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61C" w:rsidRPr="00B56D29" w:rsidRDefault="00E4761C" w:rsidP="001040E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040EC" w:rsidRPr="00B56D29" w:rsidRDefault="001040EC" w:rsidP="001040EC">
      <w:pPr>
        <w:rPr>
          <w:rFonts w:ascii="Times New Roman" w:hAnsi="Times New Roman" w:cs="Times New Roman"/>
          <w:sz w:val="24"/>
          <w:szCs w:val="24"/>
        </w:rPr>
      </w:pPr>
    </w:p>
    <w:p w:rsidR="00E4761C" w:rsidRPr="00B56D29" w:rsidRDefault="00E4761C" w:rsidP="00E476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761C" w:rsidRPr="00B56D29" w:rsidRDefault="00E4761C" w:rsidP="00E476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16EC" w:rsidRDefault="00820B23" w:rsidP="000D23D2">
      <w:pPr>
        <w:spacing w:after="0" w:line="480" w:lineRule="auto"/>
        <w:jc w:val="center"/>
        <w:rPr>
          <w:rStyle w:val="fnt0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Calculating </w:t>
      </w:r>
      <w:r w:rsidR="00F016EC">
        <w:rPr>
          <w:rFonts w:ascii="Times New Roman" w:hAnsi="Times New Roman" w:cs="Times New Roman"/>
          <w:sz w:val="24"/>
          <w:szCs w:val="24"/>
        </w:rPr>
        <w:t>Tree Height</w:t>
      </w:r>
      <w:r w:rsidR="00F016EC">
        <w:rPr>
          <w:rStyle w:val="fnt0"/>
          <w:rFonts w:ascii="Times New Roman" w:hAnsi="Times New Roman" w:cs="Times New Roman"/>
          <w:sz w:val="24"/>
          <w:szCs w:val="24"/>
        </w:rPr>
        <w:t xml:space="preserve"> </w:t>
      </w:r>
    </w:p>
    <w:p w:rsidR="000D23D2" w:rsidRPr="004412A2" w:rsidRDefault="00F831D9" w:rsidP="000D23D2">
      <w:pPr>
        <w:spacing w:after="0" w:line="480" w:lineRule="auto"/>
        <w:jc w:val="center"/>
        <w:rPr>
          <w:rStyle w:val="fnt0"/>
          <w:rFonts w:ascii="Times New Roman" w:hAnsi="Times New Roman" w:cs="Times New Roman"/>
          <w:sz w:val="24"/>
          <w:szCs w:val="24"/>
        </w:rPr>
      </w:pPr>
      <w:r>
        <w:rPr>
          <w:rStyle w:val="fnt0"/>
          <w:rFonts w:ascii="Times New Roman" w:hAnsi="Times New Roman" w:cs="Times New Roman"/>
          <w:sz w:val="24"/>
          <w:szCs w:val="24"/>
        </w:rPr>
        <w:t>Craig Storlie</w:t>
      </w:r>
    </w:p>
    <w:p w:rsidR="000D23D2" w:rsidRPr="004412A2" w:rsidRDefault="00F016EC" w:rsidP="000D23D2">
      <w:pPr>
        <w:spacing w:after="0" w:line="480" w:lineRule="auto"/>
        <w:jc w:val="center"/>
        <w:rPr>
          <w:rStyle w:val="fnt0"/>
          <w:rFonts w:ascii="Times New Roman" w:hAnsi="Times New Roman" w:cs="Times New Roman"/>
          <w:sz w:val="24"/>
          <w:szCs w:val="24"/>
        </w:rPr>
      </w:pPr>
      <w:r>
        <w:rPr>
          <w:rStyle w:val="fnt0"/>
          <w:rFonts w:ascii="Times New Roman" w:hAnsi="Times New Roman" w:cs="Times New Roman"/>
          <w:sz w:val="24"/>
          <w:szCs w:val="24"/>
        </w:rPr>
        <w:t>MTH109</w:t>
      </w:r>
      <w:r w:rsidR="000D23D2" w:rsidRPr="004412A2">
        <w:rPr>
          <w:rStyle w:val="fnt0"/>
          <w:rFonts w:ascii="Times New Roman" w:hAnsi="Times New Roman" w:cs="Times New Roman"/>
          <w:sz w:val="24"/>
          <w:szCs w:val="24"/>
        </w:rPr>
        <w:t xml:space="preserve"> </w:t>
      </w:r>
      <w:r w:rsidR="000D23D2">
        <w:rPr>
          <w:rStyle w:val="fnt0"/>
          <w:rFonts w:ascii="Times New Roman" w:hAnsi="Times New Roman" w:cs="Times New Roman"/>
          <w:sz w:val="24"/>
          <w:szCs w:val="24"/>
        </w:rPr>
        <w:t xml:space="preserve">– </w:t>
      </w:r>
      <w:r>
        <w:rPr>
          <w:rStyle w:val="fnt0"/>
          <w:rFonts w:ascii="Times New Roman" w:hAnsi="Times New Roman" w:cs="Times New Roman"/>
          <w:sz w:val="24"/>
          <w:szCs w:val="24"/>
        </w:rPr>
        <w:t>Mathematical Explorations</w:t>
      </w:r>
    </w:p>
    <w:p w:rsidR="000D23D2" w:rsidRPr="004412A2" w:rsidRDefault="000D23D2" w:rsidP="000D23D2">
      <w:pPr>
        <w:spacing w:after="0" w:line="480" w:lineRule="auto"/>
        <w:jc w:val="center"/>
        <w:rPr>
          <w:rStyle w:val="fnt0"/>
          <w:rFonts w:ascii="Times New Roman" w:hAnsi="Times New Roman" w:cs="Times New Roman"/>
          <w:sz w:val="24"/>
          <w:szCs w:val="24"/>
        </w:rPr>
      </w:pPr>
      <w:r w:rsidRPr="004412A2">
        <w:rPr>
          <w:rStyle w:val="fnt0"/>
          <w:rFonts w:ascii="Times New Roman" w:hAnsi="Times New Roman" w:cs="Times New Roman"/>
          <w:sz w:val="24"/>
          <w:szCs w:val="24"/>
        </w:rPr>
        <w:t>Colorado State University – Global Campus</w:t>
      </w:r>
    </w:p>
    <w:p w:rsidR="000D23D2" w:rsidRPr="004412A2" w:rsidRDefault="00F016EC" w:rsidP="000D23D2">
      <w:pPr>
        <w:spacing w:after="0" w:line="480" w:lineRule="auto"/>
        <w:jc w:val="center"/>
        <w:rPr>
          <w:rStyle w:val="fnt0"/>
          <w:rFonts w:ascii="Times New Roman" w:hAnsi="Times New Roman" w:cs="Times New Roman"/>
          <w:sz w:val="24"/>
          <w:szCs w:val="24"/>
        </w:rPr>
      </w:pPr>
      <w:r>
        <w:rPr>
          <w:rStyle w:val="fnt0"/>
          <w:rFonts w:ascii="Times New Roman" w:hAnsi="Times New Roman" w:cs="Times New Roman"/>
          <w:sz w:val="24"/>
          <w:szCs w:val="24"/>
        </w:rPr>
        <w:t xml:space="preserve">Dr. </w:t>
      </w:r>
      <w:r w:rsidR="00F831D9">
        <w:rPr>
          <w:rStyle w:val="fnt0"/>
          <w:rFonts w:ascii="Times New Roman" w:hAnsi="Times New Roman" w:cs="Times New Roman"/>
          <w:sz w:val="24"/>
          <w:szCs w:val="24"/>
        </w:rPr>
        <w:t>Al Gebr</w:t>
      </w:r>
      <w:r w:rsidR="002C3FEB">
        <w:rPr>
          <w:rStyle w:val="fnt0"/>
          <w:rFonts w:ascii="Times New Roman" w:hAnsi="Times New Roman" w:cs="Times New Roman"/>
          <w:sz w:val="24"/>
          <w:szCs w:val="24"/>
        </w:rPr>
        <w:t>a</w:t>
      </w:r>
      <w:r w:rsidR="00F831D9">
        <w:rPr>
          <w:rStyle w:val="fnt0"/>
          <w:rFonts w:ascii="Times New Roman" w:hAnsi="Times New Roman" w:cs="Times New Roman"/>
          <w:sz w:val="24"/>
          <w:szCs w:val="24"/>
        </w:rPr>
        <w:t>wiz</w:t>
      </w:r>
    </w:p>
    <w:p w:rsidR="00E4761C" w:rsidRPr="00B56D29" w:rsidRDefault="00627AF8" w:rsidP="000D23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fnt0"/>
          <w:rFonts w:ascii="Times New Roman" w:hAnsi="Times New Roman" w:cs="Times New Roman"/>
          <w:sz w:val="24"/>
          <w:szCs w:val="24"/>
        </w:rPr>
        <w:t>September 10</w:t>
      </w:r>
      <w:r w:rsidR="000D23D2" w:rsidRPr="004412A2">
        <w:rPr>
          <w:rStyle w:val="fnt0"/>
          <w:rFonts w:ascii="Times New Roman" w:hAnsi="Times New Roman" w:cs="Times New Roman"/>
          <w:sz w:val="24"/>
          <w:szCs w:val="24"/>
        </w:rPr>
        <w:t>, 201</w:t>
      </w:r>
      <w:r>
        <w:rPr>
          <w:rStyle w:val="fnt0"/>
          <w:rFonts w:ascii="Times New Roman" w:hAnsi="Times New Roman" w:cs="Times New Roman"/>
          <w:sz w:val="24"/>
          <w:szCs w:val="24"/>
        </w:rPr>
        <w:t>3</w:t>
      </w:r>
    </w:p>
    <w:p w:rsidR="00F016EC" w:rsidRPr="00710F30" w:rsidRDefault="009B5B1F" w:rsidP="00710F30">
      <w:pPr>
        <w:jc w:val="center"/>
        <w:rPr>
          <w:rFonts w:ascii="Times New Roman" w:hAnsi="Times New Roman" w:cs="Times New Roman"/>
          <w:sz w:val="24"/>
          <w:szCs w:val="24"/>
        </w:rPr>
      </w:pPr>
      <w:r w:rsidRPr="00B56D29">
        <w:rPr>
          <w:rFonts w:ascii="Times New Roman" w:hAnsi="Times New Roman" w:cs="Times New Roman"/>
          <w:sz w:val="24"/>
          <w:szCs w:val="24"/>
        </w:rPr>
        <w:br w:type="page"/>
      </w:r>
      <w:r w:rsidR="00B011E2">
        <w:rPr>
          <w:rFonts w:ascii="Times New Roman" w:hAnsi="Times New Roman" w:cs="Times New Roman"/>
          <w:sz w:val="24"/>
          <w:szCs w:val="24"/>
        </w:rPr>
        <w:lastRenderedPageBreak/>
        <w:t>Calculating</w:t>
      </w:r>
      <w:r w:rsidR="00B011E2">
        <w:t xml:space="preserve"> </w:t>
      </w:r>
      <w:r w:rsidR="00F016EC">
        <w:rPr>
          <w:rFonts w:ascii="Times New Roman" w:hAnsi="Times New Roman" w:cs="Times New Roman"/>
          <w:sz w:val="24"/>
          <w:szCs w:val="24"/>
        </w:rPr>
        <w:t>Tree Height</w:t>
      </w:r>
    </w:p>
    <w:p w:rsidR="007E19D1" w:rsidRPr="00B56D29" w:rsidRDefault="00ED63AC" w:rsidP="007E19D1">
      <w:pPr>
        <w:pStyle w:val="NormalWeb"/>
        <w:spacing w:before="0" w:beforeAutospacing="0" w:after="0" w:afterAutospacing="0" w:line="480" w:lineRule="auto"/>
        <w:ind w:firstLine="720"/>
      </w:pPr>
      <w:r>
        <w:t xml:space="preserve">The height of tall objects can be difficult to measure using direct measurement. It may also be dangerous and lack </w:t>
      </w:r>
      <w:r w:rsidR="00710F30">
        <w:t>accuracy</w:t>
      </w:r>
      <w:r>
        <w:t>. An alternative to direct measurement is available by incorporating trigonometry</w:t>
      </w:r>
      <w:r w:rsidR="00710F30">
        <w:t xml:space="preserve"> and other direct measurements</w:t>
      </w:r>
      <w:r>
        <w:t xml:space="preserve">. In this assignment, the height of a large tree </w:t>
      </w:r>
      <w:r w:rsidR="00710F30">
        <w:t>was</w:t>
      </w:r>
      <w:r>
        <w:t xml:space="preserve"> calculated using the trigonometric tangent function. </w:t>
      </w:r>
    </w:p>
    <w:p w:rsidR="00E24148" w:rsidRPr="00B56D29" w:rsidRDefault="00F016EC" w:rsidP="00AF4CC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Methodology</w:t>
      </w:r>
      <w:r w:rsidR="001062B6">
        <w:rPr>
          <w:rFonts w:ascii="Times New Roman" w:hAnsi="Times New Roman" w:cs="Times New Roman"/>
          <w:b/>
          <w:bCs/>
          <w:sz w:val="24"/>
          <w:szCs w:val="24"/>
        </w:rPr>
        <w:t xml:space="preserve"> and Discussion</w:t>
      </w:r>
    </w:p>
    <w:p w:rsidR="007E19D1" w:rsidRDefault="00E22C23" w:rsidP="00AF4CC1">
      <w:pPr>
        <w:pStyle w:val="NormalWeb"/>
        <w:spacing w:before="0" w:beforeAutospacing="0" w:after="0" w:afterAutospacing="0" w:line="480" w:lineRule="auto"/>
        <w:ind w:firstLine="720"/>
      </w:pPr>
      <w:r>
        <w:rPr>
          <w:noProof/>
        </w:rPr>
        <w:pict>
          <v:line id="Straight Connector 5" o:spid="_x0000_s1026" style="position:absolute;left:0;text-align:left;z-index:-251653633;visibility:visible" from="111.7pt,197.9pt" to="289.5pt,1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" strokecolor="black [3213]" strokeweight="1pt"/>
        </w:pict>
      </w:r>
      <w:r>
        <w:rPr>
          <w:noProof/>
        </w:rPr>
        <w:pict>
          <v:shape id="Tree" o:spid="_x0000_s1032" style="position:absolute;left:0;text-align:left;margin-left:281.95pt;margin-top:101.65pt;width:38.8pt;height:96.15pt;z-index:-251658240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" adj="0,,0" path="m,18900r9257,l9257,21600r3086,l12343,18900r9257,l12343,12600r6171,l12343,6300r3086,l10800,,6171,6300r3086,l3086,12600r6171,l,18900xe" fillcolor="green">
            <v:stroke joinstyle="miter"/>
            <v:formulas/>
            <v:path o:connecttype="custom" o:connectlocs="246380,0;140779,356156;70401,712311;0,1068467;351981,356156;422359,712311;492760,1068467" o:connectangles="270,180,180,180,0,0,0" textboxrect="761,22454,21069,28282"/>
            <o:lock v:ext="edit" verticies="t"/>
          </v:shape>
        </w:pict>
      </w:r>
      <w:r>
        <w:rPr>
          <w:noProof/>
        </w:rPr>
        <w:pict>
          <v:line id="Straight Connector 6" o:spid="_x0000_s1031" style="position:absolute;left:0;text-align:left;z-index:-251655168;visibility:visible;mso-width-relative:margin;mso-height-relative:margin" from="289.5pt,101.7pt" to="289.5pt,1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" strokecolor="black [3213]" strokeweight="1pt"/>
        </w:pict>
      </w:r>
      <w:r>
        <w:rPr>
          <w:noProof/>
        </w:rPr>
        <w:pict>
          <v:line id="Straight Connector 7" o:spid="_x0000_s1030" style="position:absolute;left:0;text-align:left;flip:y;z-index:-251653120;visibility:visible;mso-width-relative:margin;mso-height-relative:margin" from="111.7pt,101.7pt" to="289.5pt,1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" strokecolor="black [3213]" strokeweight="1pt"/>
        </w:pict>
      </w:r>
      <w:r w:rsidR="003A43CB">
        <w:t xml:space="preserve">In this problem, the height of a large tree is unknown. The tree </w:t>
      </w:r>
      <w:r w:rsidR="00ED63AC">
        <w:t xml:space="preserve">is standing on horizontal ground and is </w:t>
      </w:r>
      <w:r w:rsidR="00E37FED">
        <w:t>15</w:t>
      </w:r>
      <w:r w:rsidR="00ED63AC">
        <w:t xml:space="preserve">0 feet from Point A. The angle between the </w:t>
      </w:r>
      <w:r w:rsidR="003A43CB">
        <w:t>ground</w:t>
      </w:r>
      <w:r w:rsidR="00ED63AC">
        <w:t xml:space="preserve"> and the tip of the tree is </w:t>
      </w:r>
      <w:r w:rsidR="00E37FED">
        <w:t>40</w:t>
      </w:r>
      <w:r w:rsidR="00B011E2">
        <w:t>°, and is measured at Point A</w:t>
      </w:r>
      <w:r w:rsidR="003A43CB">
        <w:t xml:space="preserve"> (Figure 1)</w:t>
      </w:r>
      <w:r w:rsidR="00ED63AC">
        <w:t xml:space="preserve">. </w:t>
      </w:r>
      <w:r w:rsidR="003C7E4A">
        <w:t>The goal of this problem is to d</w:t>
      </w:r>
      <w:r w:rsidR="003A43CB">
        <w:t>etermin</w:t>
      </w:r>
      <w:r w:rsidR="003C7E4A">
        <w:t>e</w:t>
      </w:r>
      <w:r w:rsidR="003A43CB">
        <w:t xml:space="preserve"> the height of the tree using trigonom</w:t>
      </w:r>
      <w:r w:rsidR="003C7E4A">
        <w:t>etry</w:t>
      </w:r>
      <w:r w:rsidR="003A43CB">
        <w:t>.</w:t>
      </w:r>
      <w:r w:rsidR="00710F30">
        <w:t xml:space="preserve"> </w:t>
      </w:r>
    </w:p>
    <w:p w:rsidR="005838BE" w:rsidRDefault="005838BE" w:rsidP="00AF4CC1">
      <w:pPr>
        <w:pStyle w:val="NormalWeb"/>
        <w:spacing w:before="0" w:beforeAutospacing="0" w:after="0" w:afterAutospacing="0" w:line="480" w:lineRule="auto"/>
        <w:ind w:firstLine="720"/>
      </w:pPr>
    </w:p>
    <w:p w:rsidR="005838BE" w:rsidRDefault="005838BE" w:rsidP="00AF4CC1">
      <w:pPr>
        <w:pStyle w:val="NormalWeb"/>
        <w:spacing w:before="0" w:beforeAutospacing="0" w:after="0" w:afterAutospacing="0" w:line="480" w:lineRule="auto"/>
        <w:ind w:firstLine="720"/>
      </w:pPr>
    </w:p>
    <w:p w:rsidR="005838BE" w:rsidRDefault="00E22C23" w:rsidP="00AF4CC1">
      <w:pPr>
        <w:pStyle w:val="NormalWeb"/>
        <w:spacing w:before="0" w:beforeAutospacing="0" w:after="0" w:afterAutospacing="0" w:line="480" w:lineRule="auto"/>
        <w:ind w:firstLine="720"/>
      </w:pPr>
      <w:r w:rsidRPr="00E22C23">
        <w:rPr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66.45pt;margin-top:20.2pt;width:48.8pt;height:18.75pt;z-index:-25165376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" stroked="f">
            <v:textbox>
              <w:txbxContent>
                <w:p w:rsidR="005838BE" w:rsidRDefault="005838BE" w:rsidP="005838BE">
                  <w:r>
                    <w:t>Point A</w:t>
                  </w:r>
                </w:p>
              </w:txbxContent>
            </v:textbox>
          </v:shape>
        </w:pict>
      </w:r>
      <w:r w:rsidRPr="00E22C23">
        <w:rPr>
          <w:i/>
          <w:noProof/>
        </w:rPr>
        <w:pict>
          <v:shape id="_x0000_s1027" type="#_x0000_t202" style="position:absolute;left:0;text-align:left;margin-left:132.2pt;margin-top:14.05pt;width:76.35pt;height:22.5pt;z-index:-25165414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" stroked="f">
            <v:textbox>
              <w:txbxContent>
                <w:p w:rsidR="005838BE" w:rsidRDefault="005838BE" w:rsidP="005838BE">
                  <w:r>
                    <w:t>40</w:t>
                  </w:r>
                  <w:r w:rsidR="00B011E2">
                    <w:rPr>
                      <w:rFonts w:cstheme="minorHAnsi"/>
                    </w:rPr>
                    <w:t>°</w:t>
                  </w:r>
                </w:p>
              </w:txbxContent>
            </v:textbox>
          </v:shape>
        </w:pict>
      </w:r>
    </w:p>
    <w:p w:rsidR="005838BE" w:rsidRDefault="00E22C23" w:rsidP="00AF4CC1">
      <w:pPr>
        <w:pStyle w:val="NormalWeb"/>
        <w:spacing w:before="0" w:beforeAutospacing="0" w:after="0" w:afterAutospacing="0" w:line="480" w:lineRule="auto"/>
        <w:ind w:firstLine="720"/>
      </w:pPr>
      <w:r w:rsidRPr="00E22C23">
        <w:rPr>
          <w:i/>
          <w:noProof/>
        </w:rPr>
        <w:pict>
          <v:shape id="_x0000_s1028" type="#_x0000_t202" style="position:absolute;left:0;text-align:left;margin-left:191.35pt;margin-top:4.1pt;width:63.85pt;height:18.75pt;z-index:-25165389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" stroked="f">
            <v:textbox>
              <w:txbxContent>
                <w:p w:rsidR="005838BE" w:rsidRDefault="005838BE">
                  <w:r>
                    <w:t>1</w:t>
                  </w:r>
                  <w:r w:rsidR="00E37FED">
                    <w:t>5</w:t>
                  </w:r>
                  <w:r>
                    <w:t>0 feet</w:t>
                  </w:r>
                </w:p>
              </w:txbxContent>
            </v:textbox>
          </v:shape>
        </w:pict>
      </w:r>
    </w:p>
    <w:p w:rsidR="005838BE" w:rsidRDefault="00B011E2" w:rsidP="00AF4CC1">
      <w:pPr>
        <w:pStyle w:val="NormalWeb"/>
        <w:spacing w:before="0" w:beforeAutospacing="0" w:after="0" w:afterAutospacing="0" w:line="480" w:lineRule="auto"/>
        <w:ind w:firstLine="720"/>
      </w:pPr>
      <w:r>
        <w:rPr>
          <w:i/>
        </w:rPr>
        <w:tab/>
      </w:r>
      <w:proofErr w:type="gramStart"/>
      <w:r w:rsidR="005838BE" w:rsidRPr="005838BE">
        <w:rPr>
          <w:i/>
        </w:rPr>
        <w:t>Figure 1</w:t>
      </w:r>
      <w:r w:rsidR="005838BE">
        <w:t>.</w:t>
      </w:r>
      <w:proofErr w:type="gramEnd"/>
      <w:r w:rsidR="005838BE">
        <w:t xml:space="preserve"> Dimensions used to calculate tree height.</w:t>
      </w:r>
    </w:p>
    <w:p w:rsidR="00E37FED" w:rsidRDefault="003A43CB" w:rsidP="00AF4CC1">
      <w:pPr>
        <w:pStyle w:val="NormalWeb"/>
        <w:spacing w:before="0" w:beforeAutospacing="0" w:after="0" w:afterAutospacing="0" w:line="480" w:lineRule="auto"/>
        <w:ind w:firstLine="720"/>
      </w:pPr>
      <w:r>
        <w:t xml:space="preserve">One portion of trigonometry deals with right angle triangles – those that contain </w:t>
      </w:r>
      <w:r w:rsidR="00E37FED">
        <w:t>a right</w:t>
      </w:r>
      <w:r w:rsidR="00B011E2">
        <w:t xml:space="preserve">, or 90°, </w:t>
      </w:r>
      <w:r w:rsidR="00E37FED">
        <w:t xml:space="preserve">angle. The tangent function </w:t>
      </w:r>
      <w:r w:rsidR="00B011E2">
        <w:t xml:space="preserve">describes </w:t>
      </w:r>
      <w:r w:rsidR="00E37FED">
        <w:t xml:space="preserve">the tangent of an angle </w:t>
      </w:r>
      <w:r w:rsidR="00B011E2">
        <w:t>a</w:t>
      </w:r>
      <w:r w:rsidR="00E37FED">
        <w:t xml:space="preserve">s equal to the length of the side </w:t>
      </w:r>
      <w:r w:rsidR="00AF385A">
        <w:t>opposite of the angle</w:t>
      </w:r>
      <w:r w:rsidR="00E37FED">
        <w:t xml:space="preserve"> divided by the length of the </w:t>
      </w:r>
      <w:r w:rsidR="00AF385A">
        <w:t xml:space="preserve">side </w:t>
      </w:r>
      <w:r w:rsidR="00E37FED">
        <w:t xml:space="preserve">adjacent </w:t>
      </w:r>
      <w:r w:rsidR="00AF385A">
        <w:t>to the angle (not the hypotenuse)</w:t>
      </w:r>
      <w:r w:rsidR="00E37FED">
        <w:t xml:space="preserve">. This relationship can be used to </w:t>
      </w:r>
      <w:r w:rsidR="003B16AC">
        <w:t>calculate the height of the tree</w:t>
      </w:r>
      <w:r w:rsidR="00AF385A">
        <w:t xml:space="preserve"> shown in Figure 1</w:t>
      </w:r>
      <w:r w:rsidR="003B16AC">
        <w:t>.</w:t>
      </w:r>
    </w:p>
    <w:p w:rsidR="00E37FED" w:rsidRPr="00E37FED" w:rsidRDefault="00E22C23" w:rsidP="00E37FED">
      <w:pPr>
        <w:pStyle w:val="NormalWeb"/>
        <w:spacing w:before="0" w:beforeAutospacing="0" w:after="0" w:afterAutospacing="0" w:line="480" w:lineRule="auto"/>
        <w:ind w:left="720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tan</m:t>
              </m:r>
            </m:fName>
            <m:e>
              <m:r>
                <w:rPr>
                  <w:rFonts w:ascii="Cambria Math" w:hAnsi="Cambria Math"/>
                </w:rPr>
                <m:t xml:space="preserve">40°=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tree height</m:t>
                  </m:r>
                </m:num>
                <m:den>
                  <m:r>
                    <w:rPr>
                      <w:rFonts w:ascii="Cambria Math" w:hAnsi="Cambria Math"/>
                    </w:rPr>
                    <m:t>150 feet</m:t>
                  </m:r>
                </m:den>
              </m:f>
            </m:e>
          </m:func>
        </m:oMath>
      </m:oMathPara>
    </w:p>
    <w:p w:rsidR="00E37FED" w:rsidRPr="00E37FED" w:rsidRDefault="00E37FED" w:rsidP="00E37FED">
      <w:pPr>
        <w:pStyle w:val="NormalWeb"/>
        <w:spacing w:before="0" w:beforeAutospacing="0" w:after="0" w:afterAutospacing="0" w:line="480" w:lineRule="auto"/>
        <w:ind w:left="7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0.84=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tree height</m:t>
              </m:r>
            </m:num>
            <m:den>
              <m:r>
                <w:rPr>
                  <w:rFonts w:ascii="Cambria Math" w:hAnsi="Cambria Math"/>
                </w:rPr>
                <m:t>150 feet</m:t>
              </m:r>
            </m:den>
          </m:f>
        </m:oMath>
      </m:oMathPara>
    </w:p>
    <w:p w:rsidR="00B9711B" w:rsidRPr="00B9711B" w:rsidRDefault="00E37FED" w:rsidP="00B9711B">
      <w:pPr>
        <w:pStyle w:val="NormalWeb"/>
        <w:spacing w:before="0" w:beforeAutospacing="0" w:after="0" w:afterAutospacing="0" w:line="480" w:lineRule="auto"/>
        <w:ind w:left="7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tree height=0.84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150 feet</m:t>
              </m:r>
            </m:e>
          </m:d>
        </m:oMath>
      </m:oMathPara>
    </w:p>
    <w:p w:rsidR="00E37FED" w:rsidRPr="00B9711B" w:rsidRDefault="00E37FED" w:rsidP="00E37FED">
      <w:pPr>
        <w:pStyle w:val="NormalWeb"/>
        <w:spacing w:before="0" w:beforeAutospacing="0" w:after="0" w:afterAutospacing="0" w:line="480" w:lineRule="auto"/>
        <w:ind w:left="7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w:lastRenderedPageBreak/>
            <m:t>tree height=126 feet</m:t>
          </m:r>
        </m:oMath>
      </m:oMathPara>
    </w:p>
    <w:p w:rsidR="00B9711B" w:rsidRDefault="00B9711B" w:rsidP="00B9711B">
      <w:pPr>
        <w:pStyle w:val="NormalWeb"/>
        <w:spacing w:before="0" w:beforeAutospacing="0" w:after="0" w:afterAutospacing="0" w:line="480" w:lineRule="auto"/>
        <w:ind w:firstLine="720"/>
      </w:pPr>
      <w:r>
        <w:t xml:space="preserve">Errors can arise from inaccurate estimates of the angular measurement. Table 1 shows the errors </w:t>
      </w:r>
      <w:r w:rsidR="00284F95">
        <w:t xml:space="preserve">that </w:t>
      </w:r>
      <w:r>
        <w:t xml:space="preserve">would occur if incorrect angular estimates were made in the problem solved in this paper.  Errors can be significant, and can be minimized </w:t>
      </w:r>
      <w:r w:rsidR="007E1ED9">
        <w:t>through the</w:t>
      </w:r>
      <w:r>
        <w:t xml:space="preserve"> </w:t>
      </w:r>
      <w:r w:rsidR="007E1ED9">
        <w:t>careful use of a</w:t>
      </w:r>
      <w:r>
        <w:t xml:space="preserve"> protractor or other </w:t>
      </w:r>
      <w:r w:rsidR="00E228D7">
        <w:t xml:space="preserve">accurate </w:t>
      </w:r>
      <w:r>
        <w:t xml:space="preserve">sighting device.  </w:t>
      </w:r>
    </w:p>
    <w:p w:rsidR="00B9711B" w:rsidRDefault="00B9711B" w:rsidP="00B9711B">
      <w:pPr>
        <w:pStyle w:val="NormalWeb"/>
        <w:spacing w:before="0" w:beforeAutospacing="0" w:after="0" w:afterAutospacing="0" w:line="480" w:lineRule="auto"/>
      </w:pPr>
      <w:r>
        <w:t>Table 1</w:t>
      </w:r>
    </w:p>
    <w:p w:rsidR="00B9711B" w:rsidRPr="00627AF8" w:rsidRDefault="00B9711B" w:rsidP="00B9711B">
      <w:pPr>
        <w:pStyle w:val="NormalWeb"/>
        <w:spacing w:before="0" w:beforeAutospacing="0" w:after="0" w:afterAutospacing="0" w:line="480" w:lineRule="auto"/>
        <w:rPr>
          <w:i/>
        </w:rPr>
      </w:pPr>
      <w:r w:rsidRPr="00627AF8">
        <w:rPr>
          <w:i/>
        </w:rPr>
        <w:t>Results of Angular Measurement Errors in Calculating Tree Height</w:t>
      </w:r>
    </w:p>
    <w:tbl>
      <w:tblPr>
        <w:tblStyle w:val="MediumShading1-Accent3"/>
        <w:tblW w:w="0" w:type="auto"/>
        <w:tblInd w:w="108" w:type="dxa"/>
        <w:tblLook w:val="04A0"/>
      </w:tblPr>
      <w:tblGrid>
        <w:gridCol w:w="1756"/>
        <w:gridCol w:w="2469"/>
        <w:gridCol w:w="1302"/>
        <w:gridCol w:w="1143"/>
      </w:tblGrid>
      <w:tr w:rsidR="00B9711B" w:rsidRPr="00192A16" w:rsidTr="00D33D50">
        <w:trPr>
          <w:cnfStyle w:val="100000000000"/>
        </w:trPr>
        <w:tc>
          <w:tcPr>
            <w:cnfStyle w:val="001000000000"/>
            <w:tcW w:w="0" w:type="auto"/>
          </w:tcPr>
          <w:p w:rsidR="00B9711B" w:rsidRPr="00192A16" w:rsidRDefault="00B9711B" w:rsidP="00D33D50">
            <w:pPr>
              <w:pStyle w:val="NormalWeb"/>
              <w:spacing w:before="0" w:beforeAutospacing="0" w:after="0" w:afterAutospacing="0" w:line="480" w:lineRule="auto"/>
              <w:rPr>
                <w:b w:val="0"/>
              </w:rPr>
            </w:pPr>
            <w:r w:rsidRPr="00192A16">
              <w:rPr>
                <w:b w:val="0"/>
              </w:rPr>
              <w:t>Angle</w:t>
            </w:r>
            <w:r>
              <w:rPr>
                <w:b w:val="0"/>
              </w:rPr>
              <w:t xml:space="preserve"> (degrees)</w:t>
            </w:r>
          </w:p>
        </w:tc>
        <w:tc>
          <w:tcPr>
            <w:tcW w:w="0" w:type="auto"/>
          </w:tcPr>
          <w:p w:rsidR="00B9711B" w:rsidRPr="00192A16" w:rsidRDefault="00B9711B" w:rsidP="00D33D50">
            <w:pPr>
              <w:pStyle w:val="NormalWeb"/>
              <w:spacing w:before="0" w:beforeAutospacing="0" w:after="0" w:afterAutospacing="0" w:line="480" w:lineRule="auto"/>
              <w:jc w:val="center"/>
              <w:cnfStyle w:val="100000000000"/>
              <w:rPr>
                <w:b w:val="0"/>
              </w:rPr>
            </w:pPr>
            <w:r w:rsidRPr="00192A16">
              <w:rPr>
                <w:b w:val="0"/>
              </w:rPr>
              <w:t>Estimated Height</w:t>
            </w:r>
            <w:r>
              <w:rPr>
                <w:b w:val="0"/>
              </w:rPr>
              <w:t xml:space="preserve"> (feet)</w:t>
            </w:r>
          </w:p>
        </w:tc>
        <w:tc>
          <w:tcPr>
            <w:tcW w:w="0" w:type="auto"/>
          </w:tcPr>
          <w:p w:rsidR="00B9711B" w:rsidRPr="00192A16" w:rsidRDefault="00B9711B" w:rsidP="00D33D50">
            <w:pPr>
              <w:pStyle w:val="NormalWeb"/>
              <w:spacing w:before="0" w:beforeAutospacing="0" w:after="0" w:afterAutospacing="0" w:line="480" w:lineRule="auto"/>
              <w:jc w:val="center"/>
              <w:cnfStyle w:val="100000000000"/>
              <w:rPr>
                <w:b w:val="0"/>
              </w:rPr>
            </w:pPr>
            <w:r w:rsidRPr="00192A16">
              <w:rPr>
                <w:b w:val="0"/>
              </w:rPr>
              <w:t>Error</w:t>
            </w:r>
            <w:r>
              <w:rPr>
                <w:b w:val="0"/>
              </w:rPr>
              <w:t xml:space="preserve"> (feet)</w:t>
            </w:r>
          </w:p>
        </w:tc>
        <w:tc>
          <w:tcPr>
            <w:tcW w:w="0" w:type="auto"/>
          </w:tcPr>
          <w:p w:rsidR="00B9711B" w:rsidRPr="00192A16" w:rsidRDefault="00B9711B" w:rsidP="00D33D50">
            <w:pPr>
              <w:pStyle w:val="NormalWeb"/>
              <w:spacing w:before="0" w:beforeAutospacing="0" w:after="0" w:afterAutospacing="0" w:line="480" w:lineRule="auto"/>
              <w:jc w:val="center"/>
              <w:cnfStyle w:val="100000000000"/>
              <w:rPr>
                <w:b w:val="0"/>
              </w:rPr>
            </w:pPr>
            <w:r>
              <w:rPr>
                <w:b w:val="0"/>
              </w:rPr>
              <w:t>Error (%)</w:t>
            </w:r>
          </w:p>
        </w:tc>
      </w:tr>
      <w:tr w:rsidR="00B9711B" w:rsidTr="00D33D50">
        <w:trPr>
          <w:cnfStyle w:val="000000100000"/>
        </w:trPr>
        <w:tc>
          <w:tcPr>
            <w:cnfStyle w:val="001000000000"/>
            <w:tcW w:w="0" w:type="auto"/>
          </w:tcPr>
          <w:p w:rsidR="00B9711B" w:rsidRDefault="00B9711B" w:rsidP="00D33D50">
            <w:pPr>
              <w:pStyle w:val="NormalWeb"/>
              <w:spacing w:before="0" w:beforeAutospacing="0" w:after="0" w:afterAutospacing="0" w:line="480" w:lineRule="auto"/>
            </w:pPr>
            <w:r>
              <w:t>40 (actual)</w:t>
            </w:r>
          </w:p>
        </w:tc>
        <w:tc>
          <w:tcPr>
            <w:tcW w:w="0" w:type="auto"/>
          </w:tcPr>
          <w:p w:rsidR="00B9711B" w:rsidRDefault="00B9711B" w:rsidP="00D33D50">
            <w:pPr>
              <w:pStyle w:val="NormalWeb"/>
              <w:spacing w:before="0" w:beforeAutospacing="0" w:after="0" w:afterAutospacing="0" w:line="480" w:lineRule="auto"/>
              <w:jc w:val="center"/>
              <w:cnfStyle w:val="000000100000"/>
            </w:pPr>
            <w:r>
              <w:t>126</w:t>
            </w:r>
          </w:p>
        </w:tc>
        <w:tc>
          <w:tcPr>
            <w:tcW w:w="0" w:type="auto"/>
          </w:tcPr>
          <w:p w:rsidR="00B9711B" w:rsidRDefault="00B9711B" w:rsidP="00D33D50">
            <w:pPr>
              <w:pStyle w:val="NormalWeb"/>
              <w:spacing w:before="0" w:beforeAutospacing="0" w:after="0" w:afterAutospacing="0" w:line="480" w:lineRule="auto"/>
              <w:jc w:val="center"/>
              <w:cnfStyle w:val="000000100000"/>
            </w:pPr>
            <w:r>
              <w:t>0</w:t>
            </w:r>
          </w:p>
        </w:tc>
        <w:tc>
          <w:tcPr>
            <w:tcW w:w="0" w:type="auto"/>
          </w:tcPr>
          <w:p w:rsidR="00B9711B" w:rsidRDefault="00B9711B" w:rsidP="00D33D50">
            <w:pPr>
              <w:pStyle w:val="NormalWeb"/>
              <w:spacing w:before="0" w:beforeAutospacing="0" w:after="0" w:afterAutospacing="0" w:line="480" w:lineRule="auto"/>
              <w:jc w:val="center"/>
              <w:cnfStyle w:val="000000100000"/>
            </w:pPr>
            <w:r>
              <w:t>0</w:t>
            </w:r>
          </w:p>
        </w:tc>
      </w:tr>
      <w:tr w:rsidR="00B9711B" w:rsidTr="00D33D50">
        <w:trPr>
          <w:cnfStyle w:val="000000010000"/>
        </w:trPr>
        <w:tc>
          <w:tcPr>
            <w:cnfStyle w:val="001000000000"/>
            <w:tcW w:w="0" w:type="auto"/>
          </w:tcPr>
          <w:p w:rsidR="00B9711B" w:rsidRDefault="00B9711B" w:rsidP="00D33D50">
            <w:pPr>
              <w:pStyle w:val="NormalWeb"/>
              <w:spacing w:before="0" w:beforeAutospacing="0" w:after="0" w:afterAutospacing="0" w:line="480" w:lineRule="auto"/>
            </w:pPr>
            <w:r>
              <w:t>45</w:t>
            </w:r>
          </w:p>
        </w:tc>
        <w:tc>
          <w:tcPr>
            <w:tcW w:w="0" w:type="auto"/>
          </w:tcPr>
          <w:p w:rsidR="00B9711B" w:rsidRDefault="00B9711B" w:rsidP="00D33D50">
            <w:pPr>
              <w:pStyle w:val="NormalWeb"/>
              <w:spacing w:before="0" w:beforeAutospacing="0" w:after="0" w:afterAutospacing="0" w:line="480" w:lineRule="auto"/>
              <w:jc w:val="center"/>
              <w:cnfStyle w:val="000000010000"/>
            </w:pPr>
            <w:r>
              <w:t>150</w:t>
            </w:r>
          </w:p>
        </w:tc>
        <w:tc>
          <w:tcPr>
            <w:tcW w:w="0" w:type="auto"/>
          </w:tcPr>
          <w:p w:rsidR="00B9711B" w:rsidRDefault="00B9711B" w:rsidP="00D33D50">
            <w:pPr>
              <w:pStyle w:val="NormalWeb"/>
              <w:spacing w:before="0" w:beforeAutospacing="0" w:after="0" w:afterAutospacing="0" w:line="480" w:lineRule="auto"/>
              <w:jc w:val="center"/>
              <w:cnfStyle w:val="000000010000"/>
            </w:pPr>
            <w:r>
              <w:t>24</w:t>
            </w:r>
          </w:p>
        </w:tc>
        <w:tc>
          <w:tcPr>
            <w:tcW w:w="0" w:type="auto"/>
          </w:tcPr>
          <w:p w:rsidR="00B9711B" w:rsidRDefault="00B9711B" w:rsidP="00D33D50">
            <w:pPr>
              <w:pStyle w:val="NormalWeb"/>
              <w:spacing w:before="0" w:beforeAutospacing="0" w:after="0" w:afterAutospacing="0" w:line="480" w:lineRule="auto"/>
              <w:jc w:val="center"/>
              <w:cnfStyle w:val="000000010000"/>
            </w:pPr>
            <w:r>
              <w:t>19</w:t>
            </w:r>
          </w:p>
        </w:tc>
      </w:tr>
      <w:tr w:rsidR="00B9711B" w:rsidTr="00D33D50">
        <w:trPr>
          <w:cnfStyle w:val="000000100000"/>
        </w:trPr>
        <w:tc>
          <w:tcPr>
            <w:cnfStyle w:val="001000000000"/>
            <w:tcW w:w="0" w:type="auto"/>
          </w:tcPr>
          <w:p w:rsidR="00B9711B" w:rsidRDefault="00B9711B" w:rsidP="00D33D50">
            <w:pPr>
              <w:pStyle w:val="NormalWeb"/>
              <w:spacing w:before="0" w:beforeAutospacing="0" w:after="0" w:afterAutospacing="0" w:line="480" w:lineRule="auto"/>
            </w:pPr>
            <w:r>
              <w:t>50</w:t>
            </w:r>
          </w:p>
        </w:tc>
        <w:tc>
          <w:tcPr>
            <w:tcW w:w="0" w:type="auto"/>
          </w:tcPr>
          <w:p w:rsidR="00B9711B" w:rsidRDefault="00B9711B" w:rsidP="00D33D50">
            <w:pPr>
              <w:pStyle w:val="NormalWeb"/>
              <w:spacing w:before="0" w:beforeAutospacing="0" w:after="0" w:afterAutospacing="0" w:line="480" w:lineRule="auto"/>
              <w:jc w:val="center"/>
              <w:cnfStyle w:val="000000100000"/>
            </w:pPr>
            <w:r>
              <w:t>179</w:t>
            </w:r>
          </w:p>
        </w:tc>
        <w:tc>
          <w:tcPr>
            <w:tcW w:w="0" w:type="auto"/>
          </w:tcPr>
          <w:p w:rsidR="00B9711B" w:rsidRDefault="00B9711B" w:rsidP="00D33D50">
            <w:pPr>
              <w:pStyle w:val="NormalWeb"/>
              <w:spacing w:before="0" w:beforeAutospacing="0" w:after="0" w:afterAutospacing="0" w:line="480" w:lineRule="auto"/>
              <w:jc w:val="center"/>
              <w:cnfStyle w:val="000000100000"/>
            </w:pPr>
            <w:r>
              <w:t>53</w:t>
            </w:r>
          </w:p>
        </w:tc>
        <w:tc>
          <w:tcPr>
            <w:tcW w:w="0" w:type="auto"/>
          </w:tcPr>
          <w:p w:rsidR="00B9711B" w:rsidRDefault="00B9711B" w:rsidP="00D33D50">
            <w:pPr>
              <w:pStyle w:val="NormalWeb"/>
              <w:spacing w:before="0" w:beforeAutospacing="0" w:after="0" w:afterAutospacing="0" w:line="480" w:lineRule="auto"/>
              <w:jc w:val="center"/>
              <w:cnfStyle w:val="000000100000"/>
            </w:pPr>
            <w:r>
              <w:t>42</w:t>
            </w:r>
          </w:p>
        </w:tc>
      </w:tr>
    </w:tbl>
    <w:p w:rsidR="00B9711B" w:rsidRPr="00FF3C5B" w:rsidRDefault="00B9711B" w:rsidP="00B9711B">
      <w:pPr>
        <w:pStyle w:val="NormalWeb"/>
        <w:spacing w:before="120" w:beforeAutospacing="0" w:after="0" w:afterAutospacing="0" w:line="480" w:lineRule="auto"/>
        <w:rPr>
          <w:i/>
        </w:rPr>
      </w:pPr>
      <w:r w:rsidRPr="00627AF8">
        <w:rPr>
          <w:i/>
        </w:rPr>
        <w:t>Note:</w:t>
      </w:r>
      <w:r>
        <w:t xml:space="preserve"> </w:t>
      </w:r>
      <w:r w:rsidR="007E1ED9">
        <w:t xml:space="preserve">Estimated </w:t>
      </w:r>
      <w:r>
        <w:t xml:space="preserve">Height is </w:t>
      </w:r>
      <w:r w:rsidR="007E1ED9">
        <w:t>calculated</w:t>
      </w:r>
      <w:r>
        <w:t xml:space="preserve"> using</w:t>
      </w:r>
      <w:r w:rsidR="007E1ED9">
        <w:t xml:space="preserve"> </w:t>
      </w:r>
      <w:r w:rsidR="007E1ED9">
        <w:rPr>
          <w:i/>
        </w:rPr>
        <w:t>Estimated H</w:t>
      </w:r>
      <w:r w:rsidRPr="00FF3C5B">
        <w:rPr>
          <w:i/>
        </w:rPr>
        <w:t>eight = tan Ө (150</w:t>
      </w:r>
      <w:r w:rsidR="007E1ED9">
        <w:rPr>
          <w:i/>
        </w:rPr>
        <w:t xml:space="preserve"> </w:t>
      </w:r>
      <w:r w:rsidRPr="00FF3C5B">
        <w:rPr>
          <w:i/>
        </w:rPr>
        <w:t>f</w:t>
      </w:r>
      <w:r w:rsidR="009A6DE8">
        <w:rPr>
          <w:i/>
        </w:rPr>
        <w:t>ee</w:t>
      </w:r>
      <w:r w:rsidRPr="00FF3C5B">
        <w:rPr>
          <w:i/>
        </w:rPr>
        <w:t>t)</w:t>
      </w:r>
      <w:r>
        <w:rPr>
          <w:i/>
        </w:rPr>
        <w:t>.</w:t>
      </w:r>
    </w:p>
    <w:p w:rsidR="00B9711B" w:rsidRPr="00B56D29" w:rsidRDefault="00B9711B" w:rsidP="00B9711B">
      <w:pPr>
        <w:pStyle w:val="NormalWeb"/>
        <w:spacing w:before="0" w:beforeAutospacing="0" w:after="0" w:afterAutospacing="0" w:line="480" w:lineRule="auto"/>
        <w:ind w:firstLine="720"/>
      </w:pPr>
      <w:r>
        <w:t xml:space="preserve">The method described in this paper provides an accurate estimate of object height if right angle geometry exists and if the horizontal distance and angle measurements are accurately made. </w:t>
      </w:r>
    </w:p>
    <w:p w:rsidR="008E3676" w:rsidRPr="00B56D29" w:rsidRDefault="0002722B" w:rsidP="00AF4CC1">
      <w:pPr>
        <w:pStyle w:val="Default"/>
        <w:spacing w:after="32"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Conclusions</w:t>
      </w:r>
    </w:p>
    <w:p w:rsidR="00FF3C5B" w:rsidRDefault="00AF4CC1" w:rsidP="00AF4CC1">
      <w:pPr>
        <w:pStyle w:val="NormalWeb"/>
        <w:spacing w:before="0" w:beforeAutospacing="0" w:after="0" w:afterAutospacing="0" w:line="480" w:lineRule="auto"/>
        <w:ind w:firstLine="720"/>
      </w:pPr>
      <w:r>
        <w:t xml:space="preserve">Trigonometry is a powerful tool. In this assignment, the height of an object was calculated given the distance an object </w:t>
      </w:r>
      <w:r w:rsidR="004155A9">
        <w:t>was</w:t>
      </w:r>
      <w:r>
        <w:t xml:space="preserve"> from a point and the angle measure</w:t>
      </w:r>
      <w:r w:rsidR="00B011E2">
        <w:t>d</w:t>
      </w:r>
      <w:r w:rsidR="003A43CB">
        <w:t xml:space="preserve"> </w:t>
      </w:r>
      <w:r>
        <w:t xml:space="preserve">between the top of the </w:t>
      </w:r>
      <w:r w:rsidR="003A43CB">
        <w:t xml:space="preserve">object </w:t>
      </w:r>
      <w:r>
        <w:t xml:space="preserve">and </w:t>
      </w:r>
      <w:r w:rsidR="003A43CB">
        <w:t xml:space="preserve">the </w:t>
      </w:r>
      <w:r>
        <w:t xml:space="preserve">horizon. This method does not provide an </w:t>
      </w:r>
      <w:r w:rsidR="004155A9">
        <w:t>accurate estimate</w:t>
      </w:r>
      <w:r>
        <w:t xml:space="preserve"> if a right triangle is not formed between the object and the </w:t>
      </w:r>
      <w:r w:rsidR="00ED63AC">
        <w:t xml:space="preserve">horizontal plane, such as an object standing </w:t>
      </w:r>
      <w:r w:rsidR="004155A9">
        <w:t xml:space="preserve">vertically </w:t>
      </w:r>
      <w:r w:rsidR="00ED63AC">
        <w:t xml:space="preserve">on </w:t>
      </w:r>
      <w:r w:rsidR="004155A9">
        <w:t>s</w:t>
      </w:r>
      <w:r w:rsidR="00ED63AC">
        <w:t xml:space="preserve">loped </w:t>
      </w:r>
      <w:r w:rsidR="004155A9">
        <w:t>ground</w:t>
      </w:r>
      <w:r w:rsidR="00ED63AC">
        <w:t>.</w:t>
      </w:r>
      <w:r w:rsidR="003A43CB">
        <w:t xml:space="preserve"> </w:t>
      </w:r>
      <w:r w:rsidR="003B16AC">
        <w:t>However, other simple trigonometr</w:t>
      </w:r>
      <w:r w:rsidR="004155A9">
        <w:t>ic</w:t>
      </w:r>
      <w:r w:rsidR="003B16AC">
        <w:t xml:space="preserve"> methods exist that can be used for more complicated geometries (Gebrawiz, 2013). </w:t>
      </w:r>
    </w:p>
    <w:p w:rsidR="002055AC" w:rsidRPr="00B56D29" w:rsidRDefault="002055A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56D29">
        <w:rPr>
          <w:rFonts w:ascii="Times New Roman" w:hAnsi="Times New Roman" w:cs="Times New Roman"/>
          <w:sz w:val="24"/>
          <w:szCs w:val="24"/>
        </w:rPr>
        <w:br w:type="page"/>
      </w:r>
    </w:p>
    <w:p w:rsidR="00030C32" w:rsidRPr="004412A2" w:rsidRDefault="00030C32" w:rsidP="00030C32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 w:rsidRPr="004412A2">
        <w:rPr>
          <w:rFonts w:ascii="Times New Roman" w:hAnsi="Times New Roman" w:cs="Times New Roman"/>
          <w:sz w:val="24"/>
        </w:rPr>
        <w:lastRenderedPageBreak/>
        <w:t>References</w:t>
      </w:r>
    </w:p>
    <w:p w:rsidR="00030C32" w:rsidRPr="004412A2" w:rsidRDefault="003B16AC" w:rsidP="00030C32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Gebrawiz</w:t>
      </w:r>
      <w:r w:rsidR="00030C32" w:rsidRPr="004412A2">
        <w:rPr>
          <w:rFonts w:ascii="Times New Roman" w:eastAsia="Times New Roman" w:hAnsi="Times New Roman" w:cs="Times New Roman"/>
          <w:sz w:val="24"/>
          <w:szCs w:val="24"/>
        </w:rPr>
        <w:t>, A. B. (</w:t>
      </w:r>
      <w:r>
        <w:rPr>
          <w:rFonts w:ascii="Times New Roman" w:eastAsia="Times New Roman" w:hAnsi="Times New Roman" w:cs="Times New Roman"/>
          <w:sz w:val="24"/>
          <w:szCs w:val="24"/>
        </w:rPr>
        <w:t>2013)</w:t>
      </w:r>
      <w:r w:rsidR="00030C32" w:rsidRPr="004412A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B16AC">
        <w:rPr>
          <w:rFonts w:ascii="Times New Roman" w:eastAsia="Times New Roman" w:hAnsi="Times New Roman" w:cs="Times New Roman"/>
          <w:i/>
          <w:sz w:val="24"/>
          <w:szCs w:val="24"/>
        </w:rPr>
        <w:t>Trigonometric measurement metho</w:t>
      </w:r>
      <w:r w:rsidRPr="00472060">
        <w:rPr>
          <w:rFonts w:ascii="Times New Roman" w:eastAsia="Times New Roman" w:hAnsi="Times New Roman" w:cs="Times New Roman"/>
          <w:i/>
          <w:sz w:val="24"/>
          <w:szCs w:val="24"/>
        </w:rPr>
        <w:t>dology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30C32" w:rsidRPr="004412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Madison</w:t>
      </w:r>
      <w:r w:rsidR="00D275A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WI: Bolt Upright Publishing.</w:t>
      </w:r>
    </w:p>
    <w:sectPr w:rsidR="00030C32" w:rsidRPr="004412A2" w:rsidSect="00E74C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5DB" w:rsidRDefault="008D65DB" w:rsidP="00E4761C">
      <w:pPr>
        <w:spacing w:after="0" w:line="240" w:lineRule="auto"/>
      </w:pPr>
      <w:r>
        <w:separator/>
      </w:r>
    </w:p>
  </w:endnote>
  <w:endnote w:type="continuationSeparator" w:id="0">
    <w:p w:rsidR="008D65DB" w:rsidRDefault="008D65DB" w:rsidP="00E47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459" w:rsidRDefault="0086145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459" w:rsidRDefault="0086145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459" w:rsidRDefault="008614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5DB" w:rsidRDefault="008D65DB" w:rsidP="00E4761C">
      <w:pPr>
        <w:spacing w:after="0" w:line="240" w:lineRule="auto"/>
      </w:pPr>
      <w:r>
        <w:separator/>
      </w:r>
    </w:p>
  </w:footnote>
  <w:footnote w:type="continuationSeparator" w:id="0">
    <w:p w:rsidR="008D65DB" w:rsidRDefault="008D65DB" w:rsidP="00E47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459" w:rsidRDefault="0086145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441" w:rsidRPr="00593C2C" w:rsidRDefault="00B011E2" w:rsidP="00260441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</w:t>
    </w:r>
    <w:r w:rsidR="00D105CA">
      <w:rPr>
        <w:rFonts w:ascii="Times New Roman" w:hAnsi="Times New Roman" w:cs="Times New Roman"/>
        <w:sz w:val="24"/>
        <w:szCs w:val="24"/>
      </w:rPr>
      <w:t>ALCULATING TREE HEIGHT</w:t>
    </w:r>
    <w:r w:rsidR="00593C2C">
      <w:rPr>
        <w:rFonts w:ascii="Times New Roman" w:hAnsi="Times New Roman" w:cs="Times New Roman"/>
        <w:sz w:val="24"/>
        <w:szCs w:val="24"/>
      </w:rPr>
      <w:tab/>
    </w:r>
    <w:r w:rsidR="00593C2C">
      <w:rPr>
        <w:rFonts w:ascii="Times New Roman" w:hAnsi="Times New Roman" w:cs="Times New Roman"/>
        <w:sz w:val="24"/>
        <w:szCs w:val="24"/>
      </w:rPr>
      <w:tab/>
    </w:r>
    <w:r w:rsidR="00E22C23" w:rsidRPr="00593C2C">
      <w:rPr>
        <w:rFonts w:ascii="Times New Roman" w:hAnsi="Times New Roman" w:cs="Times New Roman"/>
        <w:sz w:val="24"/>
        <w:szCs w:val="24"/>
      </w:rPr>
      <w:fldChar w:fldCharType="begin"/>
    </w:r>
    <w:r w:rsidR="00593C2C" w:rsidRPr="00593C2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E22C23" w:rsidRPr="00593C2C">
      <w:rPr>
        <w:rFonts w:ascii="Times New Roman" w:hAnsi="Times New Roman" w:cs="Times New Roman"/>
        <w:sz w:val="24"/>
        <w:szCs w:val="24"/>
      </w:rPr>
      <w:fldChar w:fldCharType="separate"/>
    </w:r>
    <w:r w:rsidR="00F84D50">
      <w:rPr>
        <w:rFonts w:ascii="Times New Roman" w:hAnsi="Times New Roman" w:cs="Times New Roman"/>
        <w:noProof/>
        <w:sz w:val="24"/>
        <w:szCs w:val="24"/>
      </w:rPr>
      <w:t>2</w:t>
    </w:r>
    <w:r w:rsidR="00E22C23" w:rsidRPr="00593C2C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CCC" w:rsidRPr="00466FD3" w:rsidRDefault="00466FD3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Running head: </w:t>
    </w:r>
    <w:r w:rsidR="00820B23">
      <w:rPr>
        <w:rFonts w:ascii="Times New Roman" w:hAnsi="Times New Roman" w:cs="Times New Roman"/>
        <w:sz w:val="24"/>
        <w:szCs w:val="24"/>
      </w:rPr>
      <w:t xml:space="preserve">CALCULATING </w:t>
    </w:r>
    <w:r w:rsidR="00F016EC">
      <w:rPr>
        <w:rFonts w:ascii="Times New Roman" w:hAnsi="Times New Roman" w:cs="Times New Roman"/>
        <w:sz w:val="24"/>
        <w:szCs w:val="24"/>
      </w:rPr>
      <w:t>TREE HEIGHT</w:t>
    </w:r>
    <w:r w:rsidR="00861459">
      <w:rPr>
        <w:rFonts w:ascii="Times New Roman" w:hAnsi="Times New Roman" w:cs="Times New Roman"/>
        <w:sz w:val="24"/>
        <w:szCs w:val="24"/>
      </w:rPr>
      <w:tab/>
    </w:r>
    <w:r w:rsidR="00E22C23" w:rsidRPr="00861459">
      <w:rPr>
        <w:rFonts w:ascii="Times New Roman" w:hAnsi="Times New Roman" w:cs="Times New Roman"/>
        <w:sz w:val="24"/>
        <w:szCs w:val="24"/>
      </w:rPr>
      <w:fldChar w:fldCharType="begin"/>
    </w:r>
    <w:r w:rsidR="00861459" w:rsidRPr="00861459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E22C23" w:rsidRPr="00861459">
      <w:rPr>
        <w:rFonts w:ascii="Times New Roman" w:hAnsi="Times New Roman" w:cs="Times New Roman"/>
        <w:sz w:val="24"/>
        <w:szCs w:val="24"/>
      </w:rPr>
      <w:fldChar w:fldCharType="separate"/>
    </w:r>
    <w:r w:rsidR="00BA4DFD">
      <w:rPr>
        <w:rFonts w:ascii="Times New Roman" w:hAnsi="Times New Roman" w:cs="Times New Roman"/>
        <w:noProof/>
        <w:sz w:val="24"/>
        <w:szCs w:val="24"/>
      </w:rPr>
      <w:t>1</w:t>
    </w:r>
    <w:r w:rsidR="00E22C23" w:rsidRPr="00861459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B763B"/>
    <w:multiLevelType w:val="hybridMultilevel"/>
    <w:tmpl w:val="F3F6D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9E4836"/>
    <w:multiLevelType w:val="hybridMultilevel"/>
    <w:tmpl w:val="08B2D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48176D45"/>
    <w:multiLevelType w:val="hybridMultilevel"/>
    <w:tmpl w:val="7D826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F14011"/>
    <w:multiLevelType w:val="hybridMultilevel"/>
    <w:tmpl w:val="8BB66B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76A4282">
      <w:numFmt w:val="bullet"/>
      <w:lvlText w:val="·"/>
      <w:lvlJc w:val="left"/>
      <w:pPr>
        <w:ind w:left="1815" w:hanging="375"/>
      </w:pPr>
      <w:rPr>
        <w:rFonts w:ascii="Times New Roman" w:eastAsia="Times New Roman" w:hAnsi="Times New Roman"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6A256CA"/>
    <w:multiLevelType w:val="hybridMultilevel"/>
    <w:tmpl w:val="9392C7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966975"/>
    <w:multiLevelType w:val="hybridMultilevel"/>
    <w:tmpl w:val="08C4A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982051"/>
    <w:multiLevelType w:val="hybridMultilevel"/>
    <w:tmpl w:val="F09C4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FB69C0"/>
    <w:multiLevelType w:val="hybridMultilevel"/>
    <w:tmpl w:val="7BD8A5EA"/>
    <w:lvl w:ilvl="0" w:tplc="96E08568">
      <w:numFmt w:val="bullet"/>
      <w:lvlText w:val="·"/>
      <w:lvlJc w:val="left"/>
      <w:pPr>
        <w:ind w:left="765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7EE90E26"/>
    <w:multiLevelType w:val="hybridMultilevel"/>
    <w:tmpl w:val="F1865DAA"/>
    <w:lvl w:ilvl="0" w:tplc="96E08568">
      <w:numFmt w:val="bullet"/>
      <w:lvlText w:val="·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4761C"/>
    <w:rsid w:val="0000157C"/>
    <w:rsid w:val="00006DC4"/>
    <w:rsid w:val="0002722B"/>
    <w:rsid w:val="00030C32"/>
    <w:rsid w:val="000D23D2"/>
    <w:rsid w:val="000E6503"/>
    <w:rsid w:val="001040EC"/>
    <w:rsid w:val="001062B6"/>
    <w:rsid w:val="00192A16"/>
    <w:rsid w:val="002055AC"/>
    <w:rsid w:val="00210C36"/>
    <w:rsid w:val="002229C2"/>
    <w:rsid w:val="002533B0"/>
    <w:rsid w:val="00260441"/>
    <w:rsid w:val="00276DAF"/>
    <w:rsid w:val="00284F95"/>
    <w:rsid w:val="00292E1B"/>
    <w:rsid w:val="002C3FEB"/>
    <w:rsid w:val="002E7E44"/>
    <w:rsid w:val="00306212"/>
    <w:rsid w:val="0032770E"/>
    <w:rsid w:val="00344C4B"/>
    <w:rsid w:val="00344F2C"/>
    <w:rsid w:val="00361531"/>
    <w:rsid w:val="003A43CB"/>
    <w:rsid w:val="003B16AC"/>
    <w:rsid w:val="003C7E4A"/>
    <w:rsid w:val="003F1E79"/>
    <w:rsid w:val="004155A9"/>
    <w:rsid w:val="00425E38"/>
    <w:rsid w:val="004575E9"/>
    <w:rsid w:val="00466FD3"/>
    <w:rsid w:val="00472060"/>
    <w:rsid w:val="00502468"/>
    <w:rsid w:val="0056095C"/>
    <w:rsid w:val="00572B2D"/>
    <w:rsid w:val="005838BE"/>
    <w:rsid w:val="00593C2C"/>
    <w:rsid w:val="005C6723"/>
    <w:rsid w:val="00602ECF"/>
    <w:rsid w:val="0060328A"/>
    <w:rsid w:val="006071FE"/>
    <w:rsid w:val="00627AF8"/>
    <w:rsid w:val="0063647E"/>
    <w:rsid w:val="0064057C"/>
    <w:rsid w:val="00645E2D"/>
    <w:rsid w:val="00710F30"/>
    <w:rsid w:val="00732109"/>
    <w:rsid w:val="00766546"/>
    <w:rsid w:val="00770C65"/>
    <w:rsid w:val="007E19D1"/>
    <w:rsid w:val="007E1ED9"/>
    <w:rsid w:val="007F081B"/>
    <w:rsid w:val="00800CD8"/>
    <w:rsid w:val="008171AF"/>
    <w:rsid w:val="00820B23"/>
    <w:rsid w:val="00822861"/>
    <w:rsid w:val="00853FA9"/>
    <w:rsid w:val="00861459"/>
    <w:rsid w:val="00861C48"/>
    <w:rsid w:val="00873730"/>
    <w:rsid w:val="008C4264"/>
    <w:rsid w:val="008D562B"/>
    <w:rsid w:val="008D65DB"/>
    <w:rsid w:val="008E12CF"/>
    <w:rsid w:val="008E3676"/>
    <w:rsid w:val="00904BF9"/>
    <w:rsid w:val="00953DA0"/>
    <w:rsid w:val="0099549C"/>
    <w:rsid w:val="009A6DE8"/>
    <w:rsid w:val="009B5B1F"/>
    <w:rsid w:val="009E22C9"/>
    <w:rsid w:val="00A27E34"/>
    <w:rsid w:val="00A30214"/>
    <w:rsid w:val="00A36867"/>
    <w:rsid w:val="00A40834"/>
    <w:rsid w:val="00AD63B2"/>
    <w:rsid w:val="00AF385A"/>
    <w:rsid w:val="00AF4CC1"/>
    <w:rsid w:val="00B011E2"/>
    <w:rsid w:val="00B0458A"/>
    <w:rsid w:val="00B51EAC"/>
    <w:rsid w:val="00B56D29"/>
    <w:rsid w:val="00B767A4"/>
    <w:rsid w:val="00B77CD1"/>
    <w:rsid w:val="00B94D9D"/>
    <w:rsid w:val="00B9711B"/>
    <w:rsid w:val="00BA4DFD"/>
    <w:rsid w:val="00BC3C38"/>
    <w:rsid w:val="00C21AFB"/>
    <w:rsid w:val="00C54C71"/>
    <w:rsid w:val="00C56F8C"/>
    <w:rsid w:val="00C632D3"/>
    <w:rsid w:val="00C70CC1"/>
    <w:rsid w:val="00C809E7"/>
    <w:rsid w:val="00CB6605"/>
    <w:rsid w:val="00CC01AF"/>
    <w:rsid w:val="00CD6FC1"/>
    <w:rsid w:val="00CF3F7D"/>
    <w:rsid w:val="00D105CA"/>
    <w:rsid w:val="00D211AE"/>
    <w:rsid w:val="00D275AB"/>
    <w:rsid w:val="00D62020"/>
    <w:rsid w:val="00D67183"/>
    <w:rsid w:val="00DA2BCB"/>
    <w:rsid w:val="00DA77DD"/>
    <w:rsid w:val="00DC10FC"/>
    <w:rsid w:val="00DD4860"/>
    <w:rsid w:val="00DF6D61"/>
    <w:rsid w:val="00E228D7"/>
    <w:rsid w:val="00E22C23"/>
    <w:rsid w:val="00E24148"/>
    <w:rsid w:val="00E37FED"/>
    <w:rsid w:val="00E4761C"/>
    <w:rsid w:val="00E47F57"/>
    <w:rsid w:val="00E74CCC"/>
    <w:rsid w:val="00E97689"/>
    <w:rsid w:val="00EA2C5B"/>
    <w:rsid w:val="00EA563F"/>
    <w:rsid w:val="00ED63AC"/>
    <w:rsid w:val="00F016EC"/>
    <w:rsid w:val="00F30A56"/>
    <w:rsid w:val="00F45D0E"/>
    <w:rsid w:val="00F46DF3"/>
    <w:rsid w:val="00F61329"/>
    <w:rsid w:val="00F700D3"/>
    <w:rsid w:val="00F82AE2"/>
    <w:rsid w:val="00F831D9"/>
    <w:rsid w:val="00F83DE9"/>
    <w:rsid w:val="00F84D50"/>
    <w:rsid w:val="00FB5CAC"/>
    <w:rsid w:val="00FC6D1B"/>
    <w:rsid w:val="00FF3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C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7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61C"/>
  </w:style>
  <w:style w:type="paragraph" w:styleId="Footer">
    <w:name w:val="footer"/>
    <w:basedOn w:val="Normal"/>
    <w:link w:val="FooterChar"/>
    <w:uiPriority w:val="99"/>
    <w:unhideWhenUsed/>
    <w:rsid w:val="00E47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61C"/>
  </w:style>
  <w:style w:type="character" w:styleId="Hyperlink">
    <w:name w:val="Hyperlink"/>
    <w:basedOn w:val="DefaultParagraphFont"/>
    <w:unhideWhenUsed/>
    <w:rsid w:val="00425E38"/>
    <w:rPr>
      <w:color w:val="0000FF"/>
      <w:u w:val="single"/>
    </w:rPr>
  </w:style>
  <w:style w:type="paragraph" w:customStyle="1" w:styleId="Default">
    <w:name w:val="Default"/>
    <w:rsid w:val="00E241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73730"/>
    <w:pPr>
      <w:ind w:left="720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665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5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5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5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5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54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E1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-paragraph2">
    <w:name w:val="body-paragraph2"/>
    <w:basedOn w:val="Normal"/>
    <w:rsid w:val="00030C32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nt0">
    <w:name w:val="fnt0"/>
    <w:basedOn w:val="DefaultParagraphFont"/>
    <w:rsid w:val="000D23D2"/>
    <w:rPr>
      <w:color w:val="000000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E37FED"/>
    <w:rPr>
      <w:color w:val="808080"/>
    </w:rPr>
  </w:style>
  <w:style w:type="table" w:styleId="TableGrid">
    <w:name w:val="Table Grid"/>
    <w:basedOn w:val="TableNormal"/>
    <w:uiPriority w:val="59"/>
    <w:rsid w:val="00192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3">
    <w:name w:val="Medium Shading 1 Accent 3"/>
    <w:basedOn w:val="TableNormal"/>
    <w:uiPriority w:val="63"/>
    <w:rsid w:val="00FF3C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evision">
    <w:name w:val="Revision"/>
    <w:hidden/>
    <w:uiPriority w:val="99"/>
    <w:semiHidden/>
    <w:rsid w:val="009A6D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7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61C"/>
  </w:style>
  <w:style w:type="paragraph" w:styleId="Footer">
    <w:name w:val="footer"/>
    <w:basedOn w:val="Normal"/>
    <w:link w:val="FooterChar"/>
    <w:uiPriority w:val="99"/>
    <w:unhideWhenUsed/>
    <w:rsid w:val="00E47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61C"/>
  </w:style>
  <w:style w:type="character" w:styleId="Hyperlink">
    <w:name w:val="Hyperlink"/>
    <w:basedOn w:val="DefaultParagraphFont"/>
    <w:unhideWhenUsed/>
    <w:rsid w:val="00425E38"/>
    <w:rPr>
      <w:color w:val="0000FF"/>
      <w:u w:val="single"/>
    </w:rPr>
  </w:style>
  <w:style w:type="paragraph" w:customStyle="1" w:styleId="Default">
    <w:name w:val="Default"/>
    <w:rsid w:val="00E241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73730"/>
    <w:pPr>
      <w:ind w:left="720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665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5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5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5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5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54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E1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-paragraph2">
    <w:name w:val="body-paragraph2"/>
    <w:basedOn w:val="Normal"/>
    <w:rsid w:val="00030C32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nt0">
    <w:name w:val="fnt0"/>
    <w:basedOn w:val="DefaultParagraphFont"/>
    <w:rsid w:val="000D23D2"/>
    <w:rPr>
      <w:color w:val="000000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E37FED"/>
    <w:rPr>
      <w:color w:val="808080"/>
    </w:rPr>
  </w:style>
  <w:style w:type="table" w:styleId="TableGrid">
    <w:name w:val="Table Grid"/>
    <w:basedOn w:val="TableNormal"/>
    <w:uiPriority w:val="59"/>
    <w:rsid w:val="00192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3">
    <w:name w:val="Medium Shading 1 Accent 3"/>
    <w:basedOn w:val="TableNormal"/>
    <w:uiPriority w:val="63"/>
    <w:rsid w:val="00FF3C5B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evision">
    <w:name w:val="Revision"/>
    <w:hidden/>
    <w:uiPriority w:val="99"/>
    <w:semiHidden/>
    <w:rsid w:val="009A6D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0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8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72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1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4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8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4D4DE9-DEF4-40F2-8241-12B9768AD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CSU-Global</dc:creator>
  <cp:lastModifiedBy>klamos</cp:lastModifiedBy>
  <cp:revision>2</cp:revision>
  <dcterms:created xsi:type="dcterms:W3CDTF">2015-01-21T21:10:00Z</dcterms:created>
  <dcterms:modified xsi:type="dcterms:W3CDTF">2015-01-21T21:10:00Z</dcterms:modified>
</cp:coreProperties>
</file>