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3272A" w14:textId="77777777" w:rsidR="008F2CEA" w:rsidRPr="008F2CEA" w:rsidRDefault="008F2CEA" w:rsidP="008F2CEA">
      <w:pPr>
        <w:shd w:val="clear" w:color="auto" w:fill="FFFFFF"/>
        <w:spacing w:before="240" w:after="240" w:line="240" w:lineRule="auto"/>
        <w:ind w:right="-270"/>
        <w:outlineLvl w:val="2"/>
        <w:rPr>
          <w:rFonts w:ascii="Arial" w:eastAsia="Times New Roman" w:hAnsi="Arial" w:cs="Arial"/>
          <w:b/>
          <w:bCs/>
          <w:color w:val="111111"/>
          <w:sz w:val="23"/>
          <w:szCs w:val="23"/>
        </w:rPr>
      </w:pPr>
      <w:r w:rsidRPr="008F2CEA">
        <w:rPr>
          <w:rFonts w:ascii="Arial" w:eastAsia="Times New Roman" w:hAnsi="Arial" w:cs="Arial"/>
          <w:b/>
          <w:bCs/>
          <w:color w:val="000000"/>
          <w:sz w:val="23"/>
          <w:szCs w:val="23"/>
        </w:rPr>
        <w:t>PROMPT</w:t>
      </w:r>
      <w:r w:rsidRPr="008F2CEA">
        <w:rPr>
          <w:rFonts w:ascii="Arial" w:eastAsia="Times New Roman" w:hAnsi="Arial" w:cs="Arial"/>
          <w:b/>
          <w:bCs/>
          <w:color w:val="111111"/>
          <w:sz w:val="23"/>
          <w:szCs w:val="23"/>
        </w:rPr>
        <w:t xml:space="preserve"> </w:t>
      </w:r>
    </w:p>
    <w:p w14:paraId="61823DC6" w14:textId="77777777" w:rsidR="008F2CEA" w:rsidRPr="008F2CEA" w:rsidRDefault="008F2CEA" w:rsidP="008F2CEA">
      <w:pPr>
        <w:spacing w:before="100" w:beforeAutospacing="1" w:after="240" w:line="240" w:lineRule="auto"/>
        <w:ind w:right="-270"/>
        <w:rPr>
          <w:rFonts w:ascii="Arial" w:eastAsia="Times New Roman" w:hAnsi="Arial" w:cs="Arial"/>
          <w:color w:val="111111"/>
          <w:sz w:val="24"/>
          <w:szCs w:val="24"/>
        </w:rPr>
      </w:pPr>
      <w:r w:rsidRPr="008F2CEA">
        <w:rPr>
          <w:rFonts w:ascii="Arial" w:eastAsia="Times New Roman" w:hAnsi="Arial" w:cs="Arial"/>
          <w:color w:val="111111"/>
          <w:sz w:val="24"/>
          <w:szCs w:val="24"/>
        </w:rPr>
        <w:t xml:space="preserve">Write an </w:t>
      </w:r>
      <w:bookmarkStart w:id="0" w:name="_GoBack"/>
      <w:r w:rsidRPr="008F2CEA">
        <w:rPr>
          <w:rFonts w:ascii="Arial" w:eastAsia="Times New Roman" w:hAnsi="Arial" w:cs="Arial"/>
          <w:b/>
          <w:color w:val="111111"/>
          <w:sz w:val="24"/>
          <w:szCs w:val="24"/>
        </w:rPr>
        <w:t>essay</w:t>
      </w:r>
      <w:bookmarkEnd w:id="0"/>
      <w:r w:rsidRPr="008F2CEA">
        <w:rPr>
          <w:rFonts w:ascii="Arial" w:eastAsia="Times New Roman" w:hAnsi="Arial" w:cs="Arial"/>
          <w:color w:val="111111"/>
          <w:sz w:val="24"/>
          <w:szCs w:val="24"/>
        </w:rPr>
        <w:t xml:space="preserve"> based upon the documents below (and any other sources from the course that you may wish to use) upon the following prompt:</w:t>
      </w:r>
    </w:p>
    <w:p w14:paraId="5C88D05F" w14:textId="77777777" w:rsidR="008F2CEA" w:rsidRPr="008F2CEA" w:rsidRDefault="008F2CEA" w:rsidP="008F2CEA">
      <w:pPr>
        <w:spacing w:before="100" w:beforeAutospacing="1" w:after="240" w:line="240" w:lineRule="auto"/>
        <w:ind w:right="-270"/>
        <w:rPr>
          <w:rFonts w:ascii="Arial" w:eastAsia="Times New Roman" w:hAnsi="Arial" w:cs="Arial"/>
          <w:color w:val="111111"/>
          <w:sz w:val="24"/>
          <w:szCs w:val="24"/>
        </w:rPr>
      </w:pPr>
      <w:r w:rsidRPr="008F2CEA">
        <w:rPr>
          <w:rFonts w:ascii="Arial" w:eastAsia="Times New Roman" w:hAnsi="Arial" w:cs="Arial"/>
          <w:b/>
          <w:bCs/>
          <w:i/>
          <w:iCs/>
          <w:color w:val="111111"/>
          <w:sz w:val="24"/>
          <w:szCs w:val="24"/>
        </w:rPr>
        <w:t>Analyze the methods white Americans used to control (forced integration or segregation) minority groups (African Americans, American Indians, Hispanics and Chinese) in the late 19th century and how these minority groups responded.</w:t>
      </w:r>
    </w:p>
    <w:p w14:paraId="07AEC334" w14:textId="77777777" w:rsidR="008F2CEA" w:rsidRDefault="008F2CEA" w:rsidP="008F2CEA">
      <w:pPr>
        <w:spacing w:before="100" w:beforeAutospacing="1" w:after="240" w:line="240" w:lineRule="auto"/>
        <w:ind w:right="-270"/>
        <w:rPr>
          <w:rFonts w:ascii="Arial" w:hAnsi="Arial" w:cs="Arial"/>
          <w:color w:val="111111"/>
          <w:sz w:val="23"/>
          <w:szCs w:val="23"/>
        </w:rPr>
      </w:pPr>
      <w:hyperlink r:id="rId5" w:tgtFrame="_blank" w:history="1">
        <w:r>
          <w:rPr>
            <w:rStyle w:val="Hyperlink"/>
            <w:rFonts w:ascii="Arial" w:hAnsi="Arial" w:cs="Arial"/>
            <w:color w:val="000000"/>
            <w:sz w:val="23"/>
            <w:szCs w:val="23"/>
          </w:rPr>
          <w:t>Required Document 1: Atlanta Compromise Speech</w:t>
        </w:r>
      </w:hyperlink>
    </w:p>
    <w:p w14:paraId="56834A93" w14:textId="77777777" w:rsidR="008F2CEA" w:rsidRDefault="008F2CEA" w:rsidP="008F2CEA">
      <w:pPr>
        <w:spacing w:before="100" w:beforeAutospacing="1" w:after="240" w:line="240" w:lineRule="auto"/>
        <w:ind w:right="-270"/>
        <w:rPr>
          <w:rFonts w:ascii="Arial" w:hAnsi="Arial" w:cs="Arial"/>
          <w:color w:val="111111"/>
          <w:sz w:val="23"/>
          <w:szCs w:val="23"/>
        </w:rPr>
      </w:pPr>
      <w:hyperlink r:id="rId6" w:tgtFrame="_blank" w:history="1">
        <w:r>
          <w:rPr>
            <w:rStyle w:val="Hyperlink"/>
            <w:rFonts w:ascii="Arial" w:hAnsi="Arial" w:cs="Arial"/>
            <w:color w:val="000000"/>
            <w:sz w:val="23"/>
            <w:szCs w:val="23"/>
          </w:rPr>
          <w:t>Required Document 2: Southern Horrors</w:t>
        </w:r>
      </w:hyperlink>
    </w:p>
    <w:p w14:paraId="05D0DB72" w14:textId="77777777" w:rsidR="008F2CEA" w:rsidRDefault="008F2CEA" w:rsidP="008F2CEA">
      <w:pPr>
        <w:spacing w:before="100" w:beforeAutospacing="1" w:after="240" w:line="240" w:lineRule="auto"/>
        <w:ind w:right="-270"/>
        <w:rPr>
          <w:rFonts w:ascii="Arial" w:hAnsi="Arial" w:cs="Arial"/>
          <w:color w:val="111111"/>
          <w:sz w:val="23"/>
          <w:szCs w:val="23"/>
        </w:rPr>
      </w:pPr>
      <w:hyperlink r:id="rId7" w:tgtFrame="_blank" w:history="1">
        <w:r>
          <w:rPr>
            <w:rStyle w:val="Hyperlink"/>
            <w:rFonts w:ascii="Arial" w:hAnsi="Arial" w:cs="Arial"/>
            <w:color w:val="000000"/>
            <w:sz w:val="23"/>
            <w:szCs w:val="23"/>
          </w:rPr>
          <w:t>Required Document 3: American Indian Stories</w:t>
        </w:r>
      </w:hyperlink>
    </w:p>
    <w:p w14:paraId="387F696C" w14:textId="77777777" w:rsidR="008F2CEA" w:rsidRDefault="008F2CEA" w:rsidP="008F2CEA">
      <w:pPr>
        <w:spacing w:before="100" w:beforeAutospacing="1" w:after="240" w:line="240" w:lineRule="auto"/>
        <w:ind w:right="-270"/>
        <w:rPr>
          <w:rFonts w:ascii="Arial" w:eastAsia="Times New Roman" w:hAnsi="Arial" w:cs="Arial"/>
          <w:color w:val="111111"/>
          <w:sz w:val="24"/>
          <w:szCs w:val="24"/>
        </w:rPr>
      </w:pPr>
      <w:hyperlink r:id="rId8" w:tgtFrame="_blank" w:history="1">
        <w:r>
          <w:rPr>
            <w:rStyle w:val="Hyperlink"/>
            <w:rFonts w:ascii="Arial" w:hAnsi="Arial" w:cs="Arial"/>
            <w:color w:val="000000"/>
            <w:sz w:val="23"/>
            <w:szCs w:val="23"/>
          </w:rPr>
          <w:t xml:space="preserve">Required Document 4: </w:t>
        </w:r>
        <w:proofErr w:type="spellStart"/>
        <w:r>
          <w:rPr>
            <w:rStyle w:val="Hyperlink"/>
            <w:rFonts w:ascii="Arial" w:hAnsi="Arial" w:cs="Arial"/>
            <w:color w:val="000000"/>
            <w:sz w:val="23"/>
            <w:szCs w:val="23"/>
          </w:rPr>
          <w:t>Yick</w:t>
        </w:r>
        <w:proofErr w:type="spellEnd"/>
        <w:r>
          <w:rPr>
            <w:rStyle w:val="Hyperlink"/>
            <w:rFonts w:ascii="Arial" w:hAnsi="Arial" w:cs="Arial"/>
            <w:color w:val="000000"/>
            <w:sz w:val="23"/>
            <w:szCs w:val="23"/>
          </w:rPr>
          <w:t xml:space="preserve"> Wo v Hopkins</w:t>
        </w:r>
      </w:hyperlink>
    </w:p>
    <w:p w14:paraId="0AFC393E" w14:textId="77777777" w:rsidR="008F2CEA" w:rsidRPr="008F2CEA" w:rsidRDefault="008F2CEA" w:rsidP="008F2CEA">
      <w:pPr>
        <w:spacing w:before="100" w:beforeAutospacing="1" w:after="240" w:line="240" w:lineRule="auto"/>
        <w:ind w:right="-270"/>
        <w:rPr>
          <w:rFonts w:ascii="Arial" w:eastAsia="Times New Roman" w:hAnsi="Arial" w:cs="Arial"/>
          <w:color w:val="111111"/>
          <w:sz w:val="24"/>
          <w:szCs w:val="24"/>
        </w:rPr>
      </w:pPr>
      <w:r w:rsidRPr="008F2CEA">
        <w:rPr>
          <w:rFonts w:ascii="Arial" w:eastAsia="Times New Roman" w:hAnsi="Arial" w:cs="Arial"/>
          <w:color w:val="111111"/>
          <w:sz w:val="24"/>
          <w:szCs w:val="24"/>
        </w:rPr>
        <w:t>Write an </w:t>
      </w:r>
      <w:r w:rsidRPr="008F2CEA">
        <w:rPr>
          <w:rFonts w:ascii="Arial" w:eastAsia="Times New Roman" w:hAnsi="Arial" w:cs="Arial"/>
          <w:i/>
          <w:iCs/>
          <w:color w:val="111111"/>
          <w:sz w:val="24"/>
          <w:szCs w:val="24"/>
        </w:rPr>
        <w:t>analytical </w:t>
      </w:r>
      <w:r w:rsidRPr="008F2CEA">
        <w:rPr>
          <w:rFonts w:ascii="Arial" w:eastAsia="Times New Roman" w:hAnsi="Arial" w:cs="Arial"/>
          <w:color w:val="111111"/>
          <w:sz w:val="24"/>
          <w:szCs w:val="24"/>
        </w:rPr>
        <w:t>essay based upon the prompt and set of documents below and upload completed work into Blackboard through the link below. Worth up to 100 points.</w:t>
      </w:r>
    </w:p>
    <w:p w14:paraId="092CAD4F" w14:textId="77777777" w:rsidR="008F2CEA" w:rsidRPr="008F2CEA" w:rsidRDefault="008F2CEA" w:rsidP="008F2CEA">
      <w:pPr>
        <w:spacing w:before="100" w:beforeAutospacing="1" w:after="240" w:line="240" w:lineRule="auto"/>
        <w:ind w:right="-270"/>
        <w:rPr>
          <w:rFonts w:ascii="Arial" w:eastAsia="Times New Roman" w:hAnsi="Arial" w:cs="Arial"/>
          <w:color w:val="111111"/>
          <w:sz w:val="24"/>
          <w:szCs w:val="24"/>
        </w:rPr>
      </w:pPr>
      <w:r w:rsidRPr="008F2CEA">
        <w:rPr>
          <w:rFonts w:ascii="Arial" w:eastAsia="Times New Roman" w:hAnsi="Arial" w:cs="Arial"/>
          <w:color w:val="111111"/>
          <w:sz w:val="24"/>
          <w:szCs w:val="24"/>
        </w:rPr>
        <w:t>Requirements:</w:t>
      </w:r>
    </w:p>
    <w:p w14:paraId="12016281" w14:textId="77777777" w:rsidR="008F2CEA" w:rsidRPr="008F2CEA" w:rsidRDefault="008F2CEA" w:rsidP="008F2CEA">
      <w:pPr>
        <w:spacing w:after="0" w:line="240" w:lineRule="auto"/>
        <w:ind w:right="-270"/>
        <w:rPr>
          <w:rFonts w:ascii="Arial" w:eastAsia="Times New Roman" w:hAnsi="Arial" w:cs="Arial"/>
          <w:color w:val="111111"/>
          <w:sz w:val="24"/>
          <w:szCs w:val="24"/>
        </w:rPr>
      </w:pPr>
      <w:r w:rsidRPr="008F2CEA">
        <w:rPr>
          <w:rFonts w:ascii="Arial" w:eastAsia="Times New Roman" w:hAnsi="Arial" w:cs="Arial"/>
          <w:color w:val="111111"/>
          <w:sz w:val="24"/>
          <w:szCs w:val="24"/>
        </w:rPr>
        <w:t xml:space="preserve">Must use evidence from ALL of the primary source documents below and may use evidence from other primary and secondary materials in Units 1 and 2. Any essay not making use of evidence from all of the primary sources will be assessed a one letter grade </w:t>
      </w:r>
      <w:proofErr w:type="gramStart"/>
      <w:r w:rsidRPr="008F2CEA">
        <w:rPr>
          <w:rFonts w:ascii="Arial" w:eastAsia="Times New Roman" w:hAnsi="Arial" w:cs="Arial"/>
          <w:color w:val="111111"/>
          <w:sz w:val="24"/>
          <w:szCs w:val="24"/>
        </w:rPr>
        <w:t>penalty..</w:t>
      </w:r>
      <w:proofErr w:type="gramEnd"/>
    </w:p>
    <w:p w14:paraId="5A2CA82F" w14:textId="77777777" w:rsidR="008F2CEA" w:rsidRPr="008F2CEA" w:rsidRDefault="008F2CEA" w:rsidP="008F2CEA">
      <w:pPr>
        <w:spacing w:after="0" w:line="240" w:lineRule="auto"/>
        <w:ind w:right="-270"/>
        <w:rPr>
          <w:rFonts w:ascii="Arial" w:eastAsia="Times New Roman" w:hAnsi="Arial" w:cs="Arial"/>
          <w:color w:val="111111"/>
          <w:sz w:val="24"/>
          <w:szCs w:val="24"/>
        </w:rPr>
      </w:pPr>
      <w:r w:rsidRPr="008F2CEA">
        <w:rPr>
          <w:rFonts w:ascii="Arial" w:eastAsia="Times New Roman" w:hAnsi="Arial" w:cs="Arial"/>
          <w:color w:val="111111"/>
          <w:sz w:val="24"/>
          <w:szCs w:val="24"/>
        </w:rPr>
        <w:t xml:space="preserve">2-3 pages in length, </w:t>
      </w:r>
      <w:proofErr w:type="gramStart"/>
      <w:r w:rsidRPr="008F2CEA">
        <w:rPr>
          <w:rFonts w:ascii="Arial" w:eastAsia="Times New Roman" w:hAnsi="Arial" w:cs="Arial"/>
          <w:color w:val="111111"/>
          <w:sz w:val="24"/>
          <w:szCs w:val="24"/>
        </w:rPr>
        <w:t>12 point</w:t>
      </w:r>
      <w:proofErr w:type="gramEnd"/>
      <w:r w:rsidRPr="008F2CEA">
        <w:rPr>
          <w:rFonts w:ascii="Arial" w:eastAsia="Times New Roman" w:hAnsi="Arial" w:cs="Arial"/>
          <w:color w:val="111111"/>
          <w:sz w:val="24"/>
          <w:szCs w:val="24"/>
        </w:rPr>
        <w:t xml:space="preserve"> type, double-spaced, 1 inch margins</w:t>
      </w:r>
    </w:p>
    <w:p w14:paraId="7E3CEB30" w14:textId="77777777" w:rsidR="008F2CEA" w:rsidRPr="008F2CEA" w:rsidRDefault="008F2CEA" w:rsidP="008F2CEA">
      <w:pPr>
        <w:spacing w:after="0" w:line="240" w:lineRule="auto"/>
        <w:ind w:right="-270"/>
        <w:rPr>
          <w:rFonts w:ascii="Arial" w:eastAsia="Times New Roman" w:hAnsi="Arial" w:cs="Arial"/>
          <w:color w:val="111111"/>
          <w:sz w:val="24"/>
          <w:szCs w:val="24"/>
        </w:rPr>
      </w:pPr>
      <w:r w:rsidRPr="008F2CEA">
        <w:rPr>
          <w:rFonts w:ascii="Arial" w:eastAsia="Times New Roman" w:hAnsi="Arial" w:cs="Arial"/>
          <w:color w:val="111111"/>
          <w:sz w:val="24"/>
          <w:szCs w:val="24"/>
        </w:rPr>
        <w:t>Analytical, rule of three, style</w:t>
      </w:r>
    </w:p>
    <w:p w14:paraId="021781A9" w14:textId="77777777" w:rsidR="008F2CEA" w:rsidRPr="008F2CEA" w:rsidRDefault="008F2CEA" w:rsidP="008F2CEA">
      <w:pPr>
        <w:spacing w:after="0" w:line="240" w:lineRule="auto"/>
        <w:ind w:right="-270"/>
        <w:rPr>
          <w:rFonts w:ascii="Arial" w:eastAsia="Times New Roman" w:hAnsi="Arial" w:cs="Arial"/>
          <w:color w:val="111111"/>
          <w:sz w:val="24"/>
          <w:szCs w:val="24"/>
        </w:rPr>
      </w:pPr>
      <w:r w:rsidRPr="008F2CEA">
        <w:rPr>
          <w:rFonts w:ascii="Arial" w:eastAsia="Times New Roman" w:hAnsi="Arial" w:cs="Arial"/>
          <w:color w:val="111111"/>
          <w:sz w:val="24"/>
          <w:szCs w:val="24"/>
        </w:rPr>
        <w:t xml:space="preserve">You should have at least 9 footnotes (parenthetical cites are not allowed) in the modified </w:t>
      </w:r>
      <w:proofErr w:type="spellStart"/>
      <w:r w:rsidRPr="008F2CEA">
        <w:rPr>
          <w:rFonts w:ascii="Arial" w:eastAsia="Times New Roman" w:hAnsi="Arial" w:cs="Arial"/>
          <w:color w:val="111111"/>
          <w:sz w:val="24"/>
          <w:szCs w:val="24"/>
        </w:rPr>
        <w:t>Turabian</w:t>
      </w:r>
      <w:proofErr w:type="spellEnd"/>
      <w:r w:rsidRPr="008F2CEA">
        <w:rPr>
          <w:rFonts w:ascii="Arial" w:eastAsia="Times New Roman" w:hAnsi="Arial" w:cs="Arial"/>
          <w:color w:val="111111"/>
          <w:sz w:val="24"/>
          <w:szCs w:val="24"/>
        </w:rPr>
        <w:t> style used in this course (see Guide to Citation Style).  Anyone not footnoting will loose from one-half to a full letter grade and may end up plagiarizing (at which point you will earn a 0 for the assignment and your work sent to Student Conduct (we are serious about plagiarism).</w:t>
      </w:r>
    </w:p>
    <w:p w14:paraId="5AD5CF30" w14:textId="77777777" w:rsidR="008F2CEA" w:rsidRPr="008F2CEA" w:rsidRDefault="008F2CEA" w:rsidP="008F2CEA">
      <w:pPr>
        <w:spacing w:after="0" w:line="240" w:lineRule="auto"/>
        <w:ind w:right="-270"/>
        <w:rPr>
          <w:rFonts w:ascii="Arial" w:eastAsia="Times New Roman" w:hAnsi="Arial" w:cs="Arial"/>
          <w:color w:val="111111"/>
          <w:sz w:val="24"/>
          <w:szCs w:val="24"/>
        </w:rPr>
      </w:pPr>
      <w:r w:rsidRPr="008F2CEA">
        <w:rPr>
          <w:rFonts w:ascii="Arial" w:eastAsia="Times New Roman" w:hAnsi="Arial" w:cs="Arial"/>
          <w:color w:val="111111"/>
          <w:sz w:val="24"/>
          <w:szCs w:val="24"/>
        </w:rPr>
        <w:t>Do not merely paraphrase other work (whether cited or not) as this is poor scholarship and does not reflect your thoughts and your analysis.</w:t>
      </w:r>
    </w:p>
    <w:p w14:paraId="577A5761" w14:textId="77777777" w:rsidR="00483D3F" w:rsidRDefault="00483D3F"/>
    <w:p w14:paraId="0B770726" w14:textId="77777777" w:rsidR="008F2CEA" w:rsidRDefault="008F2CEA"/>
    <w:sectPr w:rsidR="008F2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31" type="#_x0000_t75" style="width:3in;height:3in" o:bullet="t"/>
    </w:pict>
  </w:numPicBullet>
  <w:abstractNum w:abstractNumId="0" w15:restartNumberingAfterBreak="0">
    <w:nsid w:val="13097822"/>
    <w:multiLevelType w:val="multilevel"/>
    <w:tmpl w:val="FAA6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7F1E0B"/>
    <w:multiLevelType w:val="multilevel"/>
    <w:tmpl w:val="892AA5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CEA"/>
    <w:rsid w:val="00483D3F"/>
    <w:rsid w:val="008F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B6AD9"/>
  <w15:chartTrackingRefBased/>
  <w15:docId w15:val="{929D23E4-F489-4F8E-A8E1-66D9588B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8F2CEA"/>
    <w:pPr>
      <w:spacing w:before="240" w:after="240" w:line="240" w:lineRule="auto"/>
      <w:outlineLvl w:val="2"/>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F2CEA"/>
    <w:rPr>
      <w:i/>
      <w:iCs/>
    </w:rPr>
  </w:style>
  <w:style w:type="character" w:styleId="Strong">
    <w:name w:val="Strong"/>
    <w:basedOn w:val="DefaultParagraphFont"/>
    <w:uiPriority w:val="22"/>
    <w:qFormat/>
    <w:rsid w:val="008F2CEA"/>
    <w:rPr>
      <w:b/>
      <w:bCs/>
    </w:rPr>
  </w:style>
  <w:style w:type="character" w:customStyle="1" w:styleId="apple-converted-space">
    <w:name w:val="apple-converted-space"/>
    <w:basedOn w:val="DefaultParagraphFont"/>
    <w:rsid w:val="008F2CEA"/>
  </w:style>
  <w:style w:type="character" w:customStyle="1" w:styleId="Heading3Char">
    <w:name w:val="Heading 3 Char"/>
    <w:basedOn w:val="DefaultParagraphFont"/>
    <w:link w:val="Heading3"/>
    <w:uiPriority w:val="9"/>
    <w:rsid w:val="008F2CEA"/>
    <w:rPr>
      <w:rFonts w:ascii="Times New Roman" w:eastAsia="Times New Roman" w:hAnsi="Times New Roman" w:cs="Times New Roman"/>
      <w:b/>
      <w:bCs/>
      <w:sz w:val="26"/>
      <w:szCs w:val="26"/>
    </w:rPr>
  </w:style>
  <w:style w:type="character" w:styleId="Hyperlink">
    <w:name w:val="Hyperlink"/>
    <w:basedOn w:val="DefaultParagraphFont"/>
    <w:uiPriority w:val="99"/>
    <w:semiHidden/>
    <w:unhideWhenUsed/>
    <w:rsid w:val="008F2CEA"/>
    <w:rPr>
      <w:strike w:val="0"/>
      <w:dstrike w:val="0"/>
      <w:color w:val="004FA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82860">
      <w:bodyDiv w:val="1"/>
      <w:marLeft w:val="0"/>
      <w:marRight w:val="0"/>
      <w:marTop w:val="0"/>
      <w:marBottom w:val="0"/>
      <w:divBdr>
        <w:top w:val="none" w:sz="0" w:space="0" w:color="auto"/>
        <w:left w:val="none" w:sz="0" w:space="0" w:color="auto"/>
        <w:bottom w:val="none" w:sz="0" w:space="0" w:color="auto"/>
        <w:right w:val="none" w:sz="0" w:space="0" w:color="auto"/>
      </w:divBdr>
      <w:divsChild>
        <w:div w:id="1844471572">
          <w:marLeft w:val="0"/>
          <w:marRight w:val="0"/>
          <w:marTop w:val="0"/>
          <w:marBottom w:val="0"/>
          <w:divBdr>
            <w:top w:val="none" w:sz="0" w:space="0" w:color="auto"/>
            <w:left w:val="none" w:sz="0" w:space="0" w:color="auto"/>
            <w:bottom w:val="none" w:sz="0" w:space="0" w:color="auto"/>
            <w:right w:val="none" w:sz="0" w:space="0" w:color="auto"/>
          </w:divBdr>
          <w:divsChild>
            <w:div w:id="258685185">
              <w:marLeft w:val="0"/>
              <w:marRight w:val="0"/>
              <w:marTop w:val="180"/>
              <w:marBottom w:val="0"/>
              <w:divBdr>
                <w:top w:val="none" w:sz="0" w:space="0" w:color="auto"/>
                <w:left w:val="none" w:sz="0" w:space="0" w:color="auto"/>
                <w:bottom w:val="none" w:sz="0" w:space="0" w:color="auto"/>
                <w:right w:val="none" w:sz="0" w:space="0" w:color="auto"/>
              </w:divBdr>
              <w:divsChild>
                <w:div w:id="1768424749">
                  <w:marLeft w:val="3330"/>
                  <w:marRight w:val="180"/>
                  <w:marTop w:val="0"/>
                  <w:marBottom w:val="0"/>
                  <w:divBdr>
                    <w:top w:val="none" w:sz="0" w:space="0" w:color="auto"/>
                    <w:left w:val="none" w:sz="0" w:space="0" w:color="auto"/>
                    <w:bottom w:val="none" w:sz="0" w:space="0" w:color="auto"/>
                    <w:right w:val="none" w:sz="0" w:space="0" w:color="auto"/>
                  </w:divBdr>
                  <w:divsChild>
                    <w:div w:id="66923092">
                      <w:marLeft w:val="0"/>
                      <w:marRight w:val="0"/>
                      <w:marTop w:val="0"/>
                      <w:marBottom w:val="0"/>
                      <w:divBdr>
                        <w:top w:val="none" w:sz="0" w:space="0" w:color="auto"/>
                        <w:left w:val="none" w:sz="0" w:space="0" w:color="auto"/>
                        <w:bottom w:val="none" w:sz="0" w:space="0" w:color="auto"/>
                        <w:right w:val="none" w:sz="0" w:space="0" w:color="auto"/>
                      </w:divBdr>
                      <w:divsChild>
                        <w:div w:id="2005476708">
                          <w:marLeft w:val="0"/>
                          <w:marRight w:val="0"/>
                          <w:marTop w:val="0"/>
                          <w:marBottom w:val="0"/>
                          <w:divBdr>
                            <w:top w:val="none" w:sz="0" w:space="0" w:color="auto"/>
                            <w:left w:val="none" w:sz="0" w:space="0" w:color="auto"/>
                            <w:bottom w:val="none" w:sz="0" w:space="0" w:color="auto"/>
                            <w:right w:val="none" w:sz="0" w:space="0" w:color="auto"/>
                          </w:divBdr>
                          <w:divsChild>
                            <w:div w:id="711929926">
                              <w:marLeft w:val="0"/>
                              <w:marRight w:val="0"/>
                              <w:marTop w:val="0"/>
                              <w:marBottom w:val="0"/>
                              <w:divBdr>
                                <w:top w:val="none" w:sz="0" w:space="0" w:color="auto"/>
                                <w:left w:val="none" w:sz="0" w:space="0" w:color="auto"/>
                                <w:bottom w:val="none" w:sz="0" w:space="0" w:color="auto"/>
                                <w:right w:val="none" w:sz="0" w:space="0" w:color="auto"/>
                              </w:divBdr>
                              <w:divsChild>
                                <w:div w:id="1302230028">
                                  <w:marLeft w:val="0"/>
                                  <w:marRight w:val="0"/>
                                  <w:marTop w:val="0"/>
                                  <w:marBottom w:val="0"/>
                                  <w:divBdr>
                                    <w:top w:val="none" w:sz="0" w:space="0" w:color="auto"/>
                                    <w:left w:val="none" w:sz="0" w:space="0" w:color="auto"/>
                                    <w:bottom w:val="none" w:sz="0" w:space="0" w:color="auto"/>
                                    <w:right w:val="none" w:sz="0" w:space="0" w:color="auto"/>
                                  </w:divBdr>
                                  <w:divsChild>
                                    <w:div w:id="64643533">
                                      <w:marLeft w:val="0"/>
                                      <w:marRight w:val="0"/>
                                      <w:marTop w:val="0"/>
                                      <w:marBottom w:val="0"/>
                                      <w:divBdr>
                                        <w:top w:val="none" w:sz="0" w:space="0" w:color="auto"/>
                                        <w:left w:val="none" w:sz="0" w:space="0" w:color="auto"/>
                                        <w:bottom w:val="none" w:sz="0" w:space="0" w:color="auto"/>
                                        <w:right w:val="none" w:sz="0" w:space="0" w:color="auto"/>
                                      </w:divBdr>
                                    </w:div>
                                    <w:div w:id="907611275">
                                      <w:marLeft w:val="0"/>
                                      <w:marRight w:val="0"/>
                                      <w:marTop w:val="0"/>
                                      <w:marBottom w:val="0"/>
                                      <w:divBdr>
                                        <w:top w:val="none" w:sz="0" w:space="0" w:color="auto"/>
                                        <w:left w:val="none" w:sz="0" w:space="0" w:color="auto"/>
                                        <w:bottom w:val="none" w:sz="0" w:space="0" w:color="auto"/>
                                        <w:right w:val="none" w:sz="0" w:space="0" w:color="auto"/>
                                      </w:divBdr>
                                      <w:divsChild>
                                        <w:div w:id="4854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140521">
      <w:bodyDiv w:val="1"/>
      <w:marLeft w:val="0"/>
      <w:marRight w:val="0"/>
      <w:marTop w:val="0"/>
      <w:marBottom w:val="0"/>
      <w:divBdr>
        <w:top w:val="none" w:sz="0" w:space="0" w:color="auto"/>
        <w:left w:val="none" w:sz="0" w:space="0" w:color="auto"/>
        <w:bottom w:val="none" w:sz="0" w:space="0" w:color="auto"/>
        <w:right w:val="none" w:sz="0" w:space="0" w:color="auto"/>
      </w:divBdr>
      <w:divsChild>
        <w:div w:id="409741377">
          <w:marLeft w:val="0"/>
          <w:marRight w:val="0"/>
          <w:marTop w:val="0"/>
          <w:marBottom w:val="0"/>
          <w:divBdr>
            <w:top w:val="none" w:sz="0" w:space="0" w:color="auto"/>
            <w:left w:val="none" w:sz="0" w:space="0" w:color="auto"/>
            <w:bottom w:val="none" w:sz="0" w:space="0" w:color="auto"/>
            <w:right w:val="none" w:sz="0" w:space="0" w:color="auto"/>
          </w:divBdr>
          <w:divsChild>
            <w:div w:id="99766488">
              <w:marLeft w:val="0"/>
              <w:marRight w:val="0"/>
              <w:marTop w:val="180"/>
              <w:marBottom w:val="0"/>
              <w:divBdr>
                <w:top w:val="none" w:sz="0" w:space="0" w:color="auto"/>
                <w:left w:val="none" w:sz="0" w:space="0" w:color="auto"/>
                <w:bottom w:val="none" w:sz="0" w:space="0" w:color="auto"/>
                <w:right w:val="none" w:sz="0" w:space="0" w:color="auto"/>
              </w:divBdr>
              <w:divsChild>
                <w:div w:id="2104719649">
                  <w:marLeft w:val="3330"/>
                  <w:marRight w:val="180"/>
                  <w:marTop w:val="0"/>
                  <w:marBottom w:val="0"/>
                  <w:divBdr>
                    <w:top w:val="none" w:sz="0" w:space="0" w:color="auto"/>
                    <w:left w:val="none" w:sz="0" w:space="0" w:color="auto"/>
                    <w:bottom w:val="none" w:sz="0" w:space="0" w:color="auto"/>
                    <w:right w:val="none" w:sz="0" w:space="0" w:color="auto"/>
                  </w:divBdr>
                  <w:divsChild>
                    <w:div w:id="836043165">
                      <w:marLeft w:val="0"/>
                      <w:marRight w:val="0"/>
                      <w:marTop w:val="0"/>
                      <w:marBottom w:val="0"/>
                      <w:divBdr>
                        <w:top w:val="none" w:sz="0" w:space="0" w:color="auto"/>
                        <w:left w:val="none" w:sz="0" w:space="0" w:color="auto"/>
                        <w:bottom w:val="none" w:sz="0" w:space="0" w:color="auto"/>
                        <w:right w:val="none" w:sz="0" w:space="0" w:color="auto"/>
                      </w:divBdr>
                      <w:divsChild>
                        <w:div w:id="1673532559">
                          <w:marLeft w:val="0"/>
                          <w:marRight w:val="0"/>
                          <w:marTop w:val="0"/>
                          <w:marBottom w:val="0"/>
                          <w:divBdr>
                            <w:top w:val="none" w:sz="0" w:space="0" w:color="auto"/>
                            <w:left w:val="none" w:sz="0" w:space="0" w:color="auto"/>
                            <w:bottom w:val="none" w:sz="0" w:space="0" w:color="auto"/>
                            <w:right w:val="none" w:sz="0" w:space="0" w:color="auto"/>
                          </w:divBdr>
                          <w:divsChild>
                            <w:div w:id="418718758">
                              <w:marLeft w:val="0"/>
                              <w:marRight w:val="0"/>
                              <w:marTop w:val="0"/>
                              <w:marBottom w:val="0"/>
                              <w:divBdr>
                                <w:top w:val="none" w:sz="0" w:space="0" w:color="auto"/>
                                <w:left w:val="none" w:sz="0" w:space="0" w:color="auto"/>
                                <w:bottom w:val="none" w:sz="0" w:space="0" w:color="auto"/>
                                <w:right w:val="none" w:sz="0" w:space="0" w:color="auto"/>
                              </w:divBdr>
                              <w:divsChild>
                                <w:div w:id="1009790803">
                                  <w:marLeft w:val="0"/>
                                  <w:marRight w:val="0"/>
                                  <w:marTop w:val="0"/>
                                  <w:marBottom w:val="0"/>
                                  <w:divBdr>
                                    <w:top w:val="none" w:sz="0" w:space="0" w:color="auto"/>
                                    <w:left w:val="none" w:sz="0" w:space="0" w:color="auto"/>
                                    <w:bottom w:val="none" w:sz="0" w:space="0" w:color="auto"/>
                                    <w:right w:val="none" w:sz="0" w:space="0" w:color="auto"/>
                                  </w:divBdr>
                                  <w:divsChild>
                                    <w:div w:id="810515930">
                                      <w:marLeft w:val="0"/>
                                      <w:marRight w:val="0"/>
                                      <w:marTop w:val="0"/>
                                      <w:marBottom w:val="0"/>
                                      <w:divBdr>
                                        <w:top w:val="none" w:sz="0" w:space="0" w:color="auto"/>
                                        <w:left w:val="none" w:sz="0" w:space="0" w:color="auto"/>
                                        <w:bottom w:val="none" w:sz="0" w:space="0" w:color="auto"/>
                                        <w:right w:val="none" w:sz="0" w:space="0" w:color="auto"/>
                                      </w:divBdr>
                                      <w:divsChild>
                                        <w:div w:id="16136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pearsoncmg.com/ph/hss/SSA_SHARED_MEDIA_1/history/MHL/US/documents/Yick_Wo_v_Hopkins.html" TargetMode="External"/><Relationship Id="rId3" Type="http://schemas.openxmlformats.org/officeDocument/2006/relationships/settings" Target="settings.xml"/><Relationship Id="rId7" Type="http://schemas.openxmlformats.org/officeDocument/2006/relationships/hyperlink" Target="https://mavspace.uta.edu/departments/history/US%20Surveys%20General/history_bookshelf/bonni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vspace.uta.edu/departments/history/US%20Surveys%20General/history_bookshelf/iwells_barnett.pdf" TargetMode="External"/><Relationship Id="rId5" Type="http://schemas.openxmlformats.org/officeDocument/2006/relationships/hyperlink" Target="http://historymatters.gmu.edu/d/3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307</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Porcha Crawford</dc:creator>
  <cp:keywords/>
  <dc:description/>
  <cp:lastModifiedBy>Porcha Crawford</cp:lastModifiedBy>
  <cp:revision>1</cp:revision>
  <dcterms:created xsi:type="dcterms:W3CDTF">2017-04-12T01:11:00Z</dcterms:created>
  <dcterms:modified xsi:type="dcterms:W3CDTF">2017-04-12T01:17:00Z</dcterms:modified>
</cp:coreProperties>
</file>