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DC8" w:rsidRPr="00FE2DC8" w:rsidRDefault="00FE2DC8" w:rsidP="00FE2DC8">
      <w:pPr>
        <w:rPr>
          <w:color w:val="FF0000"/>
        </w:rPr>
      </w:pPr>
      <w:r w:rsidRPr="00FE2DC8">
        <w:rPr>
          <w:color w:val="FF0000"/>
        </w:rPr>
        <w:t>A reporter from Supply &amp; Demand Chain Executive (Links to an external site.), has requested an interview with you (which has been cleared and approved by your organizations’ senior management). In an advance of your scheduled meeting, the reporter has provided you with four focused questions, which will be asked during the interview.</w:t>
      </w:r>
    </w:p>
    <w:p w:rsidR="00FE2DC8" w:rsidRDefault="00FE2DC8" w:rsidP="00FE2DC8"/>
    <w:p w:rsidR="00FE2DC8" w:rsidRDefault="00FE2DC8" w:rsidP="00FE2DC8">
      <w:r>
        <w:t xml:space="preserve">Select any </w:t>
      </w:r>
      <w:bookmarkStart w:id="0" w:name="_GoBack"/>
      <w:r w:rsidRPr="00FE2DC8">
        <w:rPr>
          <w:color w:val="FF0000"/>
        </w:rPr>
        <w:t xml:space="preserve">two (2) </w:t>
      </w:r>
      <w:bookmarkEnd w:id="0"/>
      <w:r>
        <w:t>of the four questions provided by the reporter, and craft a comprehensive and well-developed response. Remember, your thoughts, ideas and statements will appear in print, in a forthcoming issue of the magazine.</w:t>
      </w:r>
    </w:p>
    <w:p w:rsidR="00FE2DC8" w:rsidRDefault="00FE2DC8" w:rsidP="00FE2DC8"/>
    <w:p w:rsidR="00FE2DC8" w:rsidRDefault="00FE2DC8" w:rsidP="00FE2DC8">
      <w:pPr>
        <w:pStyle w:val="ListParagraph"/>
        <w:numPr>
          <w:ilvl w:val="0"/>
          <w:numId w:val="1"/>
        </w:numPr>
      </w:pPr>
      <w:r>
        <w:t>What actions has your organization taken to unleash buying and selling power?</w:t>
      </w:r>
    </w:p>
    <w:p w:rsidR="00FE2DC8" w:rsidRDefault="00FE2DC8" w:rsidP="00FE2DC8">
      <w:pPr>
        <w:pStyle w:val="ListParagraph"/>
        <w:numPr>
          <w:ilvl w:val="0"/>
          <w:numId w:val="1"/>
        </w:numPr>
      </w:pPr>
      <w:r>
        <w:t>What major changes has your organization recently made to improve your buying and selling process?</w:t>
      </w:r>
    </w:p>
    <w:p w:rsidR="00FE2DC8" w:rsidRDefault="00FE2DC8" w:rsidP="00FE2DC8">
      <w:pPr>
        <w:pStyle w:val="ListParagraph"/>
        <w:numPr>
          <w:ilvl w:val="0"/>
          <w:numId w:val="1"/>
        </w:numPr>
      </w:pPr>
      <w:r>
        <w:t>What actions has your organization taken to develop an Integrated Supply-Chain?</w:t>
      </w:r>
    </w:p>
    <w:p w:rsidR="00C219CC" w:rsidRDefault="00FE2DC8" w:rsidP="00FE2DC8">
      <w:pPr>
        <w:pStyle w:val="ListParagraph"/>
        <w:numPr>
          <w:ilvl w:val="0"/>
          <w:numId w:val="1"/>
        </w:numPr>
      </w:pPr>
      <w:r>
        <w:t>What is your response to the following question …”How do I design, manufacture, or outsource and distribute products, services, and solutions to meet or exceed my customer’s need?”</w:t>
      </w:r>
    </w:p>
    <w:sectPr w:rsidR="00C219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C8" w:rsidRDefault="00FE2DC8" w:rsidP="007B0AB6">
      <w:r>
        <w:separator/>
      </w:r>
    </w:p>
  </w:endnote>
  <w:endnote w:type="continuationSeparator" w:id="0">
    <w:p w:rsidR="00FE2DC8" w:rsidRDefault="00FE2DC8" w:rsidP="007B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C8" w:rsidRDefault="00FE2DC8" w:rsidP="007B0AB6">
      <w:r>
        <w:separator/>
      </w:r>
    </w:p>
  </w:footnote>
  <w:footnote w:type="continuationSeparator" w:id="0">
    <w:p w:rsidR="00FE2DC8" w:rsidRDefault="00FE2DC8" w:rsidP="007B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A7624"/>
    <w:multiLevelType w:val="hybridMultilevel"/>
    <w:tmpl w:val="03C4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C8"/>
    <w:rsid w:val="000C5E1F"/>
    <w:rsid w:val="00727C86"/>
    <w:rsid w:val="007B0AB6"/>
    <w:rsid w:val="008E04C5"/>
    <w:rsid w:val="00C219CC"/>
    <w:rsid w:val="00E00DFC"/>
    <w:rsid w:val="00FE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796AE2-C787-4576-9E68-D5ED99E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FC"/>
    <w:rPr>
      <w:sz w:val="22"/>
      <w:szCs w:val="22"/>
    </w:rPr>
  </w:style>
  <w:style w:type="paragraph" w:styleId="Heading1">
    <w:name w:val="heading 1"/>
    <w:basedOn w:val="Normal"/>
    <w:next w:val="Normal"/>
    <w:link w:val="Heading1Char"/>
    <w:qFormat/>
    <w:rsid w:val="00E00DFC"/>
    <w:pPr>
      <w:keepNext/>
      <w:keepLines/>
      <w:spacing w:before="240"/>
      <w:outlineLvl w:val="0"/>
    </w:pPr>
    <w:rPr>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DFC"/>
    <w:rPr>
      <w:rFonts w:ascii="Arial" w:eastAsia="Times New Roman" w:hAnsi="Arial" w:cs="Times New Roman"/>
      <w:color w:val="2E74B5"/>
      <w:sz w:val="32"/>
      <w:szCs w:val="32"/>
    </w:rPr>
  </w:style>
  <w:style w:type="paragraph" w:styleId="Subtitle">
    <w:name w:val="Subtitle"/>
    <w:basedOn w:val="Normal"/>
    <w:next w:val="Normal"/>
    <w:link w:val="SubtitleChar"/>
    <w:qFormat/>
    <w:rsid w:val="00E00DFC"/>
    <w:pPr>
      <w:numPr>
        <w:ilvl w:val="1"/>
      </w:numPr>
      <w:spacing w:after="160"/>
    </w:pPr>
    <w:rPr>
      <w:color w:val="5A5A5A"/>
      <w:spacing w:val="15"/>
    </w:rPr>
  </w:style>
  <w:style w:type="character" w:customStyle="1" w:styleId="SubtitleChar">
    <w:name w:val="Subtitle Char"/>
    <w:link w:val="Subtitle"/>
    <w:rsid w:val="00E00DFC"/>
    <w:rPr>
      <w:rFonts w:ascii="Arial" w:eastAsia="Times New Roman" w:hAnsi="Arial" w:cs="Times New Roman"/>
      <w:color w:val="5A5A5A"/>
      <w:spacing w:val="15"/>
      <w:sz w:val="22"/>
      <w:szCs w:val="22"/>
    </w:rPr>
  </w:style>
  <w:style w:type="paragraph" w:styleId="Title">
    <w:name w:val="Title"/>
    <w:basedOn w:val="Normal"/>
    <w:next w:val="Normal"/>
    <w:link w:val="TitleChar"/>
    <w:qFormat/>
    <w:rsid w:val="00E00DFC"/>
    <w:pPr>
      <w:contextualSpacing/>
    </w:pPr>
    <w:rPr>
      <w:spacing w:val="-10"/>
      <w:kern w:val="28"/>
      <w:sz w:val="56"/>
      <w:szCs w:val="56"/>
    </w:rPr>
  </w:style>
  <w:style w:type="character" w:customStyle="1" w:styleId="TitleChar">
    <w:name w:val="Title Char"/>
    <w:link w:val="Title"/>
    <w:rsid w:val="00E00DFC"/>
    <w:rPr>
      <w:rFonts w:ascii="Arial" w:eastAsia="Times New Roman" w:hAnsi="Arial" w:cs="Times New Roman"/>
      <w:spacing w:val="-10"/>
      <w:kern w:val="28"/>
      <w:sz w:val="56"/>
      <w:szCs w:val="56"/>
    </w:rPr>
  </w:style>
  <w:style w:type="character" w:styleId="IntenseEmphasis">
    <w:name w:val="Intense Emphasis"/>
    <w:uiPriority w:val="21"/>
    <w:qFormat/>
    <w:rsid w:val="00E00DFC"/>
    <w:rPr>
      <w:i/>
      <w:iCs/>
      <w:color w:val="5B9BD5"/>
    </w:rPr>
  </w:style>
  <w:style w:type="paragraph" w:styleId="Header">
    <w:name w:val="header"/>
    <w:basedOn w:val="Normal"/>
    <w:link w:val="HeaderChar"/>
    <w:rsid w:val="00E00DFC"/>
    <w:pPr>
      <w:tabs>
        <w:tab w:val="center" w:pos="4680"/>
        <w:tab w:val="right" w:pos="9360"/>
      </w:tabs>
    </w:pPr>
  </w:style>
  <w:style w:type="character" w:customStyle="1" w:styleId="HeaderChar">
    <w:name w:val="Header Char"/>
    <w:link w:val="Header"/>
    <w:rsid w:val="00E00DFC"/>
    <w:rPr>
      <w:rFonts w:ascii="Arial" w:hAnsi="Arial"/>
      <w:sz w:val="22"/>
      <w:szCs w:val="24"/>
    </w:rPr>
  </w:style>
  <w:style w:type="paragraph" w:styleId="Footer">
    <w:name w:val="footer"/>
    <w:basedOn w:val="Normal"/>
    <w:link w:val="FooterChar"/>
    <w:rsid w:val="00E00DFC"/>
    <w:pPr>
      <w:tabs>
        <w:tab w:val="center" w:pos="4680"/>
        <w:tab w:val="right" w:pos="9360"/>
      </w:tabs>
    </w:pPr>
  </w:style>
  <w:style w:type="character" w:customStyle="1" w:styleId="FooterChar">
    <w:name w:val="Footer Char"/>
    <w:link w:val="Footer"/>
    <w:rsid w:val="00E00DFC"/>
    <w:rPr>
      <w:rFonts w:ascii="Arial" w:hAnsi="Arial"/>
      <w:sz w:val="22"/>
      <w:szCs w:val="24"/>
    </w:rPr>
  </w:style>
  <w:style w:type="character" w:styleId="Strong">
    <w:name w:val="Strong"/>
    <w:qFormat/>
    <w:rsid w:val="00E00DFC"/>
    <w:rPr>
      <w:b/>
      <w:bCs/>
    </w:rPr>
  </w:style>
  <w:style w:type="paragraph" w:styleId="ListParagraph">
    <w:name w:val="List Paragraph"/>
    <w:basedOn w:val="Normal"/>
    <w:uiPriority w:val="34"/>
    <w:qFormat/>
    <w:rsid w:val="00FE2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847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Watts &amp; Browning Engineers, Inc.</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Charee Moran</dc:creator>
  <cp:keywords/>
  <dc:description/>
  <cp:lastModifiedBy>Charee Moran</cp:lastModifiedBy>
  <cp:revision>1</cp:revision>
  <dcterms:created xsi:type="dcterms:W3CDTF">2017-03-07T12:16:00Z</dcterms:created>
  <dcterms:modified xsi:type="dcterms:W3CDTF">2017-03-07T12:17:00Z</dcterms:modified>
</cp:coreProperties>
</file>