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C8F" w:rsidRDefault="009A7C8F" w:rsidP="007D415F">
      <w:pPr>
        <w:spacing w:line="480" w:lineRule="auto"/>
        <w:jc w:val="center"/>
        <w:rPr>
          <w:rFonts w:ascii="Times New Roman" w:hAnsi="Times New Roman" w:cs="Times New Roman"/>
          <w:sz w:val="24"/>
          <w:szCs w:val="24"/>
        </w:rPr>
      </w:pPr>
    </w:p>
    <w:p w:rsidR="009A7C8F" w:rsidRDefault="009A7C8F" w:rsidP="007D415F">
      <w:pPr>
        <w:spacing w:line="480" w:lineRule="auto"/>
        <w:jc w:val="center"/>
        <w:rPr>
          <w:rFonts w:ascii="Times New Roman" w:hAnsi="Times New Roman" w:cs="Times New Roman"/>
          <w:sz w:val="24"/>
          <w:szCs w:val="24"/>
        </w:rPr>
      </w:pPr>
    </w:p>
    <w:p w:rsidR="009A7C8F" w:rsidRDefault="009A7C8F" w:rsidP="007D415F">
      <w:pPr>
        <w:spacing w:line="480" w:lineRule="auto"/>
        <w:jc w:val="center"/>
        <w:rPr>
          <w:rFonts w:ascii="Times New Roman" w:hAnsi="Times New Roman" w:cs="Times New Roman"/>
          <w:sz w:val="24"/>
          <w:szCs w:val="24"/>
        </w:rPr>
      </w:pPr>
    </w:p>
    <w:p w:rsidR="009A7C8F" w:rsidRDefault="009A7C8F" w:rsidP="007D415F">
      <w:pPr>
        <w:spacing w:line="480" w:lineRule="auto"/>
        <w:jc w:val="center"/>
        <w:rPr>
          <w:rFonts w:ascii="Times New Roman" w:hAnsi="Times New Roman" w:cs="Times New Roman"/>
          <w:sz w:val="24"/>
          <w:szCs w:val="24"/>
        </w:rPr>
      </w:pPr>
    </w:p>
    <w:p w:rsidR="009A7C8F" w:rsidRDefault="009A7C8F" w:rsidP="007D415F">
      <w:pPr>
        <w:spacing w:line="480" w:lineRule="auto"/>
        <w:jc w:val="center"/>
        <w:rPr>
          <w:rFonts w:ascii="Times New Roman" w:hAnsi="Times New Roman" w:cs="Times New Roman"/>
          <w:sz w:val="24"/>
          <w:szCs w:val="24"/>
        </w:rPr>
      </w:pPr>
    </w:p>
    <w:p w:rsidR="009A7C8F" w:rsidRDefault="009A7C8F" w:rsidP="007D415F">
      <w:pPr>
        <w:spacing w:line="480" w:lineRule="auto"/>
        <w:jc w:val="center"/>
        <w:rPr>
          <w:rFonts w:ascii="Times New Roman" w:hAnsi="Times New Roman" w:cs="Times New Roman"/>
          <w:sz w:val="24"/>
          <w:szCs w:val="24"/>
        </w:rPr>
      </w:pPr>
    </w:p>
    <w:p w:rsidR="007D415F" w:rsidRDefault="009A7C8F" w:rsidP="007D415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Establishing the Standard for The Quarterly Budget </w:t>
      </w:r>
    </w:p>
    <w:p w:rsidR="007D415F" w:rsidRDefault="009A7C8F" w:rsidP="007D415F">
      <w:pPr>
        <w:spacing w:line="480" w:lineRule="auto"/>
        <w:jc w:val="center"/>
        <w:rPr>
          <w:rFonts w:ascii="Times New Roman" w:hAnsi="Times New Roman" w:cs="Times New Roman"/>
          <w:sz w:val="24"/>
          <w:szCs w:val="24"/>
        </w:rPr>
      </w:pPr>
      <w:r>
        <w:rPr>
          <w:rFonts w:ascii="Times New Roman" w:hAnsi="Times New Roman" w:cs="Times New Roman"/>
          <w:sz w:val="24"/>
          <w:szCs w:val="24"/>
        </w:rPr>
        <w:t>Heriberto Reyes</w:t>
      </w:r>
    </w:p>
    <w:p w:rsidR="008F1CC7" w:rsidRDefault="008F1CC7" w:rsidP="007D415F">
      <w:pPr>
        <w:spacing w:line="480" w:lineRule="auto"/>
        <w:jc w:val="center"/>
        <w:rPr>
          <w:rFonts w:ascii="Times New Roman" w:hAnsi="Times New Roman" w:cs="Times New Roman"/>
          <w:sz w:val="24"/>
          <w:szCs w:val="24"/>
        </w:rPr>
      </w:pPr>
      <w:r>
        <w:rPr>
          <w:rFonts w:ascii="Times New Roman" w:hAnsi="Times New Roman" w:cs="Times New Roman"/>
          <w:sz w:val="24"/>
          <w:szCs w:val="24"/>
        </w:rPr>
        <w:t>DR. Guy Langvardt</w:t>
      </w:r>
    </w:p>
    <w:p w:rsidR="008F1CC7" w:rsidRDefault="008F1CC7" w:rsidP="007D415F">
      <w:pPr>
        <w:spacing w:line="480" w:lineRule="auto"/>
        <w:jc w:val="center"/>
        <w:rPr>
          <w:rFonts w:ascii="Times New Roman" w:hAnsi="Times New Roman" w:cs="Times New Roman"/>
          <w:sz w:val="24"/>
          <w:szCs w:val="24"/>
        </w:rPr>
      </w:pPr>
      <w:r>
        <w:rPr>
          <w:rFonts w:ascii="Times New Roman" w:hAnsi="Times New Roman" w:cs="Times New Roman"/>
          <w:sz w:val="24"/>
          <w:szCs w:val="24"/>
        </w:rPr>
        <w:t>March 19, 2017</w:t>
      </w:r>
    </w:p>
    <w:p w:rsidR="007D415F" w:rsidRDefault="007D415F" w:rsidP="00B026E7">
      <w:pPr>
        <w:spacing w:line="480" w:lineRule="auto"/>
        <w:ind w:firstLine="720"/>
        <w:rPr>
          <w:rFonts w:ascii="Times New Roman" w:hAnsi="Times New Roman" w:cs="Times New Roman"/>
          <w:sz w:val="24"/>
          <w:szCs w:val="24"/>
        </w:rPr>
      </w:pPr>
    </w:p>
    <w:p w:rsidR="007D415F" w:rsidRDefault="007D415F" w:rsidP="00B026E7">
      <w:pPr>
        <w:spacing w:line="480" w:lineRule="auto"/>
        <w:ind w:firstLine="720"/>
        <w:rPr>
          <w:rFonts w:ascii="Times New Roman" w:hAnsi="Times New Roman" w:cs="Times New Roman"/>
          <w:sz w:val="24"/>
          <w:szCs w:val="24"/>
        </w:rPr>
      </w:pPr>
    </w:p>
    <w:p w:rsidR="007D415F" w:rsidRDefault="007D415F" w:rsidP="00B026E7">
      <w:pPr>
        <w:spacing w:line="480" w:lineRule="auto"/>
        <w:ind w:firstLine="720"/>
        <w:rPr>
          <w:rFonts w:ascii="Times New Roman" w:hAnsi="Times New Roman" w:cs="Times New Roman"/>
          <w:sz w:val="24"/>
          <w:szCs w:val="24"/>
        </w:rPr>
      </w:pPr>
    </w:p>
    <w:p w:rsidR="007D415F" w:rsidRDefault="007D415F" w:rsidP="00B026E7">
      <w:pPr>
        <w:spacing w:line="480" w:lineRule="auto"/>
        <w:ind w:firstLine="720"/>
        <w:rPr>
          <w:rFonts w:ascii="Times New Roman" w:hAnsi="Times New Roman" w:cs="Times New Roman"/>
          <w:sz w:val="24"/>
          <w:szCs w:val="24"/>
        </w:rPr>
      </w:pPr>
    </w:p>
    <w:p w:rsidR="007D415F" w:rsidRDefault="007D415F" w:rsidP="00B026E7">
      <w:pPr>
        <w:spacing w:line="480" w:lineRule="auto"/>
        <w:ind w:firstLine="720"/>
        <w:rPr>
          <w:rFonts w:ascii="Times New Roman" w:hAnsi="Times New Roman" w:cs="Times New Roman"/>
          <w:sz w:val="24"/>
          <w:szCs w:val="24"/>
        </w:rPr>
      </w:pPr>
    </w:p>
    <w:p w:rsidR="007D415F" w:rsidRDefault="007D415F" w:rsidP="00B026E7">
      <w:pPr>
        <w:spacing w:line="480" w:lineRule="auto"/>
        <w:ind w:firstLine="720"/>
        <w:rPr>
          <w:rFonts w:ascii="Times New Roman" w:hAnsi="Times New Roman" w:cs="Times New Roman"/>
          <w:sz w:val="24"/>
          <w:szCs w:val="24"/>
        </w:rPr>
      </w:pPr>
    </w:p>
    <w:p w:rsidR="007D415F" w:rsidRDefault="007D415F" w:rsidP="00B026E7">
      <w:pPr>
        <w:spacing w:line="480" w:lineRule="auto"/>
        <w:ind w:firstLine="720"/>
        <w:rPr>
          <w:rFonts w:ascii="Times New Roman" w:hAnsi="Times New Roman" w:cs="Times New Roman"/>
          <w:sz w:val="24"/>
          <w:szCs w:val="24"/>
        </w:rPr>
      </w:pPr>
    </w:p>
    <w:p w:rsidR="007D415F" w:rsidRDefault="007D415F" w:rsidP="00B026E7">
      <w:pPr>
        <w:spacing w:line="480" w:lineRule="auto"/>
        <w:ind w:firstLine="720"/>
        <w:rPr>
          <w:rFonts w:ascii="Times New Roman" w:hAnsi="Times New Roman" w:cs="Times New Roman"/>
          <w:sz w:val="24"/>
          <w:szCs w:val="24"/>
        </w:rPr>
      </w:pPr>
    </w:p>
    <w:p w:rsidR="007D415F" w:rsidRPr="008F1CC7" w:rsidRDefault="008F1CC7" w:rsidP="008F1CC7">
      <w:pPr>
        <w:spacing w:line="480" w:lineRule="auto"/>
        <w:rPr>
          <w:rFonts w:ascii="Times New Roman" w:hAnsi="Times New Roman" w:cs="Times New Roman"/>
          <w:b/>
          <w:sz w:val="24"/>
          <w:szCs w:val="24"/>
        </w:rPr>
      </w:pPr>
      <w:r w:rsidRPr="008F1CC7">
        <w:rPr>
          <w:rFonts w:ascii="Times New Roman" w:hAnsi="Times New Roman" w:cs="Times New Roman"/>
          <w:b/>
          <w:sz w:val="24"/>
          <w:szCs w:val="24"/>
        </w:rPr>
        <w:lastRenderedPageBreak/>
        <w:t xml:space="preserve">Introduction </w:t>
      </w:r>
    </w:p>
    <w:p w:rsidR="00DC7025" w:rsidRPr="007D415F" w:rsidRDefault="000B2874" w:rsidP="00B026E7">
      <w:pPr>
        <w:spacing w:line="480" w:lineRule="auto"/>
        <w:ind w:firstLine="720"/>
        <w:rPr>
          <w:rFonts w:ascii="Times New Roman" w:hAnsi="Times New Roman" w:cs="Times New Roman"/>
          <w:sz w:val="24"/>
          <w:szCs w:val="24"/>
        </w:rPr>
      </w:pPr>
      <w:r w:rsidRPr="007D415F">
        <w:rPr>
          <w:rFonts w:ascii="Times New Roman" w:hAnsi="Times New Roman" w:cs="Times New Roman"/>
          <w:sz w:val="24"/>
          <w:szCs w:val="24"/>
        </w:rPr>
        <w:t xml:space="preserve">The information I will want as the manager </w:t>
      </w:r>
      <w:r w:rsidR="00377171" w:rsidRPr="007D415F">
        <w:rPr>
          <w:rFonts w:ascii="Times New Roman" w:hAnsi="Times New Roman" w:cs="Times New Roman"/>
          <w:sz w:val="24"/>
          <w:szCs w:val="24"/>
        </w:rPr>
        <w:t xml:space="preserve">will be an annual data for the company’s costs and possible revenues. The annual information will be sufficient enough to cover the all financial year and avoid the costs of creating new budgets quarterly which will prove to be costly. </w:t>
      </w:r>
      <w:r w:rsidR="00D50A1E" w:rsidRPr="007D415F">
        <w:rPr>
          <w:rFonts w:ascii="Times New Roman" w:hAnsi="Times New Roman" w:cs="Times New Roman"/>
          <w:sz w:val="24"/>
          <w:szCs w:val="24"/>
        </w:rPr>
        <w:t xml:space="preserve">An explanation of each cost will be prudent because this will help understand what the cost is all about so that it will be easy to control it. </w:t>
      </w:r>
    </w:p>
    <w:p w:rsidR="00D50A1E" w:rsidRPr="007D415F" w:rsidRDefault="00D50A1E" w:rsidP="00B026E7">
      <w:pPr>
        <w:spacing w:line="480" w:lineRule="auto"/>
        <w:ind w:firstLine="720"/>
        <w:rPr>
          <w:rFonts w:ascii="Times New Roman" w:hAnsi="Times New Roman" w:cs="Times New Roman"/>
          <w:sz w:val="24"/>
          <w:szCs w:val="24"/>
        </w:rPr>
      </w:pPr>
      <w:r w:rsidRPr="007D415F">
        <w:rPr>
          <w:rFonts w:ascii="Times New Roman" w:hAnsi="Times New Roman" w:cs="Times New Roman"/>
          <w:sz w:val="24"/>
          <w:szCs w:val="24"/>
        </w:rPr>
        <w:t xml:space="preserve">The type of costs that the managers will address will be those costs that can be </w:t>
      </w:r>
      <w:r w:rsidRPr="00901147">
        <w:rPr>
          <w:rFonts w:ascii="Times New Roman" w:hAnsi="Times New Roman" w:cs="Times New Roman"/>
          <w:noProof/>
          <w:sz w:val="24"/>
          <w:szCs w:val="24"/>
        </w:rPr>
        <w:t>controlled</w:t>
      </w:r>
      <w:r w:rsidRPr="007D415F">
        <w:rPr>
          <w:rFonts w:ascii="Times New Roman" w:hAnsi="Times New Roman" w:cs="Times New Roman"/>
          <w:sz w:val="24"/>
          <w:szCs w:val="24"/>
        </w:rPr>
        <w:t xml:space="preserve"> by management. These costs are the variable types of costs and not the fixed ones. The fixed costs are </w:t>
      </w:r>
      <w:r w:rsidRPr="00901147">
        <w:rPr>
          <w:rFonts w:ascii="Times New Roman" w:hAnsi="Times New Roman" w:cs="Times New Roman"/>
          <w:noProof/>
          <w:sz w:val="24"/>
          <w:szCs w:val="24"/>
        </w:rPr>
        <w:t>constant</w:t>
      </w:r>
      <w:r w:rsidR="00901147">
        <w:rPr>
          <w:rFonts w:ascii="Times New Roman" w:hAnsi="Times New Roman" w:cs="Times New Roman"/>
          <w:noProof/>
          <w:sz w:val="24"/>
          <w:szCs w:val="24"/>
        </w:rPr>
        <w:t>,</w:t>
      </w:r>
      <w:r w:rsidRPr="007D415F">
        <w:rPr>
          <w:rFonts w:ascii="Times New Roman" w:hAnsi="Times New Roman" w:cs="Times New Roman"/>
          <w:sz w:val="24"/>
          <w:szCs w:val="24"/>
        </w:rPr>
        <w:t xml:space="preserve"> and nothing can the management do to reduce these costs. They are the costs that are out of reach of the </w:t>
      </w:r>
      <w:r w:rsidRPr="00901147">
        <w:rPr>
          <w:rFonts w:ascii="Times New Roman" w:hAnsi="Times New Roman" w:cs="Times New Roman"/>
          <w:noProof/>
          <w:sz w:val="24"/>
          <w:szCs w:val="24"/>
        </w:rPr>
        <w:t>management</w:t>
      </w:r>
      <w:r w:rsidRPr="007D415F">
        <w:rPr>
          <w:rFonts w:ascii="Times New Roman" w:hAnsi="Times New Roman" w:cs="Times New Roman"/>
          <w:sz w:val="24"/>
          <w:szCs w:val="24"/>
        </w:rPr>
        <w:t xml:space="preserve">. </w:t>
      </w:r>
    </w:p>
    <w:p w:rsidR="002832CB" w:rsidRPr="007D415F" w:rsidRDefault="002832CB" w:rsidP="00B026E7">
      <w:pPr>
        <w:spacing w:line="480" w:lineRule="auto"/>
        <w:ind w:firstLine="720"/>
        <w:rPr>
          <w:rFonts w:ascii="Times New Roman" w:hAnsi="Times New Roman" w:cs="Times New Roman"/>
          <w:sz w:val="24"/>
          <w:szCs w:val="24"/>
        </w:rPr>
      </w:pPr>
      <w:r w:rsidRPr="007D415F">
        <w:rPr>
          <w:rFonts w:ascii="Times New Roman" w:hAnsi="Times New Roman" w:cs="Times New Roman"/>
          <w:sz w:val="24"/>
          <w:szCs w:val="24"/>
        </w:rPr>
        <w:t xml:space="preserve">For the best management, </w:t>
      </w:r>
      <w:r w:rsidRPr="00901147">
        <w:rPr>
          <w:rFonts w:ascii="Times New Roman" w:hAnsi="Times New Roman" w:cs="Times New Roman"/>
          <w:noProof/>
          <w:sz w:val="24"/>
          <w:szCs w:val="24"/>
        </w:rPr>
        <w:t>growth</w:t>
      </w:r>
      <w:r w:rsidR="00901147">
        <w:rPr>
          <w:rFonts w:ascii="Times New Roman" w:hAnsi="Times New Roman" w:cs="Times New Roman"/>
          <w:noProof/>
          <w:sz w:val="24"/>
          <w:szCs w:val="24"/>
        </w:rPr>
        <w:t>,</w:t>
      </w:r>
      <w:r w:rsidRPr="007D415F">
        <w:rPr>
          <w:rFonts w:ascii="Times New Roman" w:hAnsi="Times New Roman" w:cs="Times New Roman"/>
          <w:sz w:val="24"/>
          <w:szCs w:val="24"/>
        </w:rPr>
        <w:t xml:space="preserve"> and development to </w:t>
      </w:r>
      <w:r w:rsidRPr="00901147">
        <w:rPr>
          <w:rFonts w:ascii="Times New Roman" w:hAnsi="Times New Roman" w:cs="Times New Roman"/>
          <w:noProof/>
          <w:sz w:val="24"/>
          <w:szCs w:val="24"/>
        </w:rPr>
        <w:t>be realized</w:t>
      </w:r>
      <w:r w:rsidRPr="007D415F">
        <w:rPr>
          <w:rFonts w:ascii="Times New Roman" w:hAnsi="Times New Roman" w:cs="Times New Roman"/>
          <w:sz w:val="24"/>
          <w:szCs w:val="24"/>
        </w:rPr>
        <w:t xml:space="preserve">, the budget development needs to be as accurate and efficient as possible. Planning is always </w:t>
      </w:r>
      <w:r w:rsidRPr="00901147">
        <w:rPr>
          <w:rFonts w:ascii="Times New Roman" w:hAnsi="Times New Roman" w:cs="Times New Roman"/>
          <w:noProof/>
          <w:sz w:val="24"/>
          <w:szCs w:val="24"/>
        </w:rPr>
        <w:t>very important</w:t>
      </w:r>
      <w:r w:rsidRPr="007D415F">
        <w:rPr>
          <w:rFonts w:ascii="Times New Roman" w:hAnsi="Times New Roman" w:cs="Times New Roman"/>
          <w:sz w:val="24"/>
          <w:szCs w:val="24"/>
        </w:rPr>
        <w:t xml:space="preserve"> in each and every business. Organizations that are focused on their strategic </w:t>
      </w:r>
      <w:r w:rsidRPr="00901147">
        <w:rPr>
          <w:rFonts w:ascii="Times New Roman" w:hAnsi="Times New Roman" w:cs="Times New Roman"/>
          <w:noProof/>
          <w:sz w:val="24"/>
          <w:szCs w:val="24"/>
        </w:rPr>
        <w:t>planning</w:t>
      </w:r>
      <w:r w:rsidRPr="007D415F">
        <w:rPr>
          <w:rFonts w:ascii="Times New Roman" w:hAnsi="Times New Roman" w:cs="Times New Roman"/>
          <w:sz w:val="24"/>
          <w:szCs w:val="24"/>
        </w:rPr>
        <w:t xml:space="preserve"> and who have an exact knowledge of where to spend their resources will spend their resources </w:t>
      </w:r>
      <w:r w:rsidR="00901147">
        <w:rPr>
          <w:rFonts w:ascii="Times New Roman" w:hAnsi="Times New Roman" w:cs="Times New Roman"/>
          <w:noProof/>
          <w:sz w:val="24"/>
          <w:szCs w:val="24"/>
        </w:rPr>
        <w:t>o</w:t>
      </w:r>
      <w:r w:rsidRPr="00901147">
        <w:rPr>
          <w:rFonts w:ascii="Times New Roman" w:hAnsi="Times New Roman" w:cs="Times New Roman"/>
          <w:noProof/>
          <w:sz w:val="24"/>
          <w:szCs w:val="24"/>
        </w:rPr>
        <w:t>n</w:t>
      </w:r>
      <w:r w:rsidRPr="007D415F">
        <w:rPr>
          <w:rFonts w:ascii="Times New Roman" w:hAnsi="Times New Roman" w:cs="Times New Roman"/>
          <w:sz w:val="24"/>
          <w:szCs w:val="24"/>
        </w:rPr>
        <w:t xml:space="preserve"> their mission.</w:t>
      </w:r>
    </w:p>
    <w:p w:rsidR="002832CB" w:rsidRPr="007D415F" w:rsidRDefault="002832CB" w:rsidP="007D415F">
      <w:pPr>
        <w:spacing w:line="480" w:lineRule="auto"/>
        <w:ind w:firstLine="720"/>
        <w:rPr>
          <w:rFonts w:ascii="Times New Roman" w:hAnsi="Times New Roman" w:cs="Times New Roman"/>
          <w:sz w:val="24"/>
          <w:szCs w:val="24"/>
        </w:rPr>
      </w:pPr>
      <w:r w:rsidRPr="007D415F">
        <w:rPr>
          <w:rFonts w:ascii="Times New Roman" w:hAnsi="Times New Roman" w:cs="Times New Roman"/>
          <w:sz w:val="24"/>
          <w:szCs w:val="24"/>
        </w:rPr>
        <w:t>The following are the allowable costs that sh</w:t>
      </w:r>
      <w:r w:rsidR="007D415F" w:rsidRPr="007D415F">
        <w:rPr>
          <w:rFonts w:ascii="Times New Roman" w:hAnsi="Times New Roman" w:cs="Times New Roman"/>
          <w:sz w:val="24"/>
          <w:szCs w:val="24"/>
        </w:rPr>
        <w:t xml:space="preserve">ould </w:t>
      </w:r>
      <w:r w:rsidR="007D415F" w:rsidRPr="00901147">
        <w:rPr>
          <w:rFonts w:ascii="Times New Roman" w:hAnsi="Times New Roman" w:cs="Times New Roman"/>
          <w:noProof/>
          <w:sz w:val="24"/>
          <w:szCs w:val="24"/>
        </w:rPr>
        <w:t>be included</w:t>
      </w:r>
      <w:r w:rsidR="007D415F" w:rsidRPr="007D415F">
        <w:rPr>
          <w:rFonts w:ascii="Times New Roman" w:hAnsi="Times New Roman" w:cs="Times New Roman"/>
          <w:sz w:val="24"/>
          <w:szCs w:val="24"/>
        </w:rPr>
        <w:t xml:space="preserve"> in the budget; </w:t>
      </w:r>
      <w:r w:rsidRPr="007D415F">
        <w:rPr>
          <w:rFonts w:ascii="Times New Roman" w:hAnsi="Times New Roman" w:cs="Times New Roman"/>
          <w:sz w:val="24"/>
          <w:szCs w:val="24"/>
        </w:rPr>
        <w:t xml:space="preserve">Administrative expenses, property taxes, </w:t>
      </w:r>
      <w:r w:rsidR="00DD2073" w:rsidRPr="007D415F">
        <w:rPr>
          <w:rFonts w:ascii="Times New Roman" w:hAnsi="Times New Roman" w:cs="Times New Roman"/>
          <w:sz w:val="24"/>
          <w:szCs w:val="24"/>
        </w:rPr>
        <w:t xml:space="preserve">utilities, insurance </w:t>
      </w:r>
      <w:r w:rsidR="00DD2073" w:rsidRPr="00901147">
        <w:rPr>
          <w:rFonts w:ascii="Times New Roman" w:hAnsi="Times New Roman" w:cs="Times New Roman"/>
          <w:noProof/>
          <w:sz w:val="24"/>
          <w:szCs w:val="24"/>
        </w:rPr>
        <w:t>expenses</w:t>
      </w:r>
      <w:r w:rsidR="00DD2073" w:rsidRPr="007D415F">
        <w:rPr>
          <w:rFonts w:ascii="Times New Roman" w:hAnsi="Times New Roman" w:cs="Times New Roman"/>
          <w:sz w:val="24"/>
          <w:szCs w:val="24"/>
        </w:rPr>
        <w:t xml:space="preserve">, repairs and maintenance, cleaning expenses and contract services. </w:t>
      </w:r>
    </w:p>
    <w:p w:rsidR="00DD2073" w:rsidRPr="007D415F" w:rsidRDefault="00DD2073" w:rsidP="00B026E7">
      <w:pPr>
        <w:spacing w:line="480" w:lineRule="auto"/>
        <w:rPr>
          <w:rFonts w:ascii="Times New Roman" w:hAnsi="Times New Roman" w:cs="Times New Roman"/>
          <w:b/>
          <w:sz w:val="24"/>
          <w:szCs w:val="24"/>
        </w:rPr>
      </w:pPr>
      <w:r w:rsidRPr="007D415F">
        <w:rPr>
          <w:rFonts w:ascii="Times New Roman" w:hAnsi="Times New Roman" w:cs="Times New Roman"/>
          <w:b/>
          <w:sz w:val="24"/>
          <w:szCs w:val="24"/>
        </w:rPr>
        <w:t>On revenue projections</w:t>
      </w:r>
    </w:p>
    <w:p w:rsidR="00DD2073" w:rsidRPr="007D415F" w:rsidRDefault="00DD2073" w:rsidP="007D415F">
      <w:pPr>
        <w:spacing w:line="480" w:lineRule="auto"/>
        <w:ind w:firstLine="720"/>
        <w:rPr>
          <w:rFonts w:ascii="Times New Roman" w:hAnsi="Times New Roman" w:cs="Times New Roman"/>
          <w:sz w:val="24"/>
          <w:szCs w:val="24"/>
        </w:rPr>
      </w:pPr>
      <w:r w:rsidRPr="007D415F">
        <w:rPr>
          <w:rFonts w:ascii="Times New Roman" w:hAnsi="Times New Roman" w:cs="Times New Roman"/>
          <w:sz w:val="24"/>
          <w:szCs w:val="24"/>
        </w:rPr>
        <w:t xml:space="preserve">The revenue projections to </w:t>
      </w:r>
      <w:r w:rsidRPr="00901147">
        <w:rPr>
          <w:rFonts w:ascii="Times New Roman" w:hAnsi="Times New Roman" w:cs="Times New Roman"/>
          <w:noProof/>
          <w:sz w:val="24"/>
          <w:szCs w:val="24"/>
        </w:rPr>
        <w:t>be based</w:t>
      </w:r>
      <w:r w:rsidRPr="007D415F">
        <w:rPr>
          <w:rFonts w:ascii="Times New Roman" w:hAnsi="Times New Roman" w:cs="Times New Roman"/>
          <w:sz w:val="24"/>
          <w:szCs w:val="24"/>
        </w:rPr>
        <w:t xml:space="preserve"> on historical data or previous trends of </w:t>
      </w:r>
      <w:r w:rsidRPr="00901147">
        <w:rPr>
          <w:rFonts w:ascii="Times New Roman" w:hAnsi="Times New Roman" w:cs="Times New Roman"/>
          <w:noProof/>
          <w:sz w:val="24"/>
          <w:szCs w:val="24"/>
        </w:rPr>
        <w:t>the revenue flow</w:t>
      </w:r>
      <w:r w:rsidRPr="007D415F">
        <w:rPr>
          <w:rFonts w:ascii="Times New Roman" w:hAnsi="Times New Roman" w:cs="Times New Roman"/>
          <w:sz w:val="24"/>
          <w:szCs w:val="24"/>
        </w:rPr>
        <w:t xml:space="preserve"> in the company. This projection has also to device a mechanism to project growth of the </w:t>
      </w:r>
      <w:r w:rsidRPr="007D415F">
        <w:rPr>
          <w:rFonts w:ascii="Times New Roman" w:hAnsi="Times New Roman" w:cs="Times New Roman"/>
          <w:sz w:val="24"/>
          <w:szCs w:val="24"/>
        </w:rPr>
        <w:lastRenderedPageBreak/>
        <w:t xml:space="preserve">revenues of the </w:t>
      </w:r>
      <w:r w:rsidRPr="00901147">
        <w:rPr>
          <w:rFonts w:ascii="Times New Roman" w:hAnsi="Times New Roman" w:cs="Times New Roman"/>
          <w:noProof/>
          <w:sz w:val="24"/>
          <w:szCs w:val="24"/>
        </w:rPr>
        <w:t>company</w:t>
      </w:r>
      <w:r w:rsidRPr="007D415F">
        <w:rPr>
          <w:rFonts w:ascii="Times New Roman" w:hAnsi="Times New Roman" w:cs="Times New Roman"/>
          <w:sz w:val="24"/>
          <w:szCs w:val="24"/>
        </w:rPr>
        <w:t xml:space="preserve">. For instance, if the sales are to increase the expected increase, the </w:t>
      </w:r>
      <w:r w:rsidRPr="00901147">
        <w:rPr>
          <w:rFonts w:ascii="Times New Roman" w:hAnsi="Times New Roman" w:cs="Times New Roman"/>
          <w:noProof/>
          <w:sz w:val="24"/>
          <w:szCs w:val="24"/>
        </w:rPr>
        <w:t>expected</w:t>
      </w:r>
      <w:r w:rsidRPr="007D415F">
        <w:rPr>
          <w:rFonts w:ascii="Times New Roman" w:hAnsi="Times New Roman" w:cs="Times New Roman"/>
          <w:sz w:val="24"/>
          <w:szCs w:val="24"/>
        </w:rPr>
        <w:t xml:space="preserve"> increase must reflect </w:t>
      </w:r>
      <w:r w:rsidRPr="00901147">
        <w:rPr>
          <w:rFonts w:ascii="Times New Roman" w:hAnsi="Times New Roman" w:cs="Times New Roman"/>
          <w:noProof/>
          <w:sz w:val="24"/>
          <w:szCs w:val="24"/>
        </w:rPr>
        <w:t>the revenue growth</w:t>
      </w:r>
      <w:r w:rsidRPr="007D415F">
        <w:rPr>
          <w:rFonts w:ascii="Times New Roman" w:hAnsi="Times New Roman" w:cs="Times New Roman"/>
          <w:sz w:val="24"/>
          <w:szCs w:val="24"/>
        </w:rPr>
        <w:t xml:space="preserve">. </w:t>
      </w:r>
    </w:p>
    <w:p w:rsidR="00DD2073" w:rsidRPr="007D415F" w:rsidRDefault="00DD2073" w:rsidP="00B026E7">
      <w:pPr>
        <w:spacing w:line="480" w:lineRule="auto"/>
        <w:rPr>
          <w:rFonts w:ascii="Times New Roman" w:hAnsi="Times New Roman" w:cs="Times New Roman"/>
          <w:b/>
          <w:sz w:val="24"/>
          <w:szCs w:val="24"/>
        </w:rPr>
      </w:pPr>
      <w:r w:rsidRPr="007D415F">
        <w:rPr>
          <w:rFonts w:ascii="Times New Roman" w:hAnsi="Times New Roman" w:cs="Times New Roman"/>
          <w:b/>
          <w:sz w:val="24"/>
          <w:szCs w:val="24"/>
        </w:rPr>
        <w:t>Projecting the fixed cost</w:t>
      </w:r>
    </w:p>
    <w:p w:rsidR="00DD2073" w:rsidRPr="007D415F" w:rsidRDefault="00DD54AF" w:rsidP="007D415F">
      <w:pPr>
        <w:spacing w:line="480" w:lineRule="auto"/>
        <w:ind w:firstLine="720"/>
        <w:rPr>
          <w:rFonts w:ascii="Times New Roman" w:hAnsi="Times New Roman" w:cs="Times New Roman"/>
          <w:sz w:val="24"/>
          <w:szCs w:val="24"/>
        </w:rPr>
      </w:pPr>
      <w:r w:rsidRPr="007D415F">
        <w:rPr>
          <w:rFonts w:ascii="Times New Roman" w:hAnsi="Times New Roman" w:cs="Times New Roman"/>
          <w:sz w:val="24"/>
          <w:szCs w:val="24"/>
        </w:rPr>
        <w:t xml:space="preserve">The property managers have to </w:t>
      </w:r>
      <w:r w:rsidRPr="00901147">
        <w:rPr>
          <w:rFonts w:ascii="Times New Roman" w:hAnsi="Times New Roman" w:cs="Times New Roman"/>
          <w:noProof/>
          <w:sz w:val="24"/>
          <w:szCs w:val="24"/>
        </w:rPr>
        <w:t>project</w:t>
      </w:r>
      <w:r w:rsidRPr="007D415F">
        <w:rPr>
          <w:rFonts w:ascii="Times New Roman" w:hAnsi="Times New Roman" w:cs="Times New Roman"/>
          <w:sz w:val="24"/>
          <w:szCs w:val="24"/>
        </w:rPr>
        <w:t xml:space="preserve"> the fixed cost based on analysis of </w:t>
      </w:r>
      <w:r w:rsidR="00901147">
        <w:rPr>
          <w:rFonts w:ascii="Times New Roman" w:hAnsi="Times New Roman" w:cs="Times New Roman"/>
          <w:noProof/>
          <w:sz w:val="24"/>
          <w:szCs w:val="24"/>
        </w:rPr>
        <w:t>predictable monthly</w:t>
      </w:r>
      <w:r w:rsidRPr="007D415F">
        <w:rPr>
          <w:rFonts w:ascii="Times New Roman" w:hAnsi="Times New Roman" w:cs="Times New Roman"/>
          <w:sz w:val="24"/>
          <w:szCs w:val="24"/>
        </w:rPr>
        <w:t xml:space="preserve"> costs that are constant or that do not change. Employee compensation </w:t>
      </w:r>
      <w:r w:rsidRPr="00901147">
        <w:rPr>
          <w:rFonts w:ascii="Times New Roman" w:hAnsi="Times New Roman" w:cs="Times New Roman"/>
          <w:noProof/>
          <w:sz w:val="24"/>
          <w:szCs w:val="24"/>
        </w:rPr>
        <w:t>costs</w:t>
      </w:r>
      <w:r w:rsidR="00901147">
        <w:rPr>
          <w:rFonts w:ascii="Times New Roman" w:hAnsi="Times New Roman" w:cs="Times New Roman"/>
          <w:noProof/>
          <w:sz w:val="24"/>
          <w:szCs w:val="24"/>
        </w:rPr>
        <w:t>, for example,</w:t>
      </w:r>
      <w:r w:rsidRPr="007D415F">
        <w:rPr>
          <w:rFonts w:ascii="Times New Roman" w:hAnsi="Times New Roman" w:cs="Times New Roman"/>
          <w:sz w:val="24"/>
          <w:szCs w:val="24"/>
        </w:rPr>
        <w:t xml:space="preserve"> falls into the category of fixed costs. Other </w:t>
      </w:r>
      <w:r w:rsidRPr="00901147">
        <w:rPr>
          <w:rFonts w:ascii="Times New Roman" w:hAnsi="Times New Roman" w:cs="Times New Roman"/>
          <w:noProof/>
          <w:sz w:val="24"/>
          <w:szCs w:val="24"/>
        </w:rPr>
        <w:t>costs</w:t>
      </w:r>
      <w:r w:rsidRPr="007D415F">
        <w:rPr>
          <w:rFonts w:ascii="Times New Roman" w:hAnsi="Times New Roman" w:cs="Times New Roman"/>
          <w:sz w:val="24"/>
          <w:szCs w:val="24"/>
        </w:rPr>
        <w:t xml:space="preserve"> in </w:t>
      </w:r>
      <w:r w:rsidRPr="00901147">
        <w:rPr>
          <w:rFonts w:ascii="Times New Roman" w:hAnsi="Times New Roman" w:cs="Times New Roman"/>
          <w:noProof/>
          <w:sz w:val="24"/>
          <w:szCs w:val="24"/>
        </w:rPr>
        <w:t>th</w:t>
      </w:r>
      <w:r w:rsidR="00901147">
        <w:rPr>
          <w:rFonts w:ascii="Times New Roman" w:hAnsi="Times New Roman" w:cs="Times New Roman"/>
          <w:noProof/>
          <w:sz w:val="24"/>
          <w:szCs w:val="24"/>
        </w:rPr>
        <w:t>is</w:t>
      </w:r>
      <w:r w:rsidRPr="00901147">
        <w:rPr>
          <w:rFonts w:ascii="Times New Roman" w:hAnsi="Times New Roman" w:cs="Times New Roman"/>
          <w:noProof/>
          <w:sz w:val="24"/>
          <w:szCs w:val="24"/>
        </w:rPr>
        <w:t xml:space="preserve"> category</w:t>
      </w:r>
      <w:r w:rsidRPr="007D415F">
        <w:rPr>
          <w:rFonts w:ascii="Times New Roman" w:hAnsi="Times New Roman" w:cs="Times New Roman"/>
          <w:sz w:val="24"/>
          <w:szCs w:val="24"/>
        </w:rPr>
        <w:t xml:space="preserve"> include; utility expenses</w:t>
      </w:r>
      <w:r w:rsidR="00B026E7" w:rsidRPr="007D415F">
        <w:rPr>
          <w:rFonts w:ascii="Times New Roman" w:hAnsi="Times New Roman" w:cs="Times New Roman"/>
          <w:sz w:val="24"/>
          <w:szCs w:val="24"/>
        </w:rPr>
        <w:t xml:space="preserve">, insurance costs, rent payments. Fixed costs do not change and are therefore set the minimum </w:t>
      </w:r>
      <w:r w:rsidR="00B026E7" w:rsidRPr="00901147">
        <w:rPr>
          <w:rFonts w:ascii="Times New Roman" w:hAnsi="Times New Roman" w:cs="Times New Roman"/>
          <w:noProof/>
          <w:sz w:val="24"/>
          <w:szCs w:val="24"/>
        </w:rPr>
        <w:t>cost</w:t>
      </w:r>
      <w:r w:rsidR="00B026E7" w:rsidRPr="007D415F">
        <w:rPr>
          <w:rFonts w:ascii="Times New Roman" w:hAnsi="Times New Roman" w:cs="Times New Roman"/>
          <w:sz w:val="24"/>
          <w:szCs w:val="24"/>
        </w:rPr>
        <w:t xml:space="preserve"> for the company.</w:t>
      </w:r>
    </w:p>
    <w:p w:rsidR="00B026E7" w:rsidRPr="007D415F" w:rsidRDefault="00B026E7" w:rsidP="00B026E7">
      <w:pPr>
        <w:spacing w:line="480" w:lineRule="auto"/>
        <w:rPr>
          <w:rFonts w:ascii="Times New Roman" w:hAnsi="Times New Roman" w:cs="Times New Roman"/>
          <w:b/>
          <w:sz w:val="24"/>
          <w:szCs w:val="24"/>
        </w:rPr>
      </w:pPr>
      <w:r w:rsidRPr="007D415F">
        <w:rPr>
          <w:rFonts w:ascii="Times New Roman" w:hAnsi="Times New Roman" w:cs="Times New Roman"/>
          <w:b/>
          <w:sz w:val="24"/>
          <w:szCs w:val="24"/>
        </w:rPr>
        <w:t>Projection of the variable costs</w:t>
      </w:r>
    </w:p>
    <w:p w:rsidR="00B026E7" w:rsidRPr="007D415F" w:rsidRDefault="00B026E7" w:rsidP="007D415F">
      <w:pPr>
        <w:spacing w:line="480" w:lineRule="auto"/>
        <w:ind w:firstLine="720"/>
        <w:rPr>
          <w:rFonts w:ascii="Times New Roman" w:hAnsi="Times New Roman" w:cs="Times New Roman"/>
          <w:sz w:val="24"/>
          <w:szCs w:val="24"/>
        </w:rPr>
      </w:pPr>
      <w:r w:rsidRPr="007D415F">
        <w:rPr>
          <w:rFonts w:ascii="Times New Roman" w:hAnsi="Times New Roman" w:cs="Times New Roman"/>
          <w:sz w:val="24"/>
          <w:szCs w:val="24"/>
        </w:rPr>
        <w:t xml:space="preserve">Projecting the variable costs is a </w:t>
      </w:r>
      <w:r w:rsidRPr="00901147">
        <w:rPr>
          <w:rFonts w:ascii="Times New Roman" w:hAnsi="Times New Roman" w:cs="Times New Roman"/>
          <w:noProof/>
          <w:sz w:val="24"/>
          <w:szCs w:val="24"/>
        </w:rPr>
        <w:t>bid</w:t>
      </w:r>
      <w:r w:rsidRPr="007D415F">
        <w:rPr>
          <w:rFonts w:ascii="Times New Roman" w:hAnsi="Times New Roman" w:cs="Times New Roman"/>
          <w:sz w:val="24"/>
          <w:szCs w:val="24"/>
        </w:rPr>
        <w:t xml:space="preserve"> difficult because they are the costs that vary monthly depending on the productivity of the period. Overtime costs and supply costs are examples of variable </w:t>
      </w:r>
      <w:r w:rsidRPr="00901147">
        <w:rPr>
          <w:rFonts w:ascii="Times New Roman" w:hAnsi="Times New Roman" w:cs="Times New Roman"/>
          <w:noProof/>
          <w:sz w:val="24"/>
          <w:szCs w:val="24"/>
        </w:rPr>
        <w:t>costs</w:t>
      </w:r>
      <w:r w:rsidRPr="007D415F">
        <w:rPr>
          <w:rFonts w:ascii="Times New Roman" w:hAnsi="Times New Roman" w:cs="Times New Roman"/>
          <w:sz w:val="24"/>
          <w:szCs w:val="24"/>
        </w:rPr>
        <w:t xml:space="preserve">. During Christmas </w:t>
      </w:r>
      <w:r w:rsidRPr="00901147">
        <w:rPr>
          <w:rFonts w:ascii="Times New Roman" w:hAnsi="Times New Roman" w:cs="Times New Roman"/>
          <w:noProof/>
          <w:sz w:val="24"/>
          <w:szCs w:val="24"/>
        </w:rPr>
        <w:t>period</w:t>
      </w:r>
      <w:r w:rsidRPr="007D415F">
        <w:rPr>
          <w:rFonts w:ascii="Times New Roman" w:hAnsi="Times New Roman" w:cs="Times New Roman"/>
          <w:sz w:val="24"/>
          <w:szCs w:val="24"/>
        </w:rPr>
        <w:t xml:space="preserve">, variable costs </w:t>
      </w:r>
      <w:r w:rsidRPr="00901147">
        <w:rPr>
          <w:rFonts w:ascii="Times New Roman" w:hAnsi="Times New Roman" w:cs="Times New Roman"/>
          <w:noProof/>
          <w:sz w:val="24"/>
          <w:szCs w:val="24"/>
        </w:rPr>
        <w:t>increase</w:t>
      </w:r>
      <w:r w:rsidRPr="007D415F">
        <w:rPr>
          <w:rFonts w:ascii="Times New Roman" w:hAnsi="Times New Roman" w:cs="Times New Roman"/>
          <w:sz w:val="24"/>
          <w:szCs w:val="24"/>
        </w:rPr>
        <w:t xml:space="preserve"> </w:t>
      </w:r>
      <w:r w:rsidRPr="00901147">
        <w:rPr>
          <w:rFonts w:ascii="Times New Roman" w:hAnsi="Times New Roman" w:cs="Times New Roman"/>
          <w:noProof/>
          <w:sz w:val="24"/>
          <w:szCs w:val="24"/>
        </w:rPr>
        <w:t>because</w:t>
      </w:r>
      <w:r w:rsidR="00901147">
        <w:rPr>
          <w:rFonts w:ascii="Times New Roman" w:hAnsi="Times New Roman" w:cs="Times New Roman"/>
          <w:noProof/>
          <w:sz w:val="24"/>
          <w:szCs w:val="24"/>
        </w:rPr>
        <w:t xml:space="preserve"> of</w:t>
      </w:r>
      <w:r w:rsidRPr="007D415F">
        <w:rPr>
          <w:rFonts w:ascii="Times New Roman" w:hAnsi="Times New Roman" w:cs="Times New Roman"/>
          <w:sz w:val="24"/>
          <w:szCs w:val="24"/>
        </w:rPr>
        <w:t xml:space="preserve"> activity increases. The project </w:t>
      </w:r>
      <w:r w:rsidRPr="00901147">
        <w:rPr>
          <w:rFonts w:ascii="Times New Roman" w:hAnsi="Times New Roman" w:cs="Times New Roman"/>
          <w:noProof/>
          <w:sz w:val="24"/>
          <w:szCs w:val="24"/>
        </w:rPr>
        <w:t>managers</w:t>
      </w:r>
      <w:r w:rsidR="00901147">
        <w:rPr>
          <w:rFonts w:ascii="Times New Roman" w:hAnsi="Times New Roman" w:cs="Times New Roman"/>
          <w:noProof/>
          <w:sz w:val="24"/>
          <w:szCs w:val="24"/>
        </w:rPr>
        <w:t>, therefore,</w:t>
      </w:r>
      <w:r w:rsidRPr="007D415F">
        <w:rPr>
          <w:rFonts w:ascii="Times New Roman" w:hAnsi="Times New Roman" w:cs="Times New Roman"/>
          <w:sz w:val="24"/>
          <w:szCs w:val="24"/>
        </w:rPr>
        <w:t xml:space="preserve"> have to be keen when projecting the variable costs.</w:t>
      </w:r>
    </w:p>
    <w:p w:rsidR="007D415F" w:rsidRDefault="007D415F" w:rsidP="007D415F">
      <w:pPr>
        <w:spacing w:line="480" w:lineRule="auto"/>
        <w:ind w:firstLine="720"/>
        <w:rPr>
          <w:rFonts w:ascii="Times New Roman" w:hAnsi="Times New Roman" w:cs="Times New Roman"/>
          <w:sz w:val="24"/>
          <w:szCs w:val="24"/>
        </w:rPr>
      </w:pPr>
      <w:r w:rsidRPr="007D415F">
        <w:rPr>
          <w:rFonts w:ascii="Times New Roman" w:hAnsi="Times New Roman" w:cs="Times New Roman"/>
          <w:sz w:val="24"/>
          <w:szCs w:val="24"/>
        </w:rPr>
        <w:t xml:space="preserve">The next stage that the project managers are to look at will be the annual costs or expenses of the company. The annual projected costs are those costs that are used to implement the goals of the </w:t>
      </w:r>
      <w:r w:rsidRPr="00901147">
        <w:rPr>
          <w:rFonts w:ascii="Times New Roman" w:hAnsi="Times New Roman" w:cs="Times New Roman"/>
          <w:noProof/>
          <w:sz w:val="24"/>
          <w:szCs w:val="24"/>
        </w:rPr>
        <w:t>company</w:t>
      </w:r>
      <w:r w:rsidRPr="007D415F">
        <w:rPr>
          <w:rFonts w:ascii="Times New Roman" w:hAnsi="Times New Roman" w:cs="Times New Roman"/>
          <w:sz w:val="24"/>
          <w:szCs w:val="24"/>
        </w:rPr>
        <w:t xml:space="preserve">. For </w:t>
      </w:r>
      <w:r w:rsidRPr="00901147">
        <w:rPr>
          <w:rFonts w:ascii="Times New Roman" w:hAnsi="Times New Roman" w:cs="Times New Roman"/>
          <w:noProof/>
          <w:sz w:val="24"/>
          <w:szCs w:val="24"/>
        </w:rPr>
        <w:t>example</w:t>
      </w:r>
      <w:r w:rsidR="00901147">
        <w:rPr>
          <w:rFonts w:ascii="Times New Roman" w:hAnsi="Times New Roman" w:cs="Times New Roman"/>
          <w:noProof/>
          <w:sz w:val="24"/>
          <w:szCs w:val="24"/>
        </w:rPr>
        <w:t>,</w:t>
      </w:r>
      <w:r w:rsidRPr="007D415F">
        <w:rPr>
          <w:rFonts w:ascii="Times New Roman" w:hAnsi="Times New Roman" w:cs="Times New Roman"/>
          <w:sz w:val="24"/>
          <w:szCs w:val="24"/>
        </w:rPr>
        <w:t xml:space="preserve"> an increase in sales will lead to an increase in</w:t>
      </w:r>
      <w:r w:rsidR="00901147">
        <w:rPr>
          <w:rFonts w:ascii="Times New Roman" w:hAnsi="Times New Roman" w:cs="Times New Roman"/>
          <w:sz w:val="24"/>
          <w:szCs w:val="24"/>
        </w:rPr>
        <w:t xml:space="preserve"> the</w:t>
      </w:r>
      <w:r w:rsidRPr="007D415F">
        <w:rPr>
          <w:rFonts w:ascii="Times New Roman" w:hAnsi="Times New Roman" w:cs="Times New Roman"/>
          <w:sz w:val="24"/>
          <w:szCs w:val="24"/>
        </w:rPr>
        <w:t xml:space="preserve"> </w:t>
      </w:r>
      <w:r w:rsidRPr="00901147">
        <w:rPr>
          <w:rFonts w:ascii="Times New Roman" w:hAnsi="Times New Roman" w:cs="Times New Roman"/>
          <w:noProof/>
          <w:sz w:val="24"/>
          <w:szCs w:val="24"/>
        </w:rPr>
        <w:t>cost</w:t>
      </w:r>
      <w:r w:rsidRPr="007D415F">
        <w:rPr>
          <w:rFonts w:ascii="Times New Roman" w:hAnsi="Times New Roman" w:cs="Times New Roman"/>
          <w:sz w:val="24"/>
          <w:szCs w:val="24"/>
        </w:rPr>
        <w:t xml:space="preserve"> of sale hence the costs </w:t>
      </w:r>
      <w:bookmarkStart w:id="0" w:name="_GoBack"/>
      <w:bookmarkEnd w:id="0"/>
      <w:r w:rsidR="002B0978" w:rsidRPr="007D415F">
        <w:rPr>
          <w:rFonts w:ascii="Times New Roman" w:hAnsi="Times New Roman" w:cs="Times New Roman"/>
          <w:sz w:val="24"/>
          <w:szCs w:val="24"/>
        </w:rPr>
        <w:t>have</w:t>
      </w:r>
      <w:r w:rsidRPr="007D415F">
        <w:rPr>
          <w:rFonts w:ascii="Times New Roman" w:hAnsi="Times New Roman" w:cs="Times New Roman"/>
          <w:sz w:val="24"/>
          <w:szCs w:val="24"/>
        </w:rPr>
        <w:t xml:space="preserve"> to </w:t>
      </w:r>
      <w:r w:rsidRPr="00901147">
        <w:rPr>
          <w:rFonts w:ascii="Times New Roman" w:hAnsi="Times New Roman" w:cs="Times New Roman"/>
          <w:noProof/>
          <w:sz w:val="24"/>
          <w:szCs w:val="24"/>
        </w:rPr>
        <w:t>be incorporated</w:t>
      </w:r>
      <w:r w:rsidRPr="007D415F">
        <w:rPr>
          <w:rFonts w:ascii="Times New Roman" w:hAnsi="Times New Roman" w:cs="Times New Roman"/>
          <w:sz w:val="24"/>
          <w:szCs w:val="24"/>
        </w:rPr>
        <w:t xml:space="preserve"> in the budget.</w:t>
      </w:r>
    </w:p>
    <w:p w:rsidR="00622548" w:rsidRPr="007D415F" w:rsidRDefault="00622548" w:rsidP="007D415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the budgeting process should </w:t>
      </w:r>
      <w:r w:rsidRPr="00901147">
        <w:rPr>
          <w:rFonts w:ascii="Times New Roman" w:hAnsi="Times New Roman" w:cs="Times New Roman"/>
          <w:noProof/>
          <w:sz w:val="24"/>
          <w:szCs w:val="24"/>
        </w:rPr>
        <w:t>be focused</w:t>
      </w:r>
      <w:r>
        <w:rPr>
          <w:rFonts w:ascii="Times New Roman" w:hAnsi="Times New Roman" w:cs="Times New Roman"/>
          <w:sz w:val="24"/>
          <w:szCs w:val="24"/>
        </w:rPr>
        <w:t xml:space="preserve"> on the variable costs. These are the costs that are hard to </w:t>
      </w:r>
      <w:r w:rsidRPr="00901147">
        <w:rPr>
          <w:rFonts w:ascii="Times New Roman" w:hAnsi="Times New Roman" w:cs="Times New Roman"/>
          <w:noProof/>
          <w:sz w:val="24"/>
          <w:szCs w:val="24"/>
        </w:rPr>
        <w:t>ascertain</w:t>
      </w:r>
      <w:r w:rsidR="00901147">
        <w:rPr>
          <w:rFonts w:ascii="Times New Roman" w:hAnsi="Times New Roman" w:cs="Times New Roman"/>
          <w:noProof/>
          <w:sz w:val="24"/>
          <w:szCs w:val="24"/>
        </w:rPr>
        <w:t>,</w:t>
      </w:r>
      <w:r>
        <w:rPr>
          <w:rFonts w:ascii="Times New Roman" w:hAnsi="Times New Roman" w:cs="Times New Roman"/>
          <w:sz w:val="24"/>
          <w:szCs w:val="24"/>
        </w:rPr>
        <w:t xml:space="preserve"> and </w:t>
      </w:r>
      <w:r w:rsidRPr="00901147">
        <w:rPr>
          <w:rFonts w:ascii="Times New Roman" w:hAnsi="Times New Roman" w:cs="Times New Roman"/>
          <w:noProof/>
          <w:sz w:val="24"/>
          <w:szCs w:val="24"/>
        </w:rPr>
        <w:t>they can be controlled by the management</w:t>
      </w:r>
      <w:r>
        <w:rPr>
          <w:rFonts w:ascii="Times New Roman" w:hAnsi="Times New Roman" w:cs="Times New Roman"/>
          <w:sz w:val="24"/>
          <w:szCs w:val="24"/>
        </w:rPr>
        <w:t xml:space="preserve">. The fixed costs are easy to determine because they are being projected using previous or historical information. </w:t>
      </w:r>
    </w:p>
    <w:p w:rsidR="007D415F" w:rsidRPr="007D415F" w:rsidRDefault="007D415F" w:rsidP="007D415F">
      <w:pPr>
        <w:spacing w:line="480" w:lineRule="auto"/>
        <w:rPr>
          <w:rFonts w:ascii="Times New Roman" w:hAnsi="Times New Roman" w:cs="Times New Roman"/>
          <w:b/>
          <w:sz w:val="24"/>
          <w:szCs w:val="24"/>
        </w:rPr>
      </w:pPr>
      <w:r w:rsidRPr="007D415F">
        <w:rPr>
          <w:rFonts w:ascii="Times New Roman" w:hAnsi="Times New Roman" w:cs="Times New Roman"/>
          <w:b/>
          <w:sz w:val="24"/>
          <w:szCs w:val="24"/>
        </w:rPr>
        <w:lastRenderedPageBreak/>
        <w:t>References</w:t>
      </w:r>
    </w:p>
    <w:p w:rsidR="007D415F" w:rsidRPr="007D415F" w:rsidRDefault="007D415F" w:rsidP="009A7C8F">
      <w:pPr>
        <w:spacing w:line="480" w:lineRule="auto"/>
        <w:ind w:left="720" w:hanging="720"/>
        <w:rPr>
          <w:rStyle w:val="reference-text"/>
          <w:rFonts w:ascii="Times New Roman" w:hAnsi="Times New Roman" w:cs="Times New Roman"/>
          <w:sz w:val="24"/>
          <w:szCs w:val="24"/>
        </w:rPr>
      </w:pPr>
      <w:r w:rsidRPr="007D415F">
        <w:rPr>
          <w:rStyle w:val="reference-text"/>
          <w:rFonts w:ascii="Times New Roman" w:hAnsi="Times New Roman" w:cs="Times New Roman"/>
          <w:sz w:val="24"/>
          <w:szCs w:val="24"/>
        </w:rPr>
        <w:t>Cliche, P. (2012). “Budget,” in L. Côté and J.-F. Savard (eds.), Encyclopedic Dictionary of Public Administration.</w:t>
      </w:r>
    </w:p>
    <w:p w:rsidR="007D415F" w:rsidRPr="007D415F" w:rsidRDefault="008E75E9" w:rsidP="009A7C8F">
      <w:pPr>
        <w:spacing w:line="480" w:lineRule="auto"/>
        <w:ind w:left="720" w:hanging="720"/>
        <w:rPr>
          <w:rFonts w:ascii="Times New Roman" w:hAnsi="Times New Roman" w:cs="Times New Roman"/>
          <w:i/>
          <w:sz w:val="24"/>
          <w:szCs w:val="24"/>
        </w:rPr>
      </w:pPr>
      <w:hyperlink r:id="rId6" w:tooltip="Arthur O'Sullivan (economist)" w:history="1">
        <w:r w:rsidR="007D415F" w:rsidRPr="00901147">
          <w:rPr>
            <w:rStyle w:val="Hyperlink"/>
            <w:rFonts w:ascii="Times New Roman" w:hAnsi="Times New Roman" w:cs="Times New Roman"/>
            <w:iCs/>
            <w:noProof/>
            <w:color w:val="auto"/>
            <w:sz w:val="24"/>
            <w:szCs w:val="24"/>
            <w:u w:val="none"/>
          </w:rPr>
          <w:t>O'Sullivan, Arthur</w:t>
        </w:r>
      </w:hyperlink>
      <w:r w:rsidR="007D415F" w:rsidRPr="00901147">
        <w:rPr>
          <w:rStyle w:val="HTMLCite"/>
          <w:rFonts w:ascii="Times New Roman" w:hAnsi="Times New Roman" w:cs="Times New Roman"/>
          <w:noProof/>
          <w:sz w:val="24"/>
          <w:szCs w:val="24"/>
        </w:rPr>
        <w:t xml:space="preserve">; </w:t>
      </w:r>
      <w:r w:rsidR="007D415F" w:rsidRPr="00901147">
        <w:rPr>
          <w:rStyle w:val="HTMLCite"/>
          <w:rFonts w:ascii="Times New Roman" w:hAnsi="Times New Roman" w:cs="Times New Roman"/>
          <w:i w:val="0"/>
          <w:noProof/>
          <w:sz w:val="24"/>
          <w:szCs w:val="24"/>
        </w:rPr>
        <w:t>Sheffrin, Steven M. (2003). Economics: Principles in Action. Upper Saddle River, New Jersey 07458: Pearson Prentice Hall. p.</w:t>
      </w:r>
      <w:r w:rsidR="007D415F" w:rsidRPr="007D415F">
        <w:rPr>
          <w:rStyle w:val="HTMLCite"/>
          <w:rFonts w:ascii="Times New Roman" w:hAnsi="Times New Roman" w:cs="Times New Roman"/>
          <w:i w:val="0"/>
          <w:sz w:val="24"/>
          <w:szCs w:val="24"/>
        </w:rPr>
        <w:t xml:space="preserve"> 502. </w:t>
      </w:r>
      <w:hyperlink r:id="rId7" w:tooltip="International Standard Book Number" w:history="1">
        <w:r w:rsidR="007D415F" w:rsidRPr="007D415F">
          <w:rPr>
            <w:rStyle w:val="Hyperlink"/>
            <w:rFonts w:ascii="Times New Roman" w:hAnsi="Times New Roman" w:cs="Times New Roman"/>
            <w:i/>
            <w:iCs/>
            <w:color w:val="auto"/>
            <w:sz w:val="24"/>
            <w:szCs w:val="24"/>
            <w:u w:val="none"/>
          </w:rPr>
          <w:t>ISBN</w:t>
        </w:r>
      </w:hyperlink>
      <w:r w:rsidR="007D415F" w:rsidRPr="007D415F">
        <w:rPr>
          <w:rStyle w:val="HTMLCite"/>
          <w:rFonts w:ascii="Times New Roman" w:hAnsi="Times New Roman" w:cs="Times New Roman"/>
          <w:i w:val="0"/>
          <w:sz w:val="24"/>
          <w:szCs w:val="24"/>
        </w:rPr>
        <w:t> </w:t>
      </w:r>
      <w:hyperlink r:id="rId8" w:tooltip="Special:BookSources/0-13-063085-3" w:history="1">
        <w:r w:rsidR="007D415F" w:rsidRPr="007D415F">
          <w:rPr>
            <w:rStyle w:val="Hyperlink"/>
            <w:rFonts w:ascii="Times New Roman" w:hAnsi="Times New Roman" w:cs="Times New Roman"/>
            <w:i/>
            <w:iCs/>
            <w:color w:val="auto"/>
            <w:sz w:val="24"/>
            <w:szCs w:val="24"/>
            <w:u w:val="none"/>
          </w:rPr>
          <w:t>0-13-063085-3</w:t>
        </w:r>
      </w:hyperlink>
      <w:r w:rsidR="007D415F" w:rsidRPr="007D415F">
        <w:rPr>
          <w:rStyle w:val="HTMLCite"/>
          <w:rFonts w:ascii="Times New Roman" w:hAnsi="Times New Roman" w:cs="Times New Roman"/>
          <w:i w:val="0"/>
          <w:sz w:val="24"/>
          <w:szCs w:val="24"/>
        </w:rPr>
        <w:t>.</w:t>
      </w:r>
    </w:p>
    <w:p w:rsidR="007D415F" w:rsidRPr="007D415F" w:rsidRDefault="007D415F" w:rsidP="007D415F">
      <w:pPr>
        <w:spacing w:line="480" w:lineRule="auto"/>
        <w:ind w:firstLine="720"/>
        <w:rPr>
          <w:rFonts w:ascii="Times New Roman" w:hAnsi="Times New Roman" w:cs="Times New Roman"/>
          <w:sz w:val="24"/>
          <w:szCs w:val="24"/>
        </w:rPr>
      </w:pPr>
    </w:p>
    <w:p w:rsidR="007D415F" w:rsidRPr="007D415F" w:rsidRDefault="007D415F" w:rsidP="007D415F">
      <w:pPr>
        <w:spacing w:line="480" w:lineRule="auto"/>
        <w:ind w:firstLine="720"/>
        <w:rPr>
          <w:rFonts w:ascii="Times New Roman" w:hAnsi="Times New Roman" w:cs="Times New Roman"/>
          <w:sz w:val="24"/>
          <w:szCs w:val="24"/>
        </w:rPr>
      </w:pPr>
    </w:p>
    <w:p w:rsidR="007D415F" w:rsidRPr="007D415F" w:rsidRDefault="007D415F" w:rsidP="007D415F">
      <w:pPr>
        <w:spacing w:line="480" w:lineRule="auto"/>
        <w:ind w:firstLine="720"/>
        <w:rPr>
          <w:rFonts w:ascii="Times New Roman" w:hAnsi="Times New Roman" w:cs="Times New Roman"/>
          <w:sz w:val="24"/>
          <w:szCs w:val="24"/>
        </w:rPr>
      </w:pPr>
    </w:p>
    <w:p w:rsidR="007D415F" w:rsidRPr="007D415F" w:rsidRDefault="007D415F" w:rsidP="007D415F">
      <w:pPr>
        <w:spacing w:line="480" w:lineRule="auto"/>
        <w:ind w:firstLine="720"/>
        <w:rPr>
          <w:rFonts w:ascii="Times New Roman" w:hAnsi="Times New Roman" w:cs="Times New Roman"/>
          <w:sz w:val="24"/>
          <w:szCs w:val="24"/>
        </w:rPr>
      </w:pPr>
    </w:p>
    <w:p w:rsidR="007D415F" w:rsidRPr="007D415F" w:rsidRDefault="007D415F" w:rsidP="007D415F">
      <w:pPr>
        <w:spacing w:line="480" w:lineRule="auto"/>
        <w:ind w:firstLine="720"/>
        <w:rPr>
          <w:rFonts w:ascii="Times New Roman" w:hAnsi="Times New Roman" w:cs="Times New Roman"/>
          <w:sz w:val="24"/>
          <w:szCs w:val="24"/>
        </w:rPr>
      </w:pPr>
    </w:p>
    <w:p w:rsidR="007D415F" w:rsidRPr="007D415F" w:rsidRDefault="007D415F" w:rsidP="007D415F">
      <w:pPr>
        <w:spacing w:line="480" w:lineRule="auto"/>
        <w:ind w:firstLine="720"/>
        <w:rPr>
          <w:rFonts w:ascii="Times New Roman" w:hAnsi="Times New Roman" w:cs="Times New Roman"/>
          <w:sz w:val="24"/>
          <w:szCs w:val="24"/>
        </w:rPr>
      </w:pPr>
    </w:p>
    <w:sectPr w:rsidR="007D415F" w:rsidRPr="007D415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5E9" w:rsidRDefault="008E75E9" w:rsidP="009A7C8F">
      <w:pPr>
        <w:spacing w:after="0" w:line="240" w:lineRule="auto"/>
      </w:pPr>
      <w:r>
        <w:separator/>
      </w:r>
    </w:p>
  </w:endnote>
  <w:endnote w:type="continuationSeparator" w:id="0">
    <w:p w:rsidR="008E75E9" w:rsidRDefault="008E75E9" w:rsidP="009A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5E9" w:rsidRDefault="008E75E9" w:rsidP="009A7C8F">
      <w:pPr>
        <w:spacing w:after="0" w:line="240" w:lineRule="auto"/>
      </w:pPr>
      <w:r>
        <w:separator/>
      </w:r>
    </w:p>
  </w:footnote>
  <w:footnote w:type="continuationSeparator" w:id="0">
    <w:p w:rsidR="008E75E9" w:rsidRDefault="008E75E9" w:rsidP="009A7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C8F" w:rsidRDefault="009A7C8F">
    <w:pPr>
      <w:pStyle w:val="Header"/>
    </w:pPr>
    <w:r>
      <w:t xml:space="preserve">QUARTERLY BUDGET PROPOSAL </w:t>
    </w:r>
    <w:r>
      <w:tab/>
    </w:r>
    <w:r>
      <w:tab/>
    </w:r>
    <w:sdt>
      <w:sdtPr>
        <w:id w:val="-7699323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B0978">
          <w:rPr>
            <w:noProof/>
          </w:rPr>
          <w:t>3</w:t>
        </w:r>
        <w:r>
          <w:rPr>
            <w:noProof/>
          </w:rPr>
          <w:fldChar w:fldCharType="end"/>
        </w:r>
      </w:sdtContent>
    </w:sdt>
  </w:p>
  <w:p w:rsidR="009A7C8F" w:rsidRPr="009A7C8F" w:rsidRDefault="009A7C8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xMTUyNzW1MDA2NjBR0lEKTi0uzszPAykwrAUAZ68h0CwAAAA="/>
  </w:docVars>
  <w:rsids>
    <w:rsidRoot w:val="000B2874"/>
    <w:rsid w:val="000B2874"/>
    <w:rsid w:val="002832CB"/>
    <w:rsid w:val="002B0978"/>
    <w:rsid w:val="00377171"/>
    <w:rsid w:val="00414C13"/>
    <w:rsid w:val="00622548"/>
    <w:rsid w:val="007D415F"/>
    <w:rsid w:val="008E75E9"/>
    <w:rsid w:val="008F1CC7"/>
    <w:rsid w:val="00901147"/>
    <w:rsid w:val="009A7C8F"/>
    <w:rsid w:val="00B026E7"/>
    <w:rsid w:val="00D20CC2"/>
    <w:rsid w:val="00D50A1E"/>
    <w:rsid w:val="00DD2073"/>
    <w:rsid w:val="00DD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BBAA"/>
  <w15:chartTrackingRefBased/>
  <w15:docId w15:val="{2F44848D-CB5F-4BED-95D5-77C4BE99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text">
    <w:name w:val="reference-text"/>
    <w:basedOn w:val="DefaultParagraphFont"/>
    <w:rsid w:val="007D415F"/>
  </w:style>
  <w:style w:type="character" w:styleId="HTMLCite">
    <w:name w:val="HTML Cite"/>
    <w:basedOn w:val="DefaultParagraphFont"/>
    <w:uiPriority w:val="99"/>
    <w:semiHidden/>
    <w:unhideWhenUsed/>
    <w:rsid w:val="007D415F"/>
    <w:rPr>
      <w:i/>
      <w:iCs/>
    </w:rPr>
  </w:style>
  <w:style w:type="character" w:styleId="Hyperlink">
    <w:name w:val="Hyperlink"/>
    <w:basedOn w:val="DefaultParagraphFont"/>
    <w:uiPriority w:val="99"/>
    <w:semiHidden/>
    <w:unhideWhenUsed/>
    <w:rsid w:val="007D415F"/>
    <w:rPr>
      <w:color w:val="0000FF"/>
      <w:u w:val="single"/>
    </w:rPr>
  </w:style>
  <w:style w:type="paragraph" w:styleId="Header">
    <w:name w:val="header"/>
    <w:basedOn w:val="Normal"/>
    <w:link w:val="HeaderChar"/>
    <w:uiPriority w:val="99"/>
    <w:unhideWhenUsed/>
    <w:rsid w:val="009A7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C8F"/>
  </w:style>
  <w:style w:type="paragraph" w:styleId="Footer">
    <w:name w:val="footer"/>
    <w:basedOn w:val="Normal"/>
    <w:link w:val="FooterChar"/>
    <w:uiPriority w:val="99"/>
    <w:unhideWhenUsed/>
    <w:rsid w:val="009A7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ecial:BookSources/0-13-063085-3" TargetMode="External"/><Relationship Id="rId3" Type="http://schemas.openxmlformats.org/officeDocument/2006/relationships/webSettings" Target="webSettings.xml"/><Relationship Id="rId7" Type="http://schemas.openxmlformats.org/officeDocument/2006/relationships/hyperlink" Target="https://en.wikipedia.org/wiki/International_Standard_Book_Numb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Arthur_O%27Sullivan_%28economist%2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dc:creator>
  <cp:keywords/>
  <dc:description/>
  <cp:lastModifiedBy>Heriberto Reyes</cp:lastModifiedBy>
  <cp:revision>5</cp:revision>
  <dcterms:created xsi:type="dcterms:W3CDTF">2017-03-20T01:05:00Z</dcterms:created>
  <dcterms:modified xsi:type="dcterms:W3CDTF">2017-03-20T01:12:00Z</dcterms:modified>
</cp:coreProperties>
</file>