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468323" w14:textId="77777777" w:rsidR="00B11B3B" w:rsidRDefault="00B11B3B" w:rsidP="00B11B3B">
      <w:pPr>
        <w:pStyle w:val="NormalWeb"/>
      </w:pPr>
      <w:r>
        <w:rPr>
          <w:rFonts w:ascii="Garamond" w:hAnsi="Garamond"/>
          <w:sz w:val="22"/>
          <w:szCs w:val="22"/>
        </w:rPr>
        <w:t xml:space="preserve">Katahdin’s Farm is a sheep farm located down in Cullman and ran by a couple who have retired and wanted something that they had passion for to continue working. Up to this time the farm has sold its sheep by auctions only. The owners now want to develop an online system to sell their rare and certified sheet over the Internet. Visitors will be able to browse a variety of images and videos to decide on a sheep that they would like to be able to visit the farm in the possibility to purchase it. Visitors will have to create a customer account before being able to make a “hold” request for purchase. To create a “hold” request customers must submit payments online with a major credit card, and the credit card will be verified before the order can be approved. Based upon this information complete the following: </w:t>
      </w:r>
    </w:p>
    <w:p w14:paraId="202185AC" w14:textId="77777777" w:rsidR="00B11B3B" w:rsidRDefault="00B11B3B" w:rsidP="00B11B3B">
      <w:pPr>
        <w:pStyle w:val="NormalWeb"/>
        <w:numPr>
          <w:ilvl w:val="0"/>
          <w:numId w:val="1"/>
        </w:numPr>
        <w:rPr>
          <w:rFonts w:ascii="Garamond" w:hAnsi="Garamond"/>
          <w:sz w:val="22"/>
          <w:szCs w:val="22"/>
        </w:rPr>
      </w:pPr>
      <w:r>
        <w:rPr>
          <w:rFonts w:ascii="Garamond" w:hAnsi="Garamond"/>
          <w:sz w:val="22"/>
          <w:szCs w:val="22"/>
        </w:rPr>
        <w:t xml:space="preserve">Identify the main business actors. </w:t>
      </w:r>
    </w:p>
    <w:p w14:paraId="4111D48D" w14:textId="77777777" w:rsidR="00B11B3B" w:rsidRDefault="00B11B3B" w:rsidP="00B11B3B">
      <w:pPr>
        <w:pStyle w:val="NormalWeb"/>
        <w:numPr>
          <w:ilvl w:val="0"/>
          <w:numId w:val="1"/>
        </w:numPr>
        <w:rPr>
          <w:rFonts w:ascii="Garamond" w:hAnsi="Garamond"/>
          <w:sz w:val="22"/>
          <w:szCs w:val="22"/>
        </w:rPr>
      </w:pPr>
      <w:r>
        <w:rPr>
          <w:rFonts w:ascii="Garamond" w:hAnsi="Garamond"/>
          <w:sz w:val="22"/>
          <w:szCs w:val="22"/>
        </w:rPr>
        <w:t xml:space="preserve">Using the </w:t>
      </w:r>
      <w:proofErr w:type="spellStart"/>
      <w:r>
        <w:rPr>
          <w:rFonts w:ascii="Garamond" w:hAnsi="Garamond"/>
          <w:sz w:val="22"/>
          <w:szCs w:val="22"/>
        </w:rPr>
        <w:t>Gane</w:t>
      </w:r>
      <w:proofErr w:type="spellEnd"/>
      <w:r>
        <w:rPr>
          <w:rFonts w:ascii="Garamond" w:hAnsi="Garamond"/>
          <w:sz w:val="22"/>
          <w:szCs w:val="22"/>
        </w:rPr>
        <w:t xml:space="preserve"> and </w:t>
      </w:r>
      <w:proofErr w:type="spellStart"/>
      <w:r>
        <w:rPr>
          <w:rFonts w:ascii="Garamond" w:hAnsi="Garamond"/>
          <w:sz w:val="22"/>
          <w:szCs w:val="22"/>
        </w:rPr>
        <w:t>Sarson</w:t>
      </w:r>
      <w:proofErr w:type="spellEnd"/>
      <w:r>
        <w:rPr>
          <w:rFonts w:ascii="Garamond" w:hAnsi="Garamond"/>
          <w:sz w:val="22"/>
          <w:szCs w:val="22"/>
        </w:rPr>
        <w:t xml:space="preserve"> symbols, draw a </w:t>
      </w:r>
      <w:r>
        <w:rPr>
          <w:rFonts w:ascii="Garamond,Bold" w:hAnsi="Garamond,Bold"/>
          <w:sz w:val="22"/>
          <w:szCs w:val="22"/>
        </w:rPr>
        <w:t xml:space="preserve">context </w:t>
      </w:r>
      <w:r>
        <w:rPr>
          <w:rFonts w:ascii="Garamond" w:hAnsi="Garamond"/>
          <w:sz w:val="22"/>
          <w:szCs w:val="22"/>
        </w:rPr>
        <w:t xml:space="preserve">and a </w:t>
      </w:r>
      <w:r>
        <w:rPr>
          <w:rFonts w:ascii="Garamond,Bold" w:hAnsi="Garamond,Bold"/>
          <w:sz w:val="22"/>
          <w:szCs w:val="22"/>
        </w:rPr>
        <w:t xml:space="preserve">level- 0 diagram </w:t>
      </w:r>
      <w:r>
        <w:rPr>
          <w:rFonts w:ascii="Garamond" w:hAnsi="Garamond"/>
          <w:sz w:val="22"/>
          <w:szCs w:val="22"/>
        </w:rPr>
        <w:t xml:space="preserve">for the narrative above. </w:t>
      </w:r>
    </w:p>
    <w:p w14:paraId="6414007C" w14:textId="77777777" w:rsidR="00B11B3B" w:rsidRDefault="00B11B3B" w:rsidP="00B11B3B">
      <w:pPr>
        <w:pStyle w:val="NormalWeb"/>
        <w:numPr>
          <w:ilvl w:val="0"/>
          <w:numId w:val="1"/>
        </w:numPr>
        <w:rPr>
          <w:rFonts w:ascii="Garamond" w:hAnsi="Garamond"/>
          <w:sz w:val="22"/>
          <w:szCs w:val="22"/>
        </w:rPr>
      </w:pPr>
      <w:r>
        <w:rPr>
          <w:rFonts w:ascii="Garamond,Bold" w:hAnsi="Garamond,Bold"/>
          <w:sz w:val="22"/>
          <w:szCs w:val="22"/>
        </w:rPr>
        <w:t>[You do not have to answer these questions; you should use them to assist you in the next design</w:t>
      </w:r>
      <w:proofErr w:type="gramStart"/>
      <w:r>
        <w:rPr>
          <w:rFonts w:ascii="Garamond,Bold" w:hAnsi="Garamond,Bold"/>
          <w:sz w:val="22"/>
          <w:szCs w:val="22"/>
        </w:rPr>
        <w:t>.]</w:t>
      </w:r>
      <w:r>
        <w:rPr>
          <w:rFonts w:ascii="Garamond" w:hAnsi="Garamond"/>
          <w:sz w:val="22"/>
          <w:szCs w:val="22"/>
        </w:rPr>
        <w:t>The</w:t>
      </w:r>
      <w:proofErr w:type="gramEnd"/>
      <w:r>
        <w:rPr>
          <w:rFonts w:ascii="Garamond" w:hAnsi="Garamond"/>
          <w:sz w:val="22"/>
          <w:szCs w:val="22"/>
        </w:rPr>
        <w:t xml:space="preserve"> next step is to identify the business requirements use cases. What should each use case capture? What effective technique can you use to identify use cases? What questions might you ask in order to identify use cases? </w:t>
      </w:r>
    </w:p>
    <w:p w14:paraId="6E637806" w14:textId="77777777" w:rsidR="00B11B3B" w:rsidRDefault="00B11B3B" w:rsidP="00B11B3B">
      <w:pPr>
        <w:pStyle w:val="NormalWeb"/>
        <w:numPr>
          <w:ilvl w:val="0"/>
          <w:numId w:val="1"/>
        </w:numPr>
        <w:rPr>
          <w:rFonts w:ascii="Garamond" w:hAnsi="Garamond"/>
          <w:sz w:val="22"/>
          <w:szCs w:val="22"/>
        </w:rPr>
      </w:pPr>
      <w:r>
        <w:rPr>
          <w:rFonts w:ascii="Garamond" w:hAnsi="Garamond"/>
          <w:sz w:val="22"/>
          <w:szCs w:val="22"/>
        </w:rPr>
        <w:t xml:space="preserve">Next step is to construct the use-case model diagram. Based upon the business actors that you identified in question 1 and the context diagram from question 2, create a high-level use-case model diagram, showing the interactions between shopper/customer actor and the system, including searching and browsing the sheep, making a payment for “hold”, and managing the customer account. Make sure to show the relationships between the actor and each of these use cases. </w:t>
      </w:r>
    </w:p>
    <w:p w14:paraId="79007C5B" w14:textId="77777777" w:rsidR="00B11B3B" w:rsidRDefault="00B11B3B" w:rsidP="00B11B3B">
      <w:pPr>
        <w:pStyle w:val="NormalWeb"/>
      </w:pPr>
      <w:r>
        <w:rPr>
          <w:rFonts w:ascii="Garamond,Bold" w:hAnsi="Garamond,Bold"/>
          <w:color w:val="FF0000"/>
          <w:sz w:val="22"/>
          <w:szCs w:val="22"/>
        </w:rPr>
        <w:t xml:space="preserve">Be sure that you use an appropriate tool to create your diagrams, Visio or a web based application such as </w:t>
      </w:r>
      <w:proofErr w:type="spellStart"/>
      <w:r>
        <w:rPr>
          <w:rFonts w:ascii="Garamond,Bold" w:hAnsi="Garamond,Bold"/>
          <w:color w:val="FF0000"/>
          <w:sz w:val="22"/>
          <w:szCs w:val="22"/>
        </w:rPr>
        <w:t>Gliffy</w:t>
      </w:r>
      <w:proofErr w:type="spellEnd"/>
      <w:r>
        <w:rPr>
          <w:rFonts w:ascii="Garamond,Bold" w:hAnsi="Garamond,Bold"/>
          <w:color w:val="FF0000"/>
          <w:sz w:val="22"/>
          <w:szCs w:val="22"/>
        </w:rPr>
        <w:t xml:space="preserve"> (www.gliffy.com) are acceptable tools. </w:t>
      </w:r>
    </w:p>
    <w:p w14:paraId="22AFAAC4" w14:textId="77777777" w:rsidR="00903AAB" w:rsidRDefault="00B11B3B">
      <w:bookmarkStart w:id="0" w:name="_GoBack"/>
      <w:bookmarkEnd w:id="0"/>
    </w:p>
    <w:sectPr w:rsidR="00903AAB" w:rsidSect="005863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aramond">
    <w:panose1 w:val="02020404030301010803"/>
    <w:charset w:val="00"/>
    <w:family w:val="auto"/>
    <w:pitch w:val="variable"/>
    <w:sig w:usb0="00000287" w:usb1="00000000" w:usb2="00000000" w:usb3="00000000" w:csb0="0000009F" w:csb1="00000000"/>
  </w:font>
  <w:font w:name="Garamond,Bold">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7C2B1D"/>
    <w:multiLevelType w:val="multilevel"/>
    <w:tmpl w:val="432A2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B3B"/>
    <w:rsid w:val="00586301"/>
    <w:rsid w:val="00A55ADF"/>
    <w:rsid w:val="00B11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56EC9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1B3B"/>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879092">
      <w:bodyDiv w:val="1"/>
      <w:marLeft w:val="0"/>
      <w:marRight w:val="0"/>
      <w:marTop w:val="0"/>
      <w:marBottom w:val="0"/>
      <w:divBdr>
        <w:top w:val="none" w:sz="0" w:space="0" w:color="auto"/>
        <w:left w:val="none" w:sz="0" w:space="0" w:color="auto"/>
        <w:bottom w:val="none" w:sz="0" w:space="0" w:color="auto"/>
        <w:right w:val="none" w:sz="0" w:space="0" w:color="auto"/>
      </w:divBdr>
      <w:divsChild>
        <w:div w:id="347635264">
          <w:marLeft w:val="0"/>
          <w:marRight w:val="0"/>
          <w:marTop w:val="0"/>
          <w:marBottom w:val="0"/>
          <w:divBdr>
            <w:top w:val="none" w:sz="0" w:space="0" w:color="auto"/>
            <w:left w:val="none" w:sz="0" w:space="0" w:color="auto"/>
            <w:bottom w:val="none" w:sz="0" w:space="0" w:color="auto"/>
            <w:right w:val="none" w:sz="0" w:space="0" w:color="auto"/>
          </w:divBdr>
          <w:divsChild>
            <w:div w:id="1564372580">
              <w:marLeft w:val="0"/>
              <w:marRight w:val="0"/>
              <w:marTop w:val="0"/>
              <w:marBottom w:val="0"/>
              <w:divBdr>
                <w:top w:val="none" w:sz="0" w:space="0" w:color="auto"/>
                <w:left w:val="none" w:sz="0" w:space="0" w:color="auto"/>
                <w:bottom w:val="none" w:sz="0" w:space="0" w:color="auto"/>
                <w:right w:val="none" w:sz="0" w:space="0" w:color="auto"/>
              </w:divBdr>
              <w:divsChild>
                <w:div w:id="7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1614</Characters>
  <Application>Microsoft Macintosh Word</Application>
  <DocSecurity>0</DocSecurity>
  <Lines>13</Lines>
  <Paragraphs>3</Paragraphs>
  <ScaleCrop>false</ScaleCrop>
  <LinksUpToDate>false</LinksUpToDate>
  <CharactersWithSpaces>1894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Terese Jackson</dc:creator>
  <cp:keywords/>
  <dc:description/>
  <cp:lastModifiedBy>Terese Jackson</cp:lastModifiedBy>
  <cp:revision>1</cp:revision>
  <dcterms:created xsi:type="dcterms:W3CDTF">2017-02-20T20:04:00Z</dcterms:created>
  <dcterms:modified xsi:type="dcterms:W3CDTF">2017-02-20T20:04:00Z</dcterms:modified>
</cp:coreProperties>
</file>