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EA3" w:rsidRPr="005E0EA3" w:rsidRDefault="005E0EA3" w:rsidP="00BB0175">
      <w:pPr>
        <w:spacing w:line="480" w:lineRule="auto"/>
        <w:jc w:val="center"/>
        <w:rPr>
          <w:rFonts w:ascii="Times New Roman" w:hAnsi="Times New Roman"/>
          <w:sz w:val="24"/>
          <w:szCs w:val="24"/>
        </w:rPr>
      </w:pPr>
      <w:bookmarkStart w:id="0" w:name="_GoBack"/>
      <w:bookmarkEnd w:id="0"/>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5E0EA3" w:rsidRPr="005E0EA3" w:rsidRDefault="005E0EA3" w:rsidP="00BB0175">
      <w:pPr>
        <w:spacing w:line="480" w:lineRule="auto"/>
        <w:jc w:val="center"/>
        <w:rPr>
          <w:rFonts w:ascii="Times New Roman" w:hAnsi="Times New Roman"/>
          <w:sz w:val="24"/>
          <w:szCs w:val="24"/>
        </w:rPr>
      </w:pPr>
    </w:p>
    <w:p w:rsidR="00BB0175" w:rsidRPr="005E0EA3" w:rsidRDefault="00BB0175" w:rsidP="00BB0175">
      <w:pPr>
        <w:spacing w:line="480" w:lineRule="auto"/>
        <w:jc w:val="center"/>
        <w:rPr>
          <w:rFonts w:ascii="Times New Roman" w:hAnsi="Times New Roman"/>
          <w:bCs/>
          <w:sz w:val="24"/>
          <w:szCs w:val="24"/>
          <w:lang w:val="en"/>
        </w:rPr>
      </w:pPr>
      <w:r w:rsidRPr="005E0EA3">
        <w:rPr>
          <w:rFonts w:ascii="Times New Roman" w:hAnsi="Times New Roman"/>
          <w:sz w:val="24"/>
          <w:szCs w:val="24"/>
        </w:rPr>
        <w:t>Risk management plan</w:t>
      </w:r>
      <w:r w:rsidR="006E0816" w:rsidRPr="005E0EA3">
        <w:rPr>
          <w:rFonts w:ascii="Times New Roman" w:hAnsi="Times New Roman"/>
          <w:sz w:val="24"/>
          <w:szCs w:val="24"/>
        </w:rPr>
        <w:t xml:space="preserve"> for </w:t>
      </w:r>
      <w:r w:rsidR="006E0816" w:rsidRPr="005E0EA3">
        <w:rPr>
          <w:rFonts w:ascii="Times New Roman" w:hAnsi="Times New Roman"/>
          <w:bCs/>
          <w:sz w:val="24"/>
          <w:szCs w:val="24"/>
          <w:lang w:val="en"/>
        </w:rPr>
        <w:t>New Sales Application</w:t>
      </w:r>
    </w:p>
    <w:p w:rsidR="005E0EA3" w:rsidRPr="005E0EA3" w:rsidRDefault="005E0EA3" w:rsidP="00BB0175">
      <w:pPr>
        <w:spacing w:line="480" w:lineRule="auto"/>
        <w:jc w:val="center"/>
        <w:rPr>
          <w:rFonts w:ascii="Times New Roman" w:hAnsi="Times New Roman"/>
          <w:bCs/>
          <w:sz w:val="24"/>
          <w:szCs w:val="24"/>
          <w:lang w:val="en"/>
        </w:rPr>
      </w:pPr>
      <w:r w:rsidRPr="005E0EA3">
        <w:rPr>
          <w:rFonts w:ascii="Times New Roman" w:hAnsi="Times New Roman"/>
          <w:bCs/>
          <w:sz w:val="24"/>
          <w:szCs w:val="24"/>
          <w:lang w:val="en"/>
        </w:rPr>
        <w:t>Name:</w:t>
      </w:r>
    </w:p>
    <w:p w:rsidR="005E0EA3" w:rsidRPr="005E0EA3" w:rsidRDefault="005E0EA3" w:rsidP="00BB0175">
      <w:pPr>
        <w:spacing w:line="480" w:lineRule="auto"/>
        <w:jc w:val="center"/>
        <w:rPr>
          <w:rFonts w:ascii="Times New Roman" w:hAnsi="Times New Roman"/>
          <w:bCs/>
          <w:sz w:val="24"/>
          <w:szCs w:val="24"/>
          <w:lang w:val="en"/>
        </w:rPr>
      </w:pPr>
      <w:r w:rsidRPr="005E0EA3">
        <w:rPr>
          <w:rFonts w:ascii="Times New Roman" w:hAnsi="Times New Roman"/>
          <w:bCs/>
          <w:sz w:val="24"/>
          <w:szCs w:val="24"/>
          <w:lang w:val="en"/>
        </w:rPr>
        <w:t>University Affilaiion:</w:t>
      </w: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BB0175">
      <w:pPr>
        <w:spacing w:line="480" w:lineRule="auto"/>
        <w:jc w:val="center"/>
        <w:rPr>
          <w:rFonts w:ascii="Times New Roman" w:hAnsi="Times New Roman"/>
          <w:bCs/>
          <w:sz w:val="24"/>
          <w:szCs w:val="24"/>
          <w:lang w:val="en"/>
        </w:rPr>
      </w:pPr>
    </w:p>
    <w:p w:rsidR="005E0EA3" w:rsidRPr="005E0EA3" w:rsidRDefault="005E0EA3" w:rsidP="005E0EA3">
      <w:pPr>
        <w:spacing w:line="480" w:lineRule="auto"/>
        <w:jc w:val="center"/>
        <w:rPr>
          <w:rFonts w:ascii="Times New Roman" w:hAnsi="Times New Roman"/>
          <w:bCs/>
          <w:sz w:val="24"/>
          <w:szCs w:val="24"/>
          <w:lang w:val="en"/>
        </w:rPr>
      </w:pPr>
      <w:r w:rsidRPr="005E0EA3">
        <w:rPr>
          <w:rFonts w:ascii="Times New Roman" w:hAnsi="Times New Roman"/>
          <w:sz w:val="24"/>
          <w:szCs w:val="24"/>
        </w:rPr>
        <w:lastRenderedPageBreak/>
        <w:t xml:space="preserve">Risk management plan for </w:t>
      </w:r>
      <w:r w:rsidRPr="005E0EA3">
        <w:rPr>
          <w:rFonts w:ascii="Times New Roman" w:hAnsi="Times New Roman"/>
          <w:bCs/>
          <w:sz w:val="24"/>
          <w:szCs w:val="24"/>
          <w:lang w:val="en"/>
        </w:rPr>
        <w:t>New Sales Application</w:t>
      </w:r>
    </w:p>
    <w:p w:rsidR="00710C83"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Introduction</w:t>
      </w:r>
    </w:p>
    <w:p w:rsidR="00BB0175" w:rsidRPr="005E0EA3" w:rsidRDefault="00BB0175" w:rsidP="006E0816">
      <w:pPr>
        <w:spacing w:line="480" w:lineRule="auto"/>
        <w:ind w:firstLine="720"/>
        <w:rPr>
          <w:rFonts w:ascii="Times New Roman" w:hAnsi="Times New Roman"/>
          <w:sz w:val="24"/>
          <w:szCs w:val="24"/>
        </w:rPr>
      </w:pPr>
      <w:r w:rsidRPr="005E0EA3">
        <w:rPr>
          <w:rFonts w:ascii="Times New Roman" w:hAnsi="Times New Roman"/>
          <w:sz w:val="24"/>
          <w:szCs w:val="24"/>
        </w:rPr>
        <w:t xml:space="preserve">The aims of this </w:t>
      </w:r>
      <w:r w:rsidR="006E0816" w:rsidRPr="005E0EA3">
        <w:rPr>
          <w:rFonts w:ascii="Times New Roman" w:hAnsi="Times New Roman"/>
          <w:sz w:val="24"/>
          <w:szCs w:val="24"/>
        </w:rPr>
        <w:t xml:space="preserve">Risk management plan for </w:t>
      </w:r>
      <w:r w:rsidR="006E0816" w:rsidRPr="005E0EA3">
        <w:rPr>
          <w:rFonts w:ascii="Times New Roman" w:hAnsi="Times New Roman"/>
          <w:bCs/>
          <w:sz w:val="24"/>
          <w:szCs w:val="24"/>
          <w:lang w:val="en"/>
        </w:rPr>
        <w:t>New Sales Application</w:t>
      </w:r>
      <w:r w:rsidR="006E0816" w:rsidRPr="005E0EA3">
        <w:rPr>
          <w:rFonts w:ascii="Times New Roman" w:hAnsi="Times New Roman"/>
          <w:sz w:val="24"/>
          <w:szCs w:val="24"/>
        </w:rPr>
        <w:t xml:space="preserve"> is to find </w:t>
      </w:r>
      <w:r w:rsidR="006E0816" w:rsidRPr="005E0EA3">
        <w:rPr>
          <w:rFonts w:ascii="Times New Roman" w:hAnsi="Times New Roman"/>
          <w:noProof/>
          <w:sz w:val="24"/>
          <w:szCs w:val="24"/>
        </w:rPr>
        <w:t>out,</w:t>
      </w:r>
      <w:r w:rsidR="005E0EA3" w:rsidRPr="005E0EA3">
        <w:rPr>
          <w:rFonts w:ascii="Times New Roman" w:hAnsi="Times New Roman"/>
          <w:noProof/>
          <w:sz w:val="24"/>
          <w:szCs w:val="24"/>
        </w:rPr>
        <w:t xml:space="preserve"> </w:t>
      </w:r>
      <w:r w:rsidR="006E0816" w:rsidRPr="005E0EA3">
        <w:rPr>
          <w:rFonts w:ascii="Times New Roman" w:hAnsi="Times New Roman"/>
          <w:noProof/>
          <w:sz w:val="24"/>
          <w:szCs w:val="24"/>
        </w:rPr>
        <w:t>asse</w:t>
      </w:r>
      <w:r w:rsidR="005E0EA3" w:rsidRPr="005E0EA3">
        <w:rPr>
          <w:rFonts w:ascii="Times New Roman" w:hAnsi="Times New Roman"/>
          <w:noProof/>
          <w:sz w:val="24"/>
          <w:szCs w:val="24"/>
        </w:rPr>
        <w:t>s</w:t>
      </w:r>
      <w:r w:rsidR="006E0816" w:rsidRPr="005E0EA3">
        <w:rPr>
          <w:rFonts w:ascii="Times New Roman" w:hAnsi="Times New Roman"/>
          <w:noProof/>
          <w:sz w:val="24"/>
          <w:szCs w:val="24"/>
        </w:rPr>
        <w:t>s</w:t>
      </w:r>
      <w:r w:rsidR="006E0816" w:rsidRPr="005E0EA3">
        <w:rPr>
          <w:rFonts w:ascii="Times New Roman" w:hAnsi="Times New Roman"/>
          <w:sz w:val="24"/>
          <w:szCs w:val="24"/>
        </w:rPr>
        <w:t xml:space="preserve"> ad then </w:t>
      </w:r>
      <w:r w:rsidR="006E0816" w:rsidRPr="005E0EA3">
        <w:rPr>
          <w:rFonts w:ascii="Times New Roman" w:hAnsi="Times New Roman"/>
          <w:noProof/>
          <w:sz w:val="24"/>
          <w:szCs w:val="24"/>
        </w:rPr>
        <w:t>where</w:t>
      </w:r>
      <w:r w:rsidR="005E0EA3" w:rsidRPr="005E0EA3">
        <w:rPr>
          <w:rFonts w:ascii="Times New Roman" w:hAnsi="Times New Roman"/>
          <w:noProof/>
          <w:sz w:val="24"/>
          <w:szCs w:val="24"/>
        </w:rPr>
        <w:t xml:space="preserve"> </w:t>
      </w:r>
      <w:r w:rsidR="006E0816" w:rsidRPr="005E0EA3">
        <w:rPr>
          <w:rFonts w:ascii="Times New Roman" w:hAnsi="Times New Roman"/>
          <w:noProof/>
          <w:sz w:val="24"/>
          <w:szCs w:val="24"/>
        </w:rPr>
        <w:t>possible</w:t>
      </w:r>
      <w:r w:rsidR="006E0816" w:rsidRPr="005E0EA3">
        <w:rPr>
          <w:rFonts w:ascii="Times New Roman" w:hAnsi="Times New Roman"/>
          <w:sz w:val="24"/>
          <w:szCs w:val="24"/>
        </w:rPr>
        <w:t xml:space="preserve"> mitigate the risks and </w:t>
      </w:r>
      <w:r w:rsidR="006E0816" w:rsidRPr="005E0EA3">
        <w:rPr>
          <w:rFonts w:ascii="Times New Roman" w:hAnsi="Times New Roman"/>
          <w:noProof/>
          <w:sz w:val="24"/>
          <w:szCs w:val="24"/>
        </w:rPr>
        <w:t>contin</w:t>
      </w:r>
      <w:r w:rsidR="005E0EA3" w:rsidRPr="005E0EA3">
        <w:rPr>
          <w:rFonts w:ascii="Times New Roman" w:hAnsi="Times New Roman"/>
          <w:noProof/>
          <w:sz w:val="24"/>
          <w:szCs w:val="24"/>
        </w:rPr>
        <w:t>uousl</w:t>
      </w:r>
      <w:r w:rsidR="006E0816" w:rsidRPr="005E0EA3">
        <w:rPr>
          <w:rFonts w:ascii="Times New Roman" w:hAnsi="Times New Roman"/>
          <w:noProof/>
          <w:sz w:val="24"/>
          <w:szCs w:val="24"/>
        </w:rPr>
        <w:t>y</w:t>
      </w:r>
      <w:r w:rsidR="006E0816" w:rsidRPr="005E0EA3">
        <w:rPr>
          <w:rFonts w:ascii="Times New Roman" w:hAnsi="Times New Roman"/>
          <w:sz w:val="24"/>
          <w:szCs w:val="24"/>
        </w:rPr>
        <w:t xml:space="preserve"> supervise the risks </w:t>
      </w:r>
      <w:r w:rsidR="006E0816" w:rsidRPr="005E0EA3">
        <w:rPr>
          <w:rFonts w:ascii="Times New Roman" w:hAnsi="Times New Roman"/>
          <w:noProof/>
          <w:sz w:val="24"/>
          <w:szCs w:val="24"/>
        </w:rPr>
        <w:t>all</w:t>
      </w:r>
      <w:r w:rsidR="005E0EA3" w:rsidRPr="005E0EA3">
        <w:rPr>
          <w:rFonts w:ascii="Times New Roman" w:hAnsi="Times New Roman"/>
          <w:noProof/>
          <w:sz w:val="24"/>
          <w:szCs w:val="24"/>
        </w:rPr>
        <w:t xml:space="preserve"> </w:t>
      </w:r>
      <w:r w:rsidR="006E0816" w:rsidRPr="005E0EA3">
        <w:rPr>
          <w:rFonts w:ascii="Times New Roman" w:hAnsi="Times New Roman"/>
          <w:noProof/>
          <w:sz w:val="24"/>
          <w:szCs w:val="24"/>
        </w:rPr>
        <w:t>through</w:t>
      </w:r>
      <w:r w:rsidR="006E0816" w:rsidRPr="005E0EA3">
        <w:rPr>
          <w:rFonts w:ascii="Times New Roman" w:hAnsi="Times New Roman"/>
          <w:sz w:val="24"/>
          <w:szCs w:val="24"/>
        </w:rPr>
        <w:t xml:space="preserve"> the life of this project as other risks may come </w:t>
      </w:r>
      <w:r w:rsidR="006E0816" w:rsidRPr="005E0EA3">
        <w:rPr>
          <w:rFonts w:ascii="Times New Roman" w:hAnsi="Times New Roman"/>
          <w:noProof/>
          <w:sz w:val="24"/>
          <w:szCs w:val="24"/>
        </w:rPr>
        <w:t>out</w:t>
      </w:r>
      <w:r w:rsidR="006E0816" w:rsidRPr="005E0EA3">
        <w:rPr>
          <w:rFonts w:ascii="Times New Roman" w:hAnsi="Times New Roman"/>
          <w:sz w:val="24"/>
          <w:szCs w:val="24"/>
        </w:rPr>
        <w:t xml:space="preserve"> ar the impact of the risks change at </w:t>
      </w:r>
      <w:r w:rsidR="005E0EA3" w:rsidRPr="005E0EA3">
        <w:rPr>
          <w:rFonts w:ascii="Times New Roman" w:hAnsi="Times New Roman"/>
          <w:noProof/>
          <w:sz w:val="24"/>
          <w:szCs w:val="24"/>
        </w:rPr>
        <w:t>any</w:t>
      </w:r>
      <w:r w:rsidR="006E0816" w:rsidRPr="005E0EA3">
        <w:rPr>
          <w:rFonts w:ascii="Times New Roman" w:hAnsi="Times New Roman"/>
          <w:sz w:val="24"/>
          <w:szCs w:val="24"/>
        </w:rPr>
        <w:t xml:space="preserve"> point or another. Thus because this project is intended to take a longer period, we will represent here a snapshot of the relevant risks that could have a substantial impact </w:t>
      </w:r>
      <w:r w:rsidR="005E0EA3" w:rsidRPr="005E0EA3">
        <w:rPr>
          <w:rFonts w:ascii="Times New Roman" w:hAnsi="Times New Roman"/>
          <w:sz w:val="24"/>
          <w:szCs w:val="24"/>
        </w:rPr>
        <w:t>o</w:t>
      </w:r>
      <w:r w:rsidR="006E0816" w:rsidRPr="005E0EA3">
        <w:rPr>
          <w:rFonts w:ascii="Times New Roman" w:hAnsi="Times New Roman"/>
          <w:noProof/>
          <w:sz w:val="24"/>
          <w:szCs w:val="24"/>
        </w:rPr>
        <w:t>nly</w:t>
      </w:r>
      <w:r w:rsidR="006E0816" w:rsidRPr="005E0EA3">
        <w:rPr>
          <w:rFonts w:ascii="Times New Roman" w:hAnsi="Times New Roman"/>
          <w:sz w:val="24"/>
          <w:szCs w:val="24"/>
        </w:rPr>
        <w:t xml:space="preserve">. </w:t>
      </w:r>
      <w:r w:rsidR="006E0816" w:rsidRPr="005E0EA3">
        <w:rPr>
          <w:rFonts w:ascii="Times New Roman" w:hAnsi="Times New Roman"/>
          <w:noProof/>
          <w:sz w:val="24"/>
          <w:szCs w:val="24"/>
        </w:rPr>
        <w:t>Some of</w:t>
      </w:r>
      <w:r w:rsidR="006E0816" w:rsidRPr="005E0EA3">
        <w:rPr>
          <w:rFonts w:ascii="Times New Roman" w:hAnsi="Times New Roman"/>
          <w:sz w:val="24"/>
          <w:szCs w:val="24"/>
        </w:rPr>
        <w:t xml:space="preserve"> the risks </w:t>
      </w:r>
      <w:r w:rsidR="006E0816" w:rsidRPr="005E0EA3">
        <w:rPr>
          <w:rFonts w:ascii="Times New Roman" w:hAnsi="Times New Roman"/>
          <w:noProof/>
          <w:sz w:val="24"/>
          <w:szCs w:val="24"/>
        </w:rPr>
        <w:t>mi</w:t>
      </w:r>
      <w:r w:rsidR="005E0EA3" w:rsidRPr="005E0EA3">
        <w:rPr>
          <w:rFonts w:ascii="Times New Roman" w:hAnsi="Times New Roman"/>
          <w:noProof/>
          <w:sz w:val="24"/>
          <w:szCs w:val="24"/>
        </w:rPr>
        <w:t>g</w:t>
      </w:r>
      <w:r w:rsidR="006E0816" w:rsidRPr="005E0EA3">
        <w:rPr>
          <w:rFonts w:ascii="Times New Roman" w:hAnsi="Times New Roman"/>
          <w:noProof/>
          <w:sz w:val="24"/>
          <w:szCs w:val="24"/>
        </w:rPr>
        <w:t>ht</w:t>
      </w:r>
      <w:r w:rsidR="006E0816" w:rsidRPr="005E0EA3">
        <w:rPr>
          <w:rFonts w:ascii="Times New Roman" w:hAnsi="Times New Roman"/>
          <w:sz w:val="24"/>
          <w:szCs w:val="24"/>
        </w:rPr>
        <w:t xml:space="preserve"> </w:t>
      </w:r>
      <w:r w:rsidR="006E0816" w:rsidRPr="005E0EA3">
        <w:rPr>
          <w:rFonts w:ascii="Times New Roman" w:hAnsi="Times New Roman"/>
          <w:noProof/>
          <w:sz w:val="24"/>
          <w:szCs w:val="24"/>
        </w:rPr>
        <w:t>be</w:t>
      </w:r>
      <w:r w:rsidR="006E0816" w:rsidRPr="005E0EA3">
        <w:rPr>
          <w:rFonts w:ascii="Times New Roman" w:hAnsi="Times New Roman"/>
          <w:sz w:val="24"/>
          <w:szCs w:val="24"/>
        </w:rPr>
        <w:t xml:space="preserve"> so </w:t>
      </w:r>
      <w:r w:rsidR="006E0816" w:rsidRPr="005E0EA3">
        <w:rPr>
          <w:rFonts w:ascii="Times New Roman" w:hAnsi="Times New Roman"/>
          <w:noProof/>
          <w:sz w:val="24"/>
          <w:szCs w:val="24"/>
        </w:rPr>
        <w:t>comp</w:t>
      </w:r>
      <w:r w:rsidR="005E0EA3" w:rsidRPr="005E0EA3">
        <w:rPr>
          <w:rFonts w:ascii="Times New Roman" w:hAnsi="Times New Roman"/>
          <w:noProof/>
          <w:sz w:val="24"/>
          <w:szCs w:val="24"/>
        </w:rPr>
        <w:t>l</w:t>
      </w:r>
      <w:r w:rsidR="006E0816" w:rsidRPr="005E0EA3">
        <w:rPr>
          <w:rFonts w:ascii="Times New Roman" w:hAnsi="Times New Roman"/>
          <w:noProof/>
          <w:sz w:val="24"/>
          <w:szCs w:val="24"/>
        </w:rPr>
        <w:t>ex</w:t>
      </w:r>
      <w:r w:rsidR="006E0816" w:rsidRPr="005E0EA3">
        <w:rPr>
          <w:rFonts w:ascii="Times New Roman" w:hAnsi="Times New Roman"/>
          <w:sz w:val="24"/>
          <w:szCs w:val="24"/>
        </w:rPr>
        <w:t xml:space="preserve"> that they may </w:t>
      </w:r>
      <w:r w:rsidR="006E0816" w:rsidRPr="005E0EA3">
        <w:rPr>
          <w:rFonts w:ascii="Times New Roman" w:hAnsi="Times New Roman"/>
          <w:noProof/>
          <w:sz w:val="24"/>
          <w:szCs w:val="24"/>
        </w:rPr>
        <w:t>invo</w:t>
      </w:r>
      <w:r w:rsidR="005E0EA3" w:rsidRPr="005E0EA3">
        <w:rPr>
          <w:rFonts w:ascii="Times New Roman" w:hAnsi="Times New Roman"/>
          <w:noProof/>
          <w:sz w:val="24"/>
          <w:szCs w:val="24"/>
        </w:rPr>
        <w:t>l</w:t>
      </w:r>
      <w:r w:rsidR="006E0816" w:rsidRPr="005E0EA3">
        <w:rPr>
          <w:rFonts w:ascii="Times New Roman" w:hAnsi="Times New Roman"/>
          <w:noProof/>
          <w:sz w:val="24"/>
          <w:szCs w:val="24"/>
        </w:rPr>
        <w:t>ve</w:t>
      </w:r>
      <w:r w:rsidR="006E0816" w:rsidRPr="005E0EA3">
        <w:rPr>
          <w:rFonts w:ascii="Times New Roman" w:hAnsi="Times New Roman"/>
          <w:sz w:val="24"/>
          <w:szCs w:val="24"/>
        </w:rPr>
        <w:t xml:space="preserve"> </w:t>
      </w:r>
      <w:r w:rsidR="006E0816" w:rsidRPr="005E0EA3">
        <w:rPr>
          <w:rFonts w:ascii="Times New Roman" w:hAnsi="Times New Roman"/>
          <w:noProof/>
          <w:sz w:val="24"/>
          <w:szCs w:val="24"/>
        </w:rPr>
        <w:t>consulting</w:t>
      </w:r>
      <w:r w:rsidR="006E0816" w:rsidRPr="005E0EA3">
        <w:rPr>
          <w:rFonts w:ascii="Times New Roman" w:hAnsi="Times New Roman"/>
          <w:sz w:val="24"/>
          <w:szCs w:val="24"/>
        </w:rPr>
        <w:t xml:space="preserve"> the </w:t>
      </w:r>
      <w:r w:rsidR="006E0816" w:rsidRPr="005E0EA3">
        <w:rPr>
          <w:rFonts w:ascii="Times New Roman" w:hAnsi="Times New Roman"/>
          <w:noProof/>
          <w:sz w:val="24"/>
          <w:szCs w:val="24"/>
        </w:rPr>
        <w:t>members</w:t>
      </w:r>
      <w:r w:rsidR="006E0816" w:rsidRPr="005E0EA3">
        <w:rPr>
          <w:rFonts w:ascii="Times New Roman" w:hAnsi="Times New Roman"/>
          <w:sz w:val="24"/>
          <w:szCs w:val="24"/>
        </w:rPr>
        <w:t xml:space="preserve"> of the steering committee.</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 xml:space="preserve">Risk </w:t>
      </w:r>
      <w:r w:rsidR="006E0816" w:rsidRPr="005E0EA3">
        <w:rPr>
          <w:rFonts w:ascii="Times New Roman" w:hAnsi="Times New Roman"/>
          <w:sz w:val="24"/>
          <w:szCs w:val="24"/>
        </w:rPr>
        <w:t>assessment</w:t>
      </w:r>
    </w:p>
    <w:p w:rsidR="00BB0175" w:rsidRPr="005E0EA3" w:rsidRDefault="00BB0175" w:rsidP="006E0816">
      <w:pPr>
        <w:spacing w:line="480" w:lineRule="auto"/>
        <w:rPr>
          <w:rFonts w:ascii="Times New Roman" w:hAnsi="Times New Roman"/>
          <w:sz w:val="24"/>
          <w:szCs w:val="24"/>
        </w:rPr>
      </w:pPr>
      <w:r w:rsidRPr="005E0EA3">
        <w:rPr>
          <w:rFonts w:ascii="Times New Roman" w:hAnsi="Times New Roman"/>
          <w:sz w:val="24"/>
          <w:szCs w:val="24"/>
        </w:rPr>
        <w:t>Identification</w:t>
      </w:r>
    </w:p>
    <w:p w:rsidR="006E0816" w:rsidRPr="005E0EA3" w:rsidRDefault="006E0816" w:rsidP="005E0EA3">
      <w:pPr>
        <w:spacing w:line="480" w:lineRule="auto"/>
        <w:ind w:firstLine="720"/>
        <w:rPr>
          <w:rFonts w:ascii="Times New Roman" w:hAnsi="Times New Roman"/>
          <w:sz w:val="24"/>
          <w:szCs w:val="24"/>
        </w:rPr>
      </w:pPr>
      <w:r w:rsidRPr="005E0EA3">
        <w:rPr>
          <w:rFonts w:ascii="Times New Roman" w:hAnsi="Times New Roman"/>
          <w:sz w:val="24"/>
          <w:szCs w:val="24"/>
        </w:rPr>
        <w:t xml:space="preserve">While changing the methods in which retails sales </w:t>
      </w:r>
      <w:proofErr w:type="gramStart"/>
      <w:r w:rsidRPr="005E0EA3">
        <w:rPr>
          <w:rFonts w:ascii="Times New Roman" w:hAnsi="Times New Roman"/>
          <w:sz w:val="24"/>
          <w:szCs w:val="24"/>
        </w:rPr>
        <w:t xml:space="preserve">will be </w:t>
      </w:r>
      <w:r w:rsidRPr="005E0EA3">
        <w:rPr>
          <w:rFonts w:ascii="Times New Roman" w:hAnsi="Times New Roman"/>
          <w:noProof/>
          <w:sz w:val="24"/>
          <w:szCs w:val="24"/>
        </w:rPr>
        <w:t>cond</w:t>
      </w:r>
      <w:r w:rsidR="005E0EA3" w:rsidRPr="005E0EA3">
        <w:rPr>
          <w:rFonts w:ascii="Times New Roman" w:hAnsi="Times New Roman"/>
          <w:noProof/>
          <w:sz w:val="24"/>
          <w:szCs w:val="24"/>
        </w:rPr>
        <w:t>u</w:t>
      </w:r>
      <w:r w:rsidRPr="005E0EA3">
        <w:rPr>
          <w:rFonts w:ascii="Times New Roman" w:hAnsi="Times New Roman"/>
          <w:noProof/>
          <w:sz w:val="24"/>
          <w:szCs w:val="24"/>
        </w:rPr>
        <w:t>cted</w:t>
      </w:r>
      <w:proofErr w:type="gramEnd"/>
      <w:r w:rsidRPr="005E0EA3">
        <w:rPr>
          <w:rFonts w:ascii="Times New Roman" w:hAnsi="Times New Roman"/>
          <w:sz w:val="24"/>
          <w:szCs w:val="24"/>
        </w:rPr>
        <w:t xml:space="preserve"> in the different locations, the following risks are stated to result in delays and major hitches in the completion of the project within the stipulated time. They include</w:t>
      </w:r>
      <w:r w:rsidR="005E0EA3" w:rsidRPr="005E0EA3">
        <w:rPr>
          <w:rFonts w:ascii="Times New Roman" w:hAnsi="Times New Roman"/>
          <w:sz w:val="24"/>
          <w:szCs w:val="24"/>
        </w:rPr>
        <w:t xml:space="preserve"> the</w:t>
      </w:r>
      <w:r w:rsidRPr="005E0EA3">
        <w:rPr>
          <w:rFonts w:ascii="Times New Roman" w:hAnsi="Times New Roman"/>
          <w:sz w:val="24"/>
          <w:szCs w:val="24"/>
        </w:rPr>
        <w:t xml:space="preserve"> </w:t>
      </w:r>
      <w:r w:rsidRPr="005E0EA3">
        <w:rPr>
          <w:rFonts w:ascii="Times New Roman" w:hAnsi="Times New Roman"/>
          <w:noProof/>
          <w:sz w:val="24"/>
          <w:szCs w:val="24"/>
        </w:rPr>
        <w:t>additional</w:t>
      </w:r>
      <w:r w:rsidRPr="005E0EA3">
        <w:rPr>
          <w:rFonts w:ascii="Times New Roman" w:hAnsi="Times New Roman"/>
          <w:sz w:val="24"/>
          <w:szCs w:val="24"/>
        </w:rPr>
        <w:t xml:space="preserve"> purchase of compatible computers, expensive integration of the system to a central data center or server, length training of the staff, wrong entry of sales report. </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Analysis and Evaluation</w:t>
      </w:r>
    </w:p>
    <w:p w:rsidR="006E0816" w:rsidRPr="005E0EA3" w:rsidRDefault="006E0816" w:rsidP="005E0EA3">
      <w:pPr>
        <w:spacing w:line="480" w:lineRule="auto"/>
        <w:ind w:firstLine="720"/>
        <w:rPr>
          <w:rFonts w:ascii="Times New Roman" w:eastAsia="Arial Unicode MS" w:hAnsi="Times New Roman"/>
          <w:sz w:val="24"/>
          <w:szCs w:val="24"/>
          <w:shd w:val="clear" w:color="auto" w:fill="FFFFFF"/>
        </w:rPr>
      </w:pPr>
      <w:r w:rsidRPr="005E0EA3">
        <w:rPr>
          <w:rFonts w:ascii="Times New Roman" w:hAnsi="Times New Roman"/>
          <w:noProof/>
          <w:sz w:val="24"/>
          <w:szCs w:val="24"/>
        </w:rPr>
        <w:t>Purch</w:t>
      </w:r>
      <w:r w:rsidR="005E0EA3" w:rsidRPr="005E0EA3">
        <w:rPr>
          <w:rFonts w:ascii="Times New Roman" w:hAnsi="Times New Roman"/>
          <w:noProof/>
          <w:sz w:val="24"/>
          <w:szCs w:val="24"/>
        </w:rPr>
        <w:t>a</w:t>
      </w:r>
      <w:r w:rsidRPr="005E0EA3">
        <w:rPr>
          <w:rFonts w:ascii="Times New Roman" w:hAnsi="Times New Roman"/>
          <w:noProof/>
          <w:sz w:val="24"/>
          <w:szCs w:val="24"/>
        </w:rPr>
        <w:t>se</w:t>
      </w:r>
      <w:r w:rsidRPr="005E0EA3">
        <w:rPr>
          <w:rFonts w:ascii="Times New Roman" w:hAnsi="Times New Roman"/>
          <w:sz w:val="24"/>
          <w:szCs w:val="24"/>
        </w:rPr>
        <w:t xml:space="preserve"> of compatible computers, this will mean hat the budget will have to be stretched much more or more funds to </w:t>
      </w:r>
      <w:r w:rsidRPr="005E0EA3">
        <w:rPr>
          <w:rFonts w:ascii="Times New Roman" w:hAnsi="Times New Roman"/>
          <w:noProof/>
          <w:sz w:val="24"/>
          <w:szCs w:val="24"/>
        </w:rPr>
        <w:t>cat</w:t>
      </w:r>
      <w:r w:rsidR="005E0EA3" w:rsidRPr="005E0EA3">
        <w:rPr>
          <w:rFonts w:ascii="Times New Roman" w:hAnsi="Times New Roman"/>
          <w:noProof/>
          <w:sz w:val="24"/>
          <w:szCs w:val="24"/>
        </w:rPr>
        <w:t>er</w:t>
      </w:r>
      <w:r w:rsidRPr="005E0EA3">
        <w:rPr>
          <w:rFonts w:ascii="Times New Roman" w:hAnsi="Times New Roman"/>
          <w:sz w:val="24"/>
          <w:szCs w:val="24"/>
        </w:rPr>
        <w:t xml:space="preserve"> for this, the sponsor will take longer adjusting the budget. As the data </w:t>
      </w:r>
      <w:r w:rsidRPr="005E0EA3">
        <w:rPr>
          <w:rFonts w:ascii="Times New Roman" w:hAnsi="Times New Roman"/>
          <w:noProof/>
          <w:sz w:val="24"/>
          <w:szCs w:val="24"/>
        </w:rPr>
        <w:t>cent</w:t>
      </w:r>
      <w:r w:rsidR="005E0EA3" w:rsidRPr="005E0EA3">
        <w:rPr>
          <w:rFonts w:ascii="Times New Roman" w:hAnsi="Times New Roman"/>
          <w:noProof/>
          <w:sz w:val="24"/>
          <w:szCs w:val="24"/>
        </w:rPr>
        <w:t>er</w:t>
      </w:r>
      <w:r w:rsidRPr="005E0EA3">
        <w:rPr>
          <w:rFonts w:ascii="Times New Roman" w:hAnsi="Times New Roman"/>
          <w:sz w:val="24"/>
          <w:szCs w:val="24"/>
        </w:rPr>
        <w:t xml:space="preserve"> will make use of a network </w:t>
      </w:r>
      <w:r w:rsidRPr="005E0EA3">
        <w:rPr>
          <w:rFonts w:ascii="Times New Roman" w:hAnsi="Times New Roman"/>
          <w:noProof/>
          <w:sz w:val="24"/>
          <w:szCs w:val="24"/>
        </w:rPr>
        <w:t>connect</w:t>
      </w:r>
      <w:r w:rsidR="005E0EA3" w:rsidRPr="005E0EA3">
        <w:rPr>
          <w:rFonts w:ascii="Times New Roman" w:hAnsi="Times New Roman"/>
          <w:noProof/>
          <w:sz w:val="24"/>
          <w:szCs w:val="24"/>
        </w:rPr>
        <w:t>i</w:t>
      </w:r>
      <w:r w:rsidRPr="005E0EA3">
        <w:rPr>
          <w:rFonts w:ascii="Times New Roman" w:hAnsi="Times New Roman"/>
          <w:noProof/>
          <w:sz w:val="24"/>
          <w:szCs w:val="24"/>
        </w:rPr>
        <w:t>on</w:t>
      </w:r>
      <w:r w:rsidRPr="005E0EA3">
        <w:rPr>
          <w:rFonts w:ascii="Times New Roman" w:hAnsi="Times New Roman"/>
          <w:sz w:val="24"/>
          <w:szCs w:val="24"/>
        </w:rPr>
        <w:t xml:space="preserve">, each location will require a powerful network connectivity set up </w:t>
      </w:r>
      <w:r w:rsidR="005E0EA3" w:rsidRPr="005E0EA3">
        <w:rPr>
          <w:rFonts w:ascii="Times New Roman" w:hAnsi="Times New Roman"/>
          <w:noProof/>
          <w:sz w:val="24"/>
          <w:szCs w:val="24"/>
        </w:rPr>
        <w:t>so</w:t>
      </w:r>
      <w:r w:rsidRPr="005E0EA3">
        <w:rPr>
          <w:rFonts w:ascii="Times New Roman" w:hAnsi="Times New Roman"/>
          <w:sz w:val="24"/>
          <w:szCs w:val="24"/>
        </w:rPr>
        <w:t xml:space="preserve"> that </w:t>
      </w:r>
      <w:r w:rsidRPr="005E0EA3">
        <w:rPr>
          <w:rFonts w:ascii="Times New Roman" w:hAnsi="Times New Roman"/>
          <w:noProof/>
          <w:sz w:val="24"/>
          <w:szCs w:val="24"/>
        </w:rPr>
        <w:t>sales</w:t>
      </w:r>
      <w:r w:rsidRPr="005E0EA3">
        <w:rPr>
          <w:rFonts w:ascii="Times New Roman" w:hAnsi="Times New Roman"/>
          <w:sz w:val="24"/>
          <w:szCs w:val="24"/>
        </w:rPr>
        <w:t xml:space="preserve"> information </w:t>
      </w:r>
      <w:proofErr w:type="gramStart"/>
      <w:r w:rsidRPr="005E0EA3">
        <w:rPr>
          <w:rFonts w:ascii="Times New Roman" w:hAnsi="Times New Roman"/>
          <w:sz w:val="24"/>
          <w:szCs w:val="24"/>
        </w:rPr>
        <w:t>may be received</w:t>
      </w:r>
      <w:proofErr w:type="gramEnd"/>
      <w:r w:rsidRPr="005E0EA3">
        <w:rPr>
          <w:rFonts w:ascii="Times New Roman" w:hAnsi="Times New Roman"/>
          <w:sz w:val="24"/>
          <w:szCs w:val="24"/>
        </w:rPr>
        <w:t xml:space="preserve"> in real time. This will mean heavy equipment has to </w:t>
      </w:r>
      <w:proofErr w:type="gramStart"/>
      <w:r w:rsidRPr="005E0EA3">
        <w:rPr>
          <w:rFonts w:ascii="Times New Roman" w:hAnsi="Times New Roman"/>
          <w:sz w:val="24"/>
          <w:szCs w:val="24"/>
        </w:rPr>
        <w:t>be acquired</w:t>
      </w:r>
      <w:proofErr w:type="gramEnd"/>
      <w:r w:rsidR="005E0EA3" w:rsidRPr="005E0EA3">
        <w:rPr>
          <w:rFonts w:ascii="Times New Roman" w:hAnsi="Times New Roman"/>
          <w:sz w:val="24"/>
          <w:szCs w:val="24"/>
        </w:rPr>
        <w:t xml:space="preserve"> </w:t>
      </w:r>
      <w:r w:rsidR="005E0EA3" w:rsidRPr="005E0EA3">
        <w:rPr>
          <w:rFonts w:ascii="Times New Roman" w:eastAsia="Arial Unicode MS" w:hAnsi="Times New Roman"/>
          <w:sz w:val="24"/>
          <w:szCs w:val="24"/>
          <w:shd w:val="clear" w:color="auto" w:fill="FFFFFF"/>
        </w:rPr>
        <w:t>(Kendrick, 2009)</w:t>
      </w:r>
      <w:r w:rsidRPr="005E0EA3">
        <w:rPr>
          <w:rFonts w:ascii="Times New Roman" w:hAnsi="Times New Roman"/>
          <w:sz w:val="24"/>
          <w:szCs w:val="24"/>
        </w:rPr>
        <w:t xml:space="preserve">. The staffs will have to </w:t>
      </w:r>
      <w:proofErr w:type="gramStart"/>
      <w:r w:rsidRPr="005E0EA3">
        <w:rPr>
          <w:rFonts w:ascii="Times New Roman" w:hAnsi="Times New Roman"/>
          <w:sz w:val="24"/>
          <w:szCs w:val="24"/>
        </w:rPr>
        <w:t>be trained</w:t>
      </w:r>
      <w:proofErr w:type="gramEnd"/>
      <w:r w:rsidRPr="005E0EA3">
        <w:rPr>
          <w:rFonts w:ascii="Times New Roman" w:hAnsi="Times New Roman"/>
          <w:sz w:val="24"/>
          <w:szCs w:val="24"/>
        </w:rPr>
        <w:t xml:space="preserve"> at </w:t>
      </w:r>
      <w:r w:rsidRPr="005E0EA3">
        <w:rPr>
          <w:rFonts w:ascii="Times New Roman" w:hAnsi="Times New Roman"/>
          <w:sz w:val="24"/>
          <w:szCs w:val="24"/>
        </w:rPr>
        <w:lastRenderedPageBreak/>
        <w:t xml:space="preserve">a length </w:t>
      </w:r>
      <w:r w:rsidRPr="005E0EA3">
        <w:rPr>
          <w:rFonts w:ascii="Times New Roman" w:hAnsi="Times New Roman"/>
          <w:noProof/>
          <w:sz w:val="24"/>
          <w:szCs w:val="24"/>
        </w:rPr>
        <w:t>t</w:t>
      </w:r>
      <w:r w:rsidR="005E0EA3" w:rsidRPr="005E0EA3">
        <w:rPr>
          <w:rFonts w:ascii="Times New Roman" w:hAnsi="Times New Roman"/>
          <w:noProof/>
          <w:sz w:val="24"/>
          <w:szCs w:val="24"/>
        </w:rPr>
        <w:t>i</w:t>
      </w:r>
      <w:r w:rsidRPr="005E0EA3">
        <w:rPr>
          <w:rFonts w:ascii="Times New Roman" w:hAnsi="Times New Roman"/>
          <w:noProof/>
          <w:sz w:val="24"/>
          <w:szCs w:val="24"/>
        </w:rPr>
        <w:t>me</w:t>
      </w:r>
      <w:r w:rsidRPr="005E0EA3">
        <w:rPr>
          <w:rFonts w:ascii="Times New Roman" w:hAnsi="Times New Roman"/>
          <w:sz w:val="24"/>
          <w:szCs w:val="24"/>
        </w:rPr>
        <w:t xml:space="preserve"> so that they may understand how to use </w:t>
      </w:r>
      <w:r w:rsidRPr="005E0EA3">
        <w:rPr>
          <w:rFonts w:ascii="Times New Roman" w:hAnsi="Times New Roman"/>
          <w:noProof/>
          <w:sz w:val="24"/>
          <w:szCs w:val="24"/>
        </w:rPr>
        <w:t>the application</w:t>
      </w:r>
      <w:r w:rsidR="005E0EA3" w:rsidRPr="005E0EA3">
        <w:rPr>
          <w:rFonts w:ascii="Times New Roman" w:hAnsi="Times New Roman"/>
          <w:noProof/>
          <w:sz w:val="24"/>
          <w:szCs w:val="24"/>
        </w:rPr>
        <w:t xml:space="preserve"> </w:t>
      </w:r>
      <w:r w:rsidR="005E0EA3" w:rsidRPr="005E0EA3">
        <w:rPr>
          <w:rFonts w:ascii="Times New Roman" w:eastAsia="Arial Unicode MS" w:hAnsi="Times New Roman"/>
          <w:sz w:val="24"/>
          <w:szCs w:val="24"/>
          <w:shd w:val="clear" w:color="auto" w:fill="FFFFFF"/>
        </w:rPr>
        <w:t>(Turner &amp; Weickgenannt, 2017)</w:t>
      </w:r>
      <w:r w:rsidRPr="005E0EA3">
        <w:rPr>
          <w:rFonts w:ascii="Times New Roman" w:hAnsi="Times New Roman"/>
          <w:sz w:val="24"/>
          <w:szCs w:val="24"/>
        </w:rPr>
        <w:t xml:space="preserve">. Wrong or inadequate </w:t>
      </w:r>
      <w:r w:rsidRPr="005E0EA3">
        <w:rPr>
          <w:rFonts w:ascii="Times New Roman" w:hAnsi="Times New Roman"/>
          <w:noProof/>
          <w:sz w:val="24"/>
          <w:szCs w:val="24"/>
        </w:rPr>
        <w:t>trai</w:t>
      </w:r>
      <w:r w:rsidR="005E0EA3" w:rsidRPr="005E0EA3">
        <w:rPr>
          <w:rFonts w:ascii="Times New Roman" w:hAnsi="Times New Roman"/>
          <w:noProof/>
          <w:sz w:val="24"/>
          <w:szCs w:val="24"/>
        </w:rPr>
        <w:t>n</w:t>
      </w:r>
      <w:r w:rsidRPr="005E0EA3">
        <w:rPr>
          <w:rFonts w:ascii="Times New Roman" w:hAnsi="Times New Roman"/>
          <w:noProof/>
          <w:sz w:val="24"/>
          <w:szCs w:val="24"/>
        </w:rPr>
        <w:t>ing</w:t>
      </w:r>
      <w:r w:rsidRPr="005E0EA3">
        <w:rPr>
          <w:rFonts w:ascii="Times New Roman" w:hAnsi="Times New Roman"/>
          <w:sz w:val="24"/>
          <w:szCs w:val="24"/>
        </w:rPr>
        <w:t xml:space="preserve"> will result n the system </w:t>
      </w:r>
      <w:proofErr w:type="gramStart"/>
      <w:r w:rsidRPr="005E0EA3">
        <w:rPr>
          <w:rFonts w:ascii="Times New Roman" w:hAnsi="Times New Roman"/>
          <w:noProof/>
          <w:sz w:val="24"/>
          <w:szCs w:val="24"/>
        </w:rPr>
        <w:t>being</w:t>
      </w:r>
      <w:r w:rsidRPr="005E0EA3">
        <w:rPr>
          <w:rFonts w:ascii="Times New Roman" w:hAnsi="Times New Roman"/>
          <w:sz w:val="24"/>
          <w:szCs w:val="24"/>
        </w:rPr>
        <w:t xml:space="preserve"> fed</w:t>
      </w:r>
      <w:proofErr w:type="gramEnd"/>
      <w:r w:rsidRPr="005E0EA3">
        <w:rPr>
          <w:rFonts w:ascii="Times New Roman" w:hAnsi="Times New Roman"/>
          <w:sz w:val="24"/>
          <w:szCs w:val="24"/>
        </w:rPr>
        <w:t xml:space="preserve"> with</w:t>
      </w:r>
      <w:r w:rsidR="005E0EA3" w:rsidRPr="005E0EA3">
        <w:rPr>
          <w:rFonts w:ascii="Times New Roman" w:hAnsi="Times New Roman"/>
          <w:sz w:val="24"/>
          <w:szCs w:val="24"/>
        </w:rPr>
        <w:t xml:space="preserve"> the</w:t>
      </w:r>
      <w:r w:rsidRPr="005E0EA3">
        <w:rPr>
          <w:rFonts w:ascii="Times New Roman" w:hAnsi="Times New Roman"/>
          <w:sz w:val="24"/>
          <w:szCs w:val="24"/>
        </w:rPr>
        <w:t xml:space="preserve"> </w:t>
      </w:r>
      <w:r w:rsidRPr="005E0EA3">
        <w:rPr>
          <w:rFonts w:ascii="Times New Roman" w:hAnsi="Times New Roman"/>
          <w:noProof/>
          <w:sz w:val="24"/>
          <w:szCs w:val="24"/>
        </w:rPr>
        <w:t>wrong</w:t>
      </w:r>
      <w:r w:rsidRPr="005E0EA3">
        <w:rPr>
          <w:rFonts w:ascii="Times New Roman" w:hAnsi="Times New Roman"/>
          <w:sz w:val="24"/>
          <w:szCs w:val="24"/>
        </w:rPr>
        <w:t xml:space="preserve"> </w:t>
      </w:r>
      <w:r w:rsidRPr="005E0EA3">
        <w:rPr>
          <w:rFonts w:ascii="Times New Roman" w:hAnsi="Times New Roman"/>
          <w:noProof/>
          <w:sz w:val="24"/>
          <w:szCs w:val="24"/>
        </w:rPr>
        <w:t>info</w:t>
      </w:r>
      <w:r w:rsidR="005E0EA3" w:rsidRPr="005E0EA3">
        <w:rPr>
          <w:rFonts w:ascii="Times New Roman" w:hAnsi="Times New Roman"/>
          <w:noProof/>
          <w:sz w:val="24"/>
          <w:szCs w:val="24"/>
        </w:rPr>
        <w:t>rmati</w:t>
      </w:r>
      <w:r w:rsidRPr="005E0EA3">
        <w:rPr>
          <w:rFonts w:ascii="Times New Roman" w:hAnsi="Times New Roman"/>
          <w:noProof/>
          <w:sz w:val="24"/>
          <w:szCs w:val="24"/>
        </w:rPr>
        <w:t>on</w:t>
      </w:r>
      <w:r w:rsidRPr="005E0EA3">
        <w:rPr>
          <w:rFonts w:ascii="Times New Roman" w:hAnsi="Times New Roman"/>
          <w:sz w:val="24"/>
          <w:szCs w:val="24"/>
        </w:rPr>
        <w:t>, thus a wrong output.</w:t>
      </w:r>
    </w:p>
    <w:p w:rsidR="006E0816" w:rsidRPr="005E0EA3" w:rsidRDefault="006E0816" w:rsidP="00BB0175">
      <w:pPr>
        <w:spacing w:line="480" w:lineRule="auto"/>
        <w:rPr>
          <w:rFonts w:ascii="Times New Roman" w:hAnsi="Times New Roman"/>
          <w:sz w:val="24"/>
          <w:szCs w:val="24"/>
        </w:rPr>
      </w:pPr>
      <w:r w:rsidRPr="005E0EA3">
        <w:rPr>
          <w:rFonts w:ascii="Times New Roman" w:hAnsi="Times New Roman"/>
          <w:noProof/>
          <w:sz w:val="24"/>
          <w:szCs w:val="24"/>
        </w:rPr>
        <w:t>Th</w:t>
      </w:r>
      <w:r w:rsidR="005E0EA3" w:rsidRPr="005E0EA3">
        <w:rPr>
          <w:rFonts w:ascii="Times New Roman" w:hAnsi="Times New Roman"/>
          <w:noProof/>
          <w:sz w:val="24"/>
          <w:szCs w:val="24"/>
        </w:rPr>
        <w:t>us</w:t>
      </w:r>
      <w:r w:rsidRPr="005E0EA3">
        <w:rPr>
          <w:rFonts w:ascii="Times New Roman" w:hAnsi="Times New Roman"/>
          <w:sz w:val="24"/>
          <w:szCs w:val="24"/>
        </w:rPr>
        <w:t xml:space="preserve"> the risks </w:t>
      </w:r>
      <w:proofErr w:type="gramStart"/>
      <w:r w:rsidRPr="005E0EA3">
        <w:rPr>
          <w:rFonts w:ascii="Times New Roman" w:hAnsi="Times New Roman"/>
          <w:sz w:val="24"/>
          <w:szCs w:val="24"/>
        </w:rPr>
        <w:t xml:space="preserve">are </w:t>
      </w:r>
      <w:r w:rsidRPr="005E0EA3">
        <w:rPr>
          <w:rFonts w:ascii="Times New Roman" w:hAnsi="Times New Roman"/>
          <w:noProof/>
          <w:sz w:val="24"/>
          <w:szCs w:val="24"/>
        </w:rPr>
        <w:t>g</w:t>
      </w:r>
      <w:r w:rsidR="005E0EA3" w:rsidRPr="005E0EA3">
        <w:rPr>
          <w:rFonts w:ascii="Times New Roman" w:hAnsi="Times New Roman"/>
          <w:noProof/>
          <w:sz w:val="24"/>
          <w:szCs w:val="24"/>
        </w:rPr>
        <w:t>r</w:t>
      </w:r>
      <w:r w:rsidRPr="005E0EA3">
        <w:rPr>
          <w:rFonts w:ascii="Times New Roman" w:hAnsi="Times New Roman"/>
          <w:noProof/>
          <w:sz w:val="24"/>
          <w:szCs w:val="24"/>
        </w:rPr>
        <w:t>aded</w:t>
      </w:r>
      <w:proofErr w:type="gramEnd"/>
      <w:r w:rsidRPr="005E0EA3">
        <w:rPr>
          <w:rFonts w:ascii="Times New Roman" w:hAnsi="Times New Roman"/>
          <w:sz w:val="24"/>
          <w:szCs w:val="24"/>
        </w:rPr>
        <w:t xml:space="preserve"> according to the following matrix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08"/>
        <w:gridCol w:w="1536"/>
        <w:gridCol w:w="1536"/>
        <w:gridCol w:w="1536"/>
        <w:gridCol w:w="1536"/>
        <w:gridCol w:w="1538"/>
      </w:tblGrid>
      <w:tr w:rsidR="005E0EA3" w:rsidRPr="00901DAD" w:rsidTr="00376C51">
        <w:trPr>
          <w:cantSplit/>
          <w:trHeight w:val="660"/>
        </w:trPr>
        <w:tc>
          <w:tcPr>
            <w:tcW w:w="909" w:type="pct"/>
            <w:vMerge w:val="restart"/>
            <w:tcBorders>
              <w:top w:val="single" w:sz="12" w:space="0" w:color="auto"/>
              <w:left w:val="single" w:sz="12" w:space="0" w:color="auto"/>
              <w:bottom w:val="single" w:sz="12" w:space="0" w:color="auto"/>
              <w:right w:val="single" w:sz="12"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Likelihood</w:t>
            </w:r>
          </w:p>
        </w:tc>
        <w:tc>
          <w:tcPr>
            <w:tcW w:w="4091" w:type="pct"/>
            <w:gridSpan w:val="5"/>
            <w:tcBorders>
              <w:top w:val="single" w:sz="12" w:space="0" w:color="auto"/>
              <w:left w:val="single" w:sz="12" w:space="0" w:color="auto"/>
              <w:bottom w:val="single" w:sz="12" w:space="0" w:color="auto"/>
              <w:right w:val="single" w:sz="12"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Seriousness</w:t>
            </w:r>
          </w:p>
        </w:tc>
      </w:tr>
      <w:tr w:rsidR="005E0EA3" w:rsidRPr="00901DAD" w:rsidTr="00376C51">
        <w:trPr>
          <w:cantSplit/>
          <w:trHeight w:val="36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E0816" w:rsidRPr="00901DAD" w:rsidRDefault="006E0816" w:rsidP="00376C51">
            <w:pPr>
              <w:spacing w:after="0"/>
              <w:rPr>
                <w:rFonts w:ascii="Times New Roman" w:hAnsi="Times New Roman"/>
                <w:b/>
                <w:sz w:val="24"/>
                <w:szCs w:val="24"/>
                <w:lang w:val="en-AU" w:eastAsia="en-AU"/>
              </w:rPr>
            </w:pPr>
          </w:p>
        </w:tc>
        <w:tc>
          <w:tcPr>
            <w:tcW w:w="818" w:type="pct"/>
            <w:tcBorders>
              <w:top w:val="single" w:sz="12" w:space="0" w:color="auto"/>
              <w:left w:val="single" w:sz="12" w:space="0" w:color="auto"/>
              <w:bottom w:val="single" w:sz="6" w:space="0" w:color="auto"/>
              <w:right w:val="single" w:sz="6" w:space="0" w:color="auto"/>
            </w:tcBorders>
            <w:shd w:val="clear" w:color="auto" w:fill="D9D9D9"/>
            <w:vAlign w:val="center"/>
          </w:tcPr>
          <w:p w:rsidR="006E0816" w:rsidRPr="005E0EA3" w:rsidRDefault="006E0816" w:rsidP="00376C51">
            <w:pPr>
              <w:pStyle w:val="TableHeading"/>
              <w:rPr>
                <w:rFonts w:ascii="Times New Roman" w:hAnsi="Times New Roman"/>
                <w:sz w:val="24"/>
                <w:szCs w:val="24"/>
              </w:rPr>
            </w:pPr>
          </w:p>
        </w:tc>
        <w:tc>
          <w:tcPr>
            <w:tcW w:w="818" w:type="pct"/>
            <w:tcBorders>
              <w:top w:val="single" w:sz="12" w:space="0" w:color="auto"/>
              <w:left w:val="single" w:sz="6" w:space="0" w:color="auto"/>
              <w:bottom w:val="single" w:sz="12" w:space="0" w:color="auto"/>
              <w:right w:val="single" w:sz="6"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Low</w:t>
            </w:r>
          </w:p>
        </w:tc>
        <w:tc>
          <w:tcPr>
            <w:tcW w:w="818" w:type="pct"/>
            <w:tcBorders>
              <w:top w:val="single" w:sz="12" w:space="0" w:color="auto"/>
              <w:left w:val="single" w:sz="6" w:space="0" w:color="auto"/>
              <w:bottom w:val="single" w:sz="12" w:space="0" w:color="auto"/>
              <w:right w:val="single" w:sz="6"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Medium</w:t>
            </w:r>
          </w:p>
        </w:tc>
        <w:tc>
          <w:tcPr>
            <w:tcW w:w="818" w:type="pct"/>
            <w:tcBorders>
              <w:top w:val="single" w:sz="12" w:space="0" w:color="auto"/>
              <w:left w:val="single" w:sz="6" w:space="0" w:color="auto"/>
              <w:bottom w:val="single" w:sz="12" w:space="0" w:color="auto"/>
              <w:right w:val="single" w:sz="6"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High</w:t>
            </w:r>
          </w:p>
        </w:tc>
        <w:tc>
          <w:tcPr>
            <w:tcW w:w="819" w:type="pct"/>
            <w:tcBorders>
              <w:top w:val="single" w:sz="12" w:space="0" w:color="auto"/>
              <w:left w:val="single" w:sz="6" w:space="0" w:color="auto"/>
              <w:bottom w:val="single" w:sz="12" w:space="0" w:color="auto"/>
              <w:right w:val="single" w:sz="6"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EXTREME</w:t>
            </w:r>
          </w:p>
        </w:tc>
      </w:tr>
      <w:tr w:rsidR="005E0EA3" w:rsidRPr="00901DAD" w:rsidTr="00376C51">
        <w:trPr>
          <w:cantSplit/>
          <w:trHeight w:val="39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E0816" w:rsidRPr="00901DAD" w:rsidRDefault="006E0816" w:rsidP="00376C51">
            <w:pPr>
              <w:spacing w:after="0"/>
              <w:rPr>
                <w:rFonts w:ascii="Times New Roman" w:hAnsi="Times New Roman"/>
                <w:b/>
                <w:sz w:val="24"/>
                <w:szCs w:val="24"/>
                <w:lang w:val="en-AU" w:eastAsia="en-AU"/>
              </w:rPr>
            </w:pPr>
          </w:p>
        </w:tc>
        <w:tc>
          <w:tcPr>
            <w:tcW w:w="818" w:type="pct"/>
            <w:tcBorders>
              <w:top w:val="single" w:sz="6" w:space="0" w:color="auto"/>
              <w:left w:val="single" w:sz="12" w:space="0" w:color="auto"/>
              <w:bottom w:val="single" w:sz="6" w:space="0" w:color="auto"/>
              <w:right w:val="single" w:sz="12"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Low</w:t>
            </w:r>
          </w:p>
        </w:tc>
        <w:tc>
          <w:tcPr>
            <w:tcW w:w="818" w:type="pct"/>
            <w:tcBorders>
              <w:top w:val="single" w:sz="6" w:space="0" w:color="auto"/>
              <w:left w:val="single" w:sz="12"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N</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D</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C</w:t>
            </w:r>
          </w:p>
        </w:tc>
        <w:tc>
          <w:tcPr>
            <w:tcW w:w="819"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A</w:t>
            </w:r>
          </w:p>
        </w:tc>
      </w:tr>
      <w:tr w:rsidR="005E0EA3" w:rsidRPr="00901DAD" w:rsidTr="00376C51">
        <w:trPr>
          <w:cantSplit/>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E0816" w:rsidRPr="00901DAD" w:rsidRDefault="006E0816" w:rsidP="00376C51">
            <w:pPr>
              <w:spacing w:after="0"/>
              <w:rPr>
                <w:rFonts w:ascii="Times New Roman" w:hAnsi="Times New Roman"/>
                <w:b/>
                <w:sz w:val="24"/>
                <w:szCs w:val="24"/>
                <w:lang w:val="en-AU" w:eastAsia="en-AU"/>
              </w:rPr>
            </w:pPr>
          </w:p>
        </w:tc>
        <w:tc>
          <w:tcPr>
            <w:tcW w:w="818" w:type="pct"/>
            <w:tcBorders>
              <w:top w:val="single" w:sz="6" w:space="0" w:color="auto"/>
              <w:left w:val="single" w:sz="12" w:space="0" w:color="auto"/>
              <w:bottom w:val="single" w:sz="6" w:space="0" w:color="auto"/>
              <w:right w:val="single" w:sz="12"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Medium</w:t>
            </w:r>
          </w:p>
        </w:tc>
        <w:tc>
          <w:tcPr>
            <w:tcW w:w="818" w:type="pct"/>
            <w:tcBorders>
              <w:top w:val="single" w:sz="6" w:space="0" w:color="auto"/>
              <w:left w:val="single" w:sz="12"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D</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C</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B</w:t>
            </w:r>
          </w:p>
        </w:tc>
        <w:tc>
          <w:tcPr>
            <w:tcW w:w="819"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A</w:t>
            </w:r>
          </w:p>
        </w:tc>
      </w:tr>
      <w:tr w:rsidR="005E0EA3" w:rsidRPr="00901DAD" w:rsidTr="00376C51">
        <w:trPr>
          <w:cantSplit/>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E0816" w:rsidRPr="00901DAD" w:rsidRDefault="006E0816" w:rsidP="00376C51">
            <w:pPr>
              <w:spacing w:after="0"/>
              <w:rPr>
                <w:rFonts w:ascii="Times New Roman" w:hAnsi="Times New Roman"/>
                <w:b/>
                <w:sz w:val="24"/>
                <w:szCs w:val="24"/>
                <w:lang w:val="en-AU" w:eastAsia="en-AU"/>
              </w:rPr>
            </w:pPr>
          </w:p>
        </w:tc>
        <w:tc>
          <w:tcPr>
            <w:tcW w:w="818" w:type="pct"/>
            <w:tcBorders>
              <w:top w:val="single" w:sz="6" w:space="0" w:color="auto"/>
              <w:left w:val="single" w:sz="12" w:space="0" w:color="auto"/>
              <w:bottom w:val="single" w:sz="12" w:space="0" w:color="auto"/>
              <w:right w:val="single" w:sz="12" w:space="0" w:color="auto"/>
            </w:tcBorders>
            <w:shd w:val="clear" w:color="auto" w:fill="D9D9D9"/>
            <w:vAlign w:val="center"/>
            <w:hideMark/>
          </w:tcPr>
          <w:p w:rsidR="006E0816" w:rsidRPr="005E0EA3" w:rsidRDefault="006E0816" w:rsidP="00376C51">
            <w:pPr>
              <w:pStyle w:val="TableHeading"/>
              <w:rPr>
                <w:rFonts w:ascii="Times New Roman" w:hAnsi="Times New Roman"/>
                <w:sz w:val="24"/>
                <w:szCs w:val="24"/>
              </w:rPr>
            </w:pPr>
            <w:r w:rsidRPr="005E0EA3">
              <w:rPr>
                <w:rFonts w:ascii="Times New Roman" w:hAnsi="Times New Roman"/>
                <w:sz w:val="24"/>
                <w:szCs w:val="24"/>
              </w:rPr>
              <w:t>High</w:t>
            </w:r>
          </w:p>
        </w:tc>
        <w:tc>
          <w:tcPr>
            <w:tcW w:w="818" w:type="pct"/>
            <w:tcBorders>
              <w:top w:val="single" w:sz="6" w:space="0" w:color="auto"/>
              <w:left w:val="single" w:sz="12"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C</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B</w:t>
            </w:r>
          </w:p>
        </w:tc>
        <w:tc>
          <w:tcPr>
            <w:tcW w:w="818"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A</w:t>
            </w:r>
          </w:p>
        </w:tc>
        <w:tc>
          <w:tcPr>
            <w:tcW w:w="819" w:type="pct"/>
            <w:tcBorders>
              <w:top w:val="single" w:sz="6" w:space="0" w:color="auto"/>
              <w:left w:val="single" w:sz="6" w:space="0" w:color="auto"/>
              <w:bottom w:val="single" w:sz="6" w:space="0" w:color="auto"/>
              <w:right w:val="single" w:sz="6" w:space="0" w:color="auto"/>
            </w:tcBorders>
            <w:vAlign w:val="center"/>
            <w:hideMark/>
          </w:tcPr>
          <w:p w:rsidR="006E0816" w:rsidRPr="005E0EA3" w:rsidRDefault="006E0816" w:rsidP="00376C51">
            <w:pPr>
              <w:pStyle w:val="TableText"/>
              <w:jc w:val="center"/>
              <w:rPr>
                <w:rFonts w:ascii="Times New Roman" w:hAnsi="Times New Roman"/>
                <w:sz w:val="24"/>
                <w:szCs w:val="24"/>
              </w:rPr>
            </w:pPr>
            <w:r w:rsidRPr="005E0EA3">
              <w:rPr>
                <w:rFonts w:ascii="Times New Roman" w:hAnsi="Times New Roman"/>
                <w:sz w:val="24"/>
                <w:szCs w:val="24"/>
              </w:rPr>
              <w:t>A</w:t>
            </w:r>
          </w:p>
        </w:tc>
      </w:tr>
    </w:tbl>
    <w:p w:rsidR="006E0816" w:rsidRPr="005E0EA3" w:rsidRDefault="006E0816" w:rsidP="00BB0175">
      <w:pPr>
        <w:spacing w:line="480" w:lineRule="auto"/>
        <w:rPr>
          <w:rFonts w:ascii="Times New Roman" w:hAnsi="Times New Roman"/>
          <w:sz w:val="24"/>
          <w:szCs w:val="24"/>
        </w:rPr>
      </w:pPr>
    </w:p>
    <w:p w:rsidR="006E0816" w:rsidRPr="005E0EA3" w:rsidRDefault="006E0816" w:rsidP="00BB0175">
      <w:pPr>
        <w:spacing w:line="480" w:lineRule="auto"/>
        <w:rPr>
          <w:rFonts w:ascii="Times New Roman" w:hAnsi="Times New Roman"/>
          <w:sz w:val="24"/>
          <w:szCs w:val="24"/>
        </w:rPr>
      </w:pPr>
      <w:r w:rsidRPr="005E0EA3">
        <w:rPr>
          <w:rFonts w:ascii="Times New Roman" w:hAnsi="Times New Roman"/>
          <w:sz w:val="24"/>
          <w:szCs w:val="24"/>
        </w:rPr>
        <w:t>Purchase of computers C.</w:t>
      </w:r>
    </w:p>
    <w:p w:rsidR="006E0816" w:rsidRPr="005E0EA3" w:rsidRDefault="006E0816" w:rsidP="00BB0175">
      <w:pPr>
        <w:spacing w:line="480" w:lineRule="auto"/>
        <w:rPr>
          <w:rFonts w:ascii="Times New Roman" w:hAnsi="Times New Roman"/>
          <w:sz w:val="24"/>
          <w:szCs w:val="24"/>
        </w:rPr>
      </w:pPr>
      <w:r w:rsidRPr="005E0EA3">
        <w:rPr>
          <w:rFonts w:ascii="Times New Roman" w:hAnsi="Times New Roman"/>
          <w:sz w:val="24"/>
          <w:szCs w:val="24"/>
        </w:rPr>
        <w:t>Integration of the system together B</w:t>
      </w:r>
    </w:p>
    <w:p w:rsidR="006E0816" w:rsidRPr="005E0EA3" w:rsidRDefault="006E0816" w:rsidP="00BB0175">
      <w:pPr>
        <w:spacing w:line="480" w:lineRule="auto"/>
        <w:rPr>
          <w:rFonts w:ascii="Times New Roman" w:hAnsi="Times New Roman"/>
          <w:sz w:val="24"/>
          <w:szCs w:val="24"/>
        </w:rPr>
      </w:pPr>
      <w:r w:rsidRPr="005E0EA3">
        <w:rPr>
          <w:rFonts w:ascii="Times New Roman" w:hAnsi="Times New Roman"/>
          <w:sz w:val="24"/>
          <w:szCs w:val="24"/>
        </w:rPr>
        <w:t>Training of the staffs A</w:t>
      </w:r>
    </w:p>
    <w:p w:rsidR="006E0816" w:rsidRPr="005E0EA3" w:rsidRDefault="006E0816" w:rsidP="00BB0175">
      <w:pPr>
        <w:spacing w:line="480" w:lineRule="auto"/>
        <w:rPr>
          <w:rFonts w:ascii="Times New Roman" w:hAnsi="Times New Roman"/>
          <w:sz w:val="24"/>
          <w:szCs w:val="24"/>
        </w:rPr>
      </w:pPr>
      <w:r w:rsidRPr="005E0EA3">
        <w:rPr>
          <w:rFonts w:ascii="Times New Roman" w:hAnsi="Times New Roman"/>
          <w:sz w:val="24"/>
          <w:szCs w:val="24"/>
        </w:rPr>
        <w:t xml:space="preserve">Wrong and immature entry of the sales </w:t>
      </w:r>
      <w:r w:rsidR="00E03F21" w:rsidRPr="005E0EA3">
        <w:rPr>
          <w:rFonts w:ascii="Times New Roman" w:hAnsi="Times New Roman"/>
          <w:sz w:val="24"/>
          <w:szCs w:val="24"/>
        </w:rPr>
        <w:t>reports</w:t>
      </w:r>
      <w:r w:rsidRPr="005E0EA3">
        <w:rPr>
          <w:rFonts w:ascii="Times New Roman" w:hAnsi="Times New Roman"/>
          <w:sz w:val="24"/>
          <w:szCs w:val="24"/>
        </w:rPr>
        <w:t xml:space="preserve"> A </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Risk mitigation</w:t>
      </w:r>
    </w:p>
    <w:p w:rsidR="00E03F21" w:rsidRPr="005E0EA3" w:rsidRDefault="00E03F21" w:rsidP="005E0EA3">
      <w:pPr>
        <w:spacing w:line="480" w:lineRule="auto"/>
        <w:ind w:firstLine="720"/>
        <w:rPr>
          <w:rFonts w:ascii="Times New Roman" w:hAnsi="Times New Roman"/>
          <w:sz w:val="24"/>
          <w:szCs w:val="24"/>
        </w:rPr>
      </w:pPr>
      <w:proofErr w:type="gramStart"/>
      <w:r w:rsidRPr="005E0EA3">
        <w:rPr>
          <w:rFonts w:ascii="Times New Roman" w:hAnsi="Times New Roman"/>
          <w:sz w:val="24"/>
          <w:szCs w:val="24"/>
        </w:rPr>
        <w:t>So as to</w:t>
      </w:r>
      <w:proofErr w:type="gramEnd"/>
      <w:r w:rsidRPr="005E0EA3">
        <w:rPr>
          <w:rFonts w:ascii="Times New Roman" w:hAnsi="Times New Roman"/>
          <w:sz w:val="24"/>
          <w:szCs w:val="24"/>
        </w:rPr>
        <w:t xml:space="preserve"> avoid the possibilities that this risks can occur, the following are the</w:t>
      </w:r>
      <w:r w:rsidRPr="005E0EA3">
        <w:rPr>
          <w:rFonts w:ascii="Times New Roman" w:hAnsi="Times New Roman"/>
          <w:noProof/>
          <w:sz w:val="24"/>
          <w:szCs w:val="24"/>
        </w:rPr>
        <w:t xml:space="preserve"> major</w:t>
      </w:r>
      <w:r w:rsidRPr="005E0EA3">
        <w:rPr>
          <w:rFonts w:ascii="Times New Roman" w:hAnsi="Times New Roman"/>
          <w:sz w:val="24"/>
          <w:szCs w:val="24"/>
        </w:rPr>
        <w:t xml:space="preserve"> mitigation strategies that I have put in place. For risk grade A, they include Wrong and immature entry of sales reports and training of the staffs. Here we have I have planned prolonged staff training about the new application </w:t>
      </w:r>
      <w:proofErr w:type="gramStart"/>
      <w:r w:rsidRPr="005E0EA3">
        <w:rPr>
          <w:rFonts w:ascii="Times New Roman" w:hAnsi="Times New Roman"/>
          <w:sz w:val="24"/>
          <w:szCs w:val="24"/>
        </w:rPr>
        <w:t>and also</w:t>
      </w:r>
      <w:proofErr w:type="gramEnd"/>
      <w:r w:rsidRPr="005E0EA3">
        <w:rPr>
          <w:rFonts w:ascii="Times New Roman" w:hAnsi="Times New Roman"/>
          <w:sz w:val="24"/>
          <w:szCs w:val="24"/>
        </w:rPr>
        <w:t xml:space="preserve"> the system. This thus </w:t>
      </w:r>
      <w:proofErr w:type="gramStart"/>
      <w:r w:rsidRPr="005E0EA3">
        <w:rPr>
          <w:rFonts w:ascii="Times New Roman" w:hAnsi="Times New Roman"/>
          <w:sz w:val="24"/>
          <w:szCs w:val="24"/>
        </w:rPr>
        <w:t>will be done</w:t>
      </w:r>
      <w:proofErr w:type="gramEnd"/>
      <w:r w:rsidRPr="005E0EA3">
        <w:rPr>
          <w:rFonts w:ascii="Times New Roman" w:hAnsi="Times New Roman"/>
          <w:sz w:val="24"/>
          <w:szCs w:val="24"/>
        </w:rPr>
        <w:t xml:space="preserve"> in a number of sessions in the different locations of the outlets. These adequate training will encompass the staffs being taught the items or records they need to capture in the system. Thus by training each </w:t>
      </w:r>
      <w:r w:rsidRPr="005E0EA3">
        <w:rPr>
          <w:rFonts w:ascii="Times New Roman" w:hAnsi="Times New Roman"/>
          <w:sz w:val="24"/>
          <w:szCs w:val="24"/>
        </w:rPr>
        <w:lastRenderedPageBreak/>
        <w:t xml:space="preserve">department what they need to deal with on their daily routine, they will be much conversant with every entry required in the system. For grade risk B, the mitigation strategy will involve having a well-equipped IT department that will take care of the information system and all the configurations so that the system may not experience the technical hitches and thus affect the financial and service delivery of the company. For risk grade C, it will we have to schedule purchase of the latest new computers that are capable of running the latest software and replace the old system however back up the data into the new computers. Each location will be equipped with twelve computers of which two will be the central computers </w:t>
      </w:r>
      <w:r w:rsidRPr="005E0EA3">
        <w:rPr>
          <w:rFonts w:ascii="Times New Roman" w:hAnsi="Times New Roman"/>
          <w:noProof/>
          <w:sz w:val="24"/>
          <w:szCs w:val="24"/>
        </w:rPr>
        <w:t>f</w:t>
      </w:r>
      <w:r w:rsidR="005E0EA3" w:rsidRPr="005E0EA3">
        <w:rPr>
          <w:rFonts w:ascii="Times New Roman" w:hAnsi="Times New Roman"/>
          <w:noProof/>
          <w:sz w:val="24"/>
          <w:szCs w:val="24"/>
        </w:rPr>
        <w:t>ro</w:t>
      </w:r>
      <w:r w:rsidRPr="005E0EA3">
        <w:rPr>
          <w:rFonts w:ascii="Times New Roman" w:hAnsi="Times New Roman"/>
          <w:noProof/>
          <w:sz w:val="24"/>
          <w:szCs w:val="24"/>
        </w:rPr>
        <w:t>m</w:t>
      </w:r>
      <w:r w:rsidRPr="005E0EA3">
        <w:rPr>
          <w:rFonts w:ascii="Times New Roman" w:hAnsi="Times New Roman"/>
          <w:sz w:val="24"/>
          <w:szCs w:val="24"/>
        </w:rPr>
        <w:t xml:space="preserve"> each store.</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Risk monitoring</w:t>
      </w:r>
    </w:p>
    <w:p w:rsidR="00E03F21" w:rsidRPr="005E0EA3" w:rsidRDefault="00E03F21" w:rsidP="005E0EA3">
      <w:pPr>
        <w:spacing w:line="480" w:lineRule="auto"/>
        <w:ind w:firstLine="720"/>
        <w:rPr>
          <w:rFonts w:ascii="Times New Roman" w:eastAsia="Arial Unicode MS" w:hAnsi="Times New Roman"/>
          <w:sz w:val="24"/>
          <w:szCs w:val="24"/>
          <w:shd w:val="clear" w:color="auto" w:fill="FFFFFF"/>
        </w:rPr>
      </w:pPr>
      <w:r w:rsidRPr="005E0EA3">
        <w:rPr>
          <w:rFonts w:ascii="Times New Roman" w:hAnsi="Times New Roman"/>
          <w:sz w:val="24"/>
          <w:szCs w:val="24"/>
        </w:rPr>
        <w:t>Because these risks are likely to reoccur, thus we have scheduled to carry out routine checking of the possibility of occurring</w:t>
      </w:r>
      <w:r w:rsidR="005E0EA3" w:rsidRPr="005E0EA3">
        <w:rPr>
          <w:rFonts w:ascii="Times New Roman" w:hAnsi="Times New Roman"/>
          <w:sz w:val="24"/>
          <w:szCs w:val="24"/>
        </w:rPr>
        <w:t xml:space="preserve"> </w:t>
      </w:r>
      <w:r w:rsidR="005E0EA3" w:rsidRPr="005E0EA3">
        <w:rPr>
          <w:rFonts w:ascii="Times New Roman" w:eastAsia="Arial Unicode MS" w:hAnsi="Times New Roman"/>
          <w:sz w:val="24"/>
          <w:szCs w:val="24"/>
          <w:shd w:val="clear" w:color="auto" w:fill="FFFFFF"/>
        </w:rPr>
        <w:t>(Kendrick, 2009)</w:t>
      </w:r>
      <w:r w:rsidRPr="005E0EA3">
        <w:rPr>
          <w:rFonts w:ascii="Times New Roman" w:hAnsi="Times New Roman"/>
          <w:sz w:val="24"/>
          <w:szCs w:val="24"/>
        </w:rPr>
        <w:t xml:space="preserve">. </w:t>
      </w:r>
      <w:proofErr w:type="gramStart"/>
      <w:r w:rsidRPr="005E0EA3">
        <w:rPr>
          <w:rFonts w:ascii="Times New Roman" w:hAnsi="Times New Roman"/>
          <w:sz w:val="24"/>
          <w:szCs w:val="24"/>
        </w:rPr>
        <w:t>Therefore</w:t>
      </w:r>
      <w:proofErr w:type="gramEnd"/>
      <w:r w:rsidRPr="005E0EA3">
        <w:rPr>
          <w:rFonts w:ascii="Times New Roman" w:hAnsi="Times New Roman"/>
          <w:sz w:val="24"/>
          <w:szCs w:val="24"/>
        </w:rPr>
        <w:t xml:space="preserve"> for grade risk A, we shall do the assessment every quarterly to ascertain on </w:t>
      </w:r>
      <w:r w:rsidRPr="005E0EA3">
        <w:rPr>
          <w:rFonts w:ascii="Times New Roman" w:hAnsi="Times New Roman"/>
          <w:noProof/>
          <w:sz w:val="24"/>
          <w:szCs w:val="24"/>
        </w:rPr>
        <w:t>whet</w:t>
      </w:r>
      <w:r w:rsidR="005E0EA3" w:rsidRPr="005E0EA3">
        <w:rPr>
          <w:rFonts w:ascii="Times New Roman" w:hAnsi="Times New Roman"/>
          <w:noProof/>
          <w:sz w:val="24"/>
          <w:szCs w:val="24"/>
        </w:rPr>
        <w:t>h</w:t>
      </w:r>
      <w:r w:rsidRPr="005E0EA3">
        <w:rPr>
          <w:rFonts w:ascii="Times New Roman" w:hAnsi="Times New Roman"/>
          <w:noProof/>
          <w:sz w:val="24"/>
          <w:szCs w:val="24"/>
        </w:rPr>
        <w:t>er</w:t>
      </w:r>
      <w:r w:rsidRPr="005E0EA3">
        <w:rPr>
          <w:rFonts w:ascii="Times New Roman" w:hAnsi="Times New Roman"/>
          <w:sz w:val="24"/>
          <w:szCs w:val="24"/>
        </w:rPr>
        <w:t xml:space="preserve"> the staffs are doing the correct data entries. For risk grade B and C, the </w:t>
      </w:r>
      <w:r w:rsidRPr="005E0EA3">
        <w:rPr>
          <w:rFonts w:ascii="Times New Roman" w:hAnsi="Times New Roman"/>
          <w:noProof/>
          <w:sz w:val="24"/>
          <w:szCs w:val="24"/>
        </w:rPr>
        <w:t>as</w:t>
      </w:r>
      <w:r w:rsidR="005E0EA3" w:rsidRPr="005E0EA3">
        <w:rPr>
          <w:rFonts w:ascii="Times New Roman" w:hAnsi="Times New Roman"/>
          <w:noProof/>
          <w:sz w:val="24"/>
          <w:szCs w:val="24"/>
        </w:rPr>
        <w:t>sessme</w:t>
      </w:r>
      <w:r w:rsidRPr="005E0EA3">
        <w:rPr>
          <w:rFonts w:ascii="Times New Roman" w:hAnsi="Times New Roman"/>
          <w:noProof/>
          <w:sz w:val="24"/>
          <w:szCs w:val="24"/>
        </w:rPr>
        <w:t>nt</w:t>
      </w:r>
      <w:r w:rsidRPr="005E0EA3">
        <w:rPr>
          <w:rFonts w:ascii="Times New Roman" w:hAnsi="Times New Roman"/>
          <w:sz w:val="24"/>
          <w:szCs w:val="24"/>
        </w:rPr>
        <w:t xml:space="preserve"> </w:t>
      </w:r>
      <w:proofErr w:type="gramStart"/>
      <w:r w:rsidRPr="005E0EA3">
        <w:rPr>
          <w:rFonts w:ascii="Times New Roman" w:hAnsi="Times New Roman"/>
          <w:sz w:val="24"/>
          <w:szCs w:val="24"/>
        </w:rPr>
        <w:t>shall be done</w:t>
      </w:r>
      <w:proofErr w:type="gramEnd"/>
      <w:r w:rsidRPr="005E0EA3">
        <w:rPr>
          <w:rFonts w:ascii="Times New Roman" w:hAnsi="Times New Roman"/>
          <w:sz w:val="24"/>
          <w:szCs w:val="24"/>
        </w:rPr>
        <w:t xml:space="preserve"> monthly for the </w:t>
      </w:r>
      <w:r w:rsidRPr="005E0EA3">
        <w:rPr>
          <w:rFonts w:ascii="Times New Roman" w:hAnsi="Times New Roman"/>
          <w:noProof/>
          <w:sz w:val="24"/>
          <w:szCs w:val="24"/>
        </w:rPr>
        <w:t>next</w:t>
      </w:r>
      <w:r w:rsidRPr="005E0EA3">
        <w:rPr>
          <w:rFonts w:ascii="Times New Roman" w:hAnsi="Times New Roman"/>
          <w:sz w:val="24"/>
          <w:szCs w:val="24"/>
        </w:rPr>
        <w:t xml:space="preserve"> six months to ensure that the </w:t>
      </w:r>
      <w:r w:rsidRPr="005E0EA3">
        <w:rPr>
          <w:rFonts w:ascii="Times New Roman" w:hAnsi="Times New Roman"/>
          <w:noProof/>
          <w:sz w:val="24"/>
          <w:szCs w:val="24"/>
        </w:rPr>
        <w:t>sy</w:t>
      </w:r>
      <w:r w:rsidR="005E0EA3" w:rsidRPr="005E0EA3">
        <w:rPr>
          <w:rFonts w:ascii="Times New Roman" w:hAnsi="Times New Roman"/>
          <w:noProof/>
          <w:sz w:val="24"/>
          <w:szCs w:val="24"/>
        </w:rPr>
        <w:t>ste</w:t>
      </w:r>
      <w:r w:rsidRPr="005E0EA3">
        <w:rPr>
          <w:rFonts w:ascii="Times New Roman" w:hAnsi="Times New Roman"/>
          <w:noProof/>
          <w:sz w:val="24"/>
          <w:szCs w:val="24"/>
        </w:rPr>
        <w:t>ms</w:t>
      </w:r>
      <w:r w:rsidRPr="005E0EA3">
        <w:rPr>
          <w:rFonts w:ascii="Times New Roman" w:hAnsi="Times New Roman"/>
          <w:sz w:val="24"/>
          <w:szCs w:val="24"/>
        </w:rPr>
        <w:t xml:space="preserve"> are stable enough. After the six months prove that </w:t>
      </w:r>
      <w:r w:rsidRPr="005E0EA3">
        <w:rPr>
          <w:rFonts w:ascii="Times New Roman" w:hAnsi="Times New Roman"/>
          <w:noProof/>
          <w:sz w:val="24"/>
          <w:szCs w:val="24"/>
        </w:rPr>
        <w:t>th</w:t>
      </w:r>
      <w:r w:rsidR="005E0EA3" w:rsidRPr="005E0EA3">
        <w:rPr>
          <w:rFonts w:ascii="Times New Roman" w:hAnsi="Times New Roman"/>
          <w:noProof/>
          <w:sz w:val="24"/>
          <w:szCs w:val="24"/>
        </w:rPr>
        <w:t>e</w:t>
      </w:r>
      <w:r w:rsidRPr="005E0EA3">
        <w:rPr>
          <w:rFonts w:ascii="Times New Roman" w:hAnsi="Times New Roman"/>
          <w:sz w:val="24"/>
          <w:szCs w:val="24"/>
        </w:rPr>
        <w:t xml:space="preserve"> systems are stable then the subsequent </w:t>
      </w:r>
      <w:r w:rsidRPr="005E0EA3">
        <w:rPr>
          <w:rFonts w:ascii="Times New Roman" w:hAnsi="Times New Roman"/>
          <w:noProof/>
          <w:sz w:val="24"/>
          <w:szCs w:val="24"/>
        </w:rPr>
        <w:t>asse</w:t>
      </w:r>
      <w:r w:rsidR="005E0EA3" w:rsidRPr="005E0EA3">
        <w:rPr>
          <w:rFonts w:ascii="Times New Roman" w:hAnsi="Times New Roman"/>
          <w:noProof/>
          <w:sz w:val="24"/>
          <w:szCs w:val="24"/>
        </w:rPr>
        <w:t>s</w:t>
      </w:r>
      <w:r w:rsidRPr="005E0EA3">
        <w:rPr>
          <w:rFonts w:ascii="Times New Roman" w:hAnsi="Times New Roman"/>
          <w:noProof/>
          <w:sz w:val="24"/>
          <w:szCs w:val="24"/>
        </w:rPr>
        <w:t>sments</w:t>
      </w:r>
      <w:r w:rsidRPr="005E0EA3">
        <w:rPr>
          <w:rFonts w:ascii="Times New Roman" w:hAnsi="Times New Roman"/>
          <w:sz w:val="24"/>
          <w:szCs w:val="24"/>
        </w:rPr>
        <w:t xml:space="preserve"> will ake </w:t>
      </w:r>
      <w:r w:rsidRPr="005E0EA3">
        <w:rPr>
          <w:rFonts w:ascii="Times New Roman" w:hAnsi="Times New Roman"/>
          <w:noProof/>
          <w:sz w:val="24"/>
          <w:szCs w:val="24"/>
        </w:rPr>
        <w:t>p</w:t>
      </w:r>
      <w:r w:rsidR="005E0EA3" w:rsidRPr="005E0EA3">
        <w:rPr>
          <w:rFonts w:ascii="Times New Roman" w:hAnsi="Times New Roman"/>
          <w:noProof/>
          <w:sz w:val="24"/>
          <w:szCs w:val="24"/>
        </w:rPr>
        <w:t>la</w:t>
      </w:r>
      <w:r w:rsidRPr="005E0EA3">
        <w:rPr>
          <w:rFonts w:ascii="Times New Roman" w:hAnsi="Times New Roman"/>
          <w:noProof/>
          <w:sz w:val="24"/>
          <w:szCs w:val="24"/>
        </w:rPr>
        <w:t>ce</w:t>
      </w:r>
      <w:r w:rsidRPr="005E0EA3">
        <w:rPr>
          <w:rFonts w:ascii="Times New Roman" w:hAnsi="Times New Roman"/>
          <w:sz w:val="24"/>
          <w:szCs w:val="24"/>
        </w:rPr>
        <w:t xml:space="preserve"> </w:t>
      </w:r>
      <w:r w:rsidRPr="005E0EA3">
        <w:rPr>
          <w:rFonts w:ascii="Times New Roman" w:hAnsi="Times New Roman"/>
          <w:noProof/>
          <w:sz w:val="24"/>
          <w:szCs w:val="24"/>
        </w:rPr>
        <w:t>qu</w:t>
      </w:r>
      <w:r w:rsidR="005E0EA3" w:rsidRPr="005E0EA3">
        <w:rPr>
          <w:rFonts w:ascii="Times New Roman" w:hAnsi="Times New Roman"/>
          <w:noProof/>
          <w:sz w:val="24"/>
          <w:szCs w:val="24"/>
        </w:rPr>
        <w:t>arter</w:t>
      </w:r>
      <w:r w:rsidRPr="005E0EA3">
        <w:rPr>
          <w:rFonts w:ascii="Times New Roman" w:hAnsi="Times New Roman"/>
          <w:noProof/>
          <w:sz w:val="24"/>
          <w:szCs w:val="24"/>
        </w:rPr>
        <w:t>ly</w:t>
      </w:r>
      <w:r w:rsidRPr="005E0EA3">
        <w:rPr>
          <w:rFonts w:ascii="Times New Roman" w:hAnsi="Times New Roman"/>
          <w:sz w:val="24"/>
          <w:szCs w:val="24"/>
        </w:rPr>
        <w:t xml:space="preserve">. </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Roles and responsibilities</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Steering committee</w:t>
      </w:r>
    </w:p>
    <w:p w:rsidR="00E03F21" w:rsidRPr="005E0EA3" w:rsidRDefault="00E03F21" w:rsidP="005E0EA3">
      <w:pPr>
        <w:spacing w:line="480" w:lineRule="auto"/>
        <w:ind w:firstLine="720"/>
        <w:rPr>
          <w:rFonts w:ascii="Times New Roman" w:eastAsia="Arial Unicode MS" w:hAnsi="Times New Roman"/>
          <w:sz w:val="24"/>
          <w:szCs w:val="24"/>
          <w:shd w:val="clear" w:color="auto" w:fill="FFFFFF"/>
        </w:rPr>
      </w:pPr>
      <w:r w:rsidRPr="005E0EA3">
        <w:rPr>
          <w:rFonts w:ascii="Times New Roman" w:hAnsi="Times New Roman"/>
          <w:sz w:val="24"/>
          <w:szCs w:val="24"/>
        </w:rPr>
        <w:t xml:space="preserve">The steering committee will be in charge of reviewing the project risks grade A and </w:t>
      </w:r>
      <w:proofErr w:type="gramStart"/>
      <w:r w:rsidRPr="005E0EA3">
        <w:rPr>
          <w:rFonts w:ascii="Times New Roman" w:hAnsi="Times New Roman"/>
          <w:sz w:val="24"/>
          <w:szCs w:val="24"/>
        </w:rPr>
        <w:t>B  quarterly</w:t>
      </w:r>
      <w:proofErr w:type="gramEnd"/>
      <w:r w:rsidRPr="005E0EA3">
        <w:rPr>
          <w:rFonts w:ascii="Times New Roman" w:hAnsi="Times New Roman"/>
          <w:sz w:val="24"/>
          <w:szCs w:val="24"/>
        </w:rPr>
        <w:t xml:space="preserve"> basis. The information handed to the seeing </w:t>
      </w:r>
      <w:r w:rsidRPr="005E0EA3">
        <w:rPr>
          <w:rFonts w:ascii="Times New Roman" w:hAnsi="Times New Roman"/>
          <w:noProof/>
          <w:sz w:val="24"/>
          <w:szCs w:val="24"/>
        </w:rPr>
        <w:t>commi</w:t>
      </w:r>
      <w:r w:rsidR="005E0EA3" w:rsidRPr="005E0EA3">
        <w:rPr>
          <w:rFonts w:ascii="Times New Roman" w:hAnsi="Times New Roman"/>
          <w:noProof/>
          <w:sz w:val="24"/>
          <w:szCs w:val="24"/>
        </w:rPr>
        <w:t>tte</w:t>
      </w:r>
      <w:r w:rsidRPr="005E0EA3">
        <w:rPr>
          <w:rFonts w:ascii="Times New Roman" w:hAnsi="Times New Roman"/>
          <w:noProof/>
          <w:sz w:val="24"/>
          <w:szCs w:val="24"/>
        </w:rPr>
        <w:t>e</w:t>
      </w:r>
      <w:r w:rsidRPr="005E0EA3">
        <w:rPr>
          <w:rFonts w:ascii="Times New Roman" w:hAnsi="Times New Roman"/>
          <w:sz w:val="24"/>
          <w:szCs w:val="24"/>
        </w:rPr>
        <w:t xml:space="preserve"> will </w:t>
      </w:r>
      <w:r w:rsidRPr="005E0EA3">
        <w:rPr>
          <w:rFonts w:ascii="Times New Roman" w:hAnsi="Times New Roman"/>
          <w:noProof/>
          <w:sz w:val="24"/>
          <w:szCs w:val="24"/>
        </w:rPr>
        <w:t>i</w:t>
      </w:r>
      <w:r w:rsidR="005E0EA3" w:rsidRPr="005E0EA3">
        <w:rPr>
          <w:rFonts w:ascii="Times New Roman" w:hAnsi="Times New Roman"/>
          <w:noProof/>
          <w:sz w:val="24"/>
          <w:szCs w:val="24"/>
        </w:rPr>
        <w:t>ncl</w:t>
      </w:r>
      <w:r w:rsidRPr="005E0EA3">
        <w:rPr>
          <w:rFonts w:ascii="Times New Roman" w:hAnsi="Times New Roman"/>
          <w:noProof/>
          <w:sz w:val="24"/>
          <w:szCs w:val="24"/>
        </w:rPr>
        <w:t>ude</w:t>
      </w:r>
      <w:r w:rsidRPr="005E0EA3">
        <w:rPr>
          <w:rFonts w:ascii="Times New Roman" w:hAnsi="Times New Roman"/>
          <w:sz w:val="24"/>
          <w:szCs w:val="24"/>
        </w:rPr>
        <w:t xml:space="preserve"> </w:t>
      </w:r>
      <w:r w:rsidRPr="005E0EA3">
        <w:rPr>
          <w:rFonts w:ascii="Times New Roman" w:hAnsi="Times New Roman"/>
          <w:noProof/>
          <w:sz w:val="24"/>
          <w:szCs w:val="24"/>
        </w:rPr>
        <w:t>the</w:t>
      </w:r>
      <w:r w:rsidRPr="005E0EA3">
        <w:rPr>
          <w:rFonts w:ascii="Times New Roman" w:hAnsi="Times New Roman"/>
          <w:sz w:val="24"/>
          <w:szCs w:val="24"/>
        </w:rPr>
        <w:t xml:space="preserve"> project status </w:t>
      </w:r>
      <w:proofErr w:type="gramStart"/>
      <w:r w:rsidRPr="005E0EA3">
        <w:rPr>
          <w:rFonts w:ascii="Times New Roman" w:hAnsi="Times New Roman"/>
          <w:sz w:val="24"/>
          <w:szCs w:val="24"/>
        </w:rPr>
        <w:t>report which</w:t>
      </w:r>
      <w:proofErr w:type="gramEnd"/>
      <w:r w:rsidRPr="005E0EA3">
        <w:rPr>
          <w:rFonts w:ascii="Times New Roman" w:hAnsi="Times New Roman"/>
          <w:sz w:val="24"/>
          <w:szCs w:val="24"/>
        </w:rPr>
        <w:t xml:space="preserve"> </w:t>
      </w:r>
      <w:r w:rsidRPr="005E0EA3">
        <w:rPr>
          <w:rFonts w:ascii="Times New Roman" w:hAnsi="Times New Roman"/>
          <w:noProof/>
          <w:sz w:val="24"/>
          <w:szCs w:val="24"/>
        </w:rPr>
        <w:t>wi</w:t>
      </w:r>
      <w:r w:rsidR="005E0EA3" w:rsidRPr="005E0EA3">
        <w:rPr>
          <w:rFonts w:ascii="Times New Roman" w:hAnsi="Times New Roman"/>
          <w:noProof/>
          <w:sz w:val="24"/>
          <w:szCs w:val="24"/>
        </w:rPr>
        <w:t>l</w:t>
      </w:r>
      <w:r w:rsidRPr="005E0EA3">
        <w:rPr>
          <w:rFonts w:ascii="Times New Roman" w:hAnsi="Times New Roman"/>
          <w:noProof/>
          <w:sz w:val="24"/>
          <w:szCs w:val="24"/>
        </w:rPr>
        <w:t>l</w:t>
      </w:r>
      <w:r w:rsidRPr="005E0EA3">
        <w:rPr>
          <w:rFonts w:ascii="Times New Roman" w:hAnsi="Times New Roman"/>
          <w:sz w:val="24"/>
          <w:szCs w:val="24"/>
        </w:rPr>
        <w:t xml:space="preserve"> give </w:t>
      </w:r>
      <w:r w:rsidR="005E0EA3" w:rsidRPr="005E0EA3">
        <w:rPr>
          <w:rFonts w:ascii="Times New Roman" w:hAnsi="Times New Roman"/>
          <w:noProof/>
          <w:sz w:val="24"/>
          <w:szCs w:val="24"/>
        </w:rPr>
        <w:t>exclusive advice</w:t>
      </w:r>
      <w:r w:rsidRPr="005E0EA3">
        <w:rPr>
          <w:rFonts w:ascii="Times New Roman" w:hAnsi="Times New Roman"/>
          <w:sz w:val="24"/>
          <w:szCs w:val="24"/>
        </w:rPr>
        <w:t xml:space="preserve"> and what direction to take will be </w:t>
      </w:r>
      <w:r w:rsidRPr="005E0EA3">
        <w:rPr>
          <w:rFonts w:ascii="Times New Roman" w:hAnsi="Times New Roman"/>
          <w:noProof/>
          <w:sz w:val="24"/>
          <w:szCs w:val="24"/>
        </w:rPr>
        <w:t>forwa</w:t>
      </w:r>
      <w:r w:rsidR="005E0EA3" w:rsidRPr="005E0EA3">
        <w:rPr>
          <w:rFonts w:ascii="Times New Roman" w:hAnsi="Times New Roman"/>
          <w:noProof/>
          <w:sz w:val="24"/>
          <w:szCs w:val="24"/>
        </w:rPr>
        <w:t xml:space="preserve">rded </w:t>
      </w:r>
      <w:r w:rsidRPr="005E0EA3">
        <w:rPr>
          <w:rFonts w:ascii="Times New Roman" w:hAnsi="Times New Roman"/>
          <w:noProof/>
          <w:sz w:val="24"/>
          <w:szCs w:val="24"/>
        </w:rPr>
        <w:t>to</w:t>
      </w:r>
      <w:r w:rsidRPr="005E0EA3">
        <w:rPr>
          <w:rFonts w:ascii="Times New Roman" w:hAnsi="Times New Roman"/>
          <w:sz w:val="24"/>
          <w:szCs w:val="24"/>
        </w:rPr>
        <w:t xml:space="preserve"> the project manager. </w:t>
      </w:r>
      <w:r w:rsidRPr="005E0EA3">
        <w:rPr>
          <w:rFonts w:ascii="Times New Roman" w:hAnsi="Times New Roman"/>
          <w:noProof/>
          <w:sz w:val="24"/>
          <w:szCs w:val="24"/>
        </w:rPr>
        <w:t>A</w:t>
      </w:r>
      <w:r w:rsidR="005E0EA3" w:rsidRPr="005E0EA3">
        <w:rPr>
          <w:rFonts w:ascii="Times New Roman" w:hAnsi="Times New Roman"/>
          <w:noProof/>
          <w:sz w:val="24"/>
          <w:szCs w:val="24"/>
        </w:rPr>
        <w:t>n</w:t>
      </w:r>
      <w:r w:rsidRPr="005E0EA3">
        <w:rPr>
          <w:rFonts w:ascii="Times New Roman" w:hAnsi="Times New Roman"/>
          <w:noProof/>
          <w:sz w:val="24"/>
          <w:szCs w:val="24"/>
        </w:rPr>
        <w:t>other</w:t>
      </w:r>
      <w:r w:rsidRPr="005E0EA3">
        <w:rPr>
          <w:rFonts w:ascii="Times New Roman" w:hAnsi="Times New Roman"/>
          <w:sz w:val="24"/>
          <w:szCs w:val="24"/>
        </w:rPr>
        <w:t xml:space="preserve"> responsibility is </w:t>
      </w:r>
      <w:r w:rsidRPr="005E0EA3">
        <w:rPr>
          <w:rFonts w:ascii="Times New Roman" w:hAnsi="Times New Roman"/>
          <w:noProof/>
          <w:sz w:val="24"/>
          <w:szCs w:val="24"/>
        </w:rPr>
        <w:t>that</w:t>
      </w:r>
      <w:r w:rsidRPr="005E0EA3">
        <w:rPr>
          <w:rFonts w:ascii="Times New Roman" w:hAnsi="Times New Roman"/>
          <w:sz w:val="24"/>
          <w:szCs w:val="24"/>
        </w:rPr>
        <w:t xml:space="preserve"> the </w:t>
      </w:r>
      <w:r w:rsidRPr="005E0EA3">
        <w:rPr>
          <w:rFonts w:ascii="Times New Roman" w:hAnsi="Times New Roman"/>
          <w:noProof/>
          <w:sz w:val="24"/>
          <w:szCs w:val="24"/>
        </w:rPr>
        <w:t>com</w:t>
      </w:r>
      <w:r w:rsidR="005E0EA3" w:rsidRPr="005E0EA3">
        <w:rPr>
          <w:rFonts w:ascii="Times New Roman" w:hAnsi="Times New Roman"/>
          <w:noProof/>
          <w:sz w:val="24"/>
          <w:szCs w:val="24"/>
        </w:rPr>
        <w:t>mitte</w:t>
      </w:r>
      <w:r w:rsidRPr="005E0EA3">
        <w:rPr>
          <w:rFonts w:ascii="Times New Roman" w:hAnsi="Times New Roman"/>
          <w:noProof/>
          <w:sz w:val="24"/>
          <w:szCs w:val="24"/>
        </w:rPr>
        <w:t>e</w:t>
      </w:r>
      <w:r w:rsidRPr="005E0EA3">
        <w:rPr>
          <w:rFonts w:ascii="Times New Roman" w:hAnsi="Times New Roman"/>
          <w:sz w:val="24"/>
          <w:szCs w:val="24"/>
        </w:rPr>
        <w:t xml:space="preserve"> will give the project </w:t>
      </w:r>
      <w:r w:rsidRPr="005E0EA3">
        <w:rPr>
          <w:rFonts w:ascii="Times New Roman" w:hAnsi="Times New Roman"/>
          <w:noProof/>
          <w:sz w:val="24"/>
          <w:szCs w:val="24"/>
        </w:rPr>
        <w:t>m</w:t>
      </w:r>
      <w:r w:rsidR="005E0EA3" w:rsidRPr="005E0EA3">
        <w:rPr>
          <w:rFonts w:ascii="Times New Roman" w:hAnsi="Times New Roman"/>
          <w:noProof/>
          <w:sz w:val="24"/>
          <w:szCs w:val="24"/>
        </w:rPr>
        <w:t>a</w:t>
      </w:r>
      <w:r w:rsidRPr="005E0EA3">
        <w:rPr>
          <w:rFonts w:ascii="Times New Roman" w:hAnsi="Times New Roman"/>
          <w:noProof/>
          <w:sz w:val="24"/>
          <w:szCs w:val="24"/>
        </w:rPr>
        <w:t>nager</w:t>
      </w:r>
      <w:r w:rsidRPr="005E0EA3">
        <w:rPr>
          <w:rFonts w:ascii="Times New Roman" w:hAnsi="Times New Roman"/>
          <w:sz w:val="24"/>
          <w:szCs w:val="24"/>
        </w:rPr>
        <w:t xml:space="preserve"> an </w:t>
      </w:r>
      <w:r w:rsidRPr="005E0EA3">
        <w:rPr>
          <w:rFonts w:ascii="Times New Roman" w:hAnsi="Times New Roman"/>
          <w:sz w:val="24"/>
          <w:szCs w:val="24"/>
        </w:rPr>
        <w:lastRenderedPageBreak/>
        <w:t>updated risk register so that he may take the necessary considerations</w:t>
      </w:r>
      <w:r w:rsidR="005E0EA3" w:rsidRPr="005E0EA3">
        <w:rPr>
          <w:rFonts w:ascii="Times New Roman" w:hAnsi="Times New Roman"/>
          <w:sz w:val="24"/>
          <w:szCs w:val="24"/>
        </w:rPr>
        <w:t xml:space="preserve"> </w:t>
      </w:r>
      <w:r w:rsidR="005E0EA3" w:rsidRPr="005E0EA3">
        <w:rPr>
          <w:rFonts w:ascii="Times New Roman" w:eastAsia="Arial Unicode MS" w:hAnsi="Times New Roman"/>
          <w:sz w:val="24"/>
          <w:szCs w:val="24"/>
          <w:shd w:val="clear" w:color="auto" w:fill="FFFFFF"/>
        </w:rPr>
        <w:t>(Tomczyk, 2013)</w:t>
      </w:r>
      <w:r w:rsidRPr="005E0EA3">
        <w:rPr>
          <w:rFonts w:ascii="Times New Roman" w:hAnsi="Times New Roman"/>
          <w:sz w:val="24"/>
          <w:szCs w:val="24"/>
        </w:rPr>
        <w:t xml:space="preserve">. This will prevent the threats of risks emerging. </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Project manager</w:t>
      </w:r>
    </w:p>
    <w:p w:rsidR="00E03F21" w:rsidRPr="005E0EA3" w:rsidRDefault="00E03F21" w:rsidP="005E0EA3">
      <w:pPr>
        <w:spacing w:line="480" w:lineRule="auto"/>
        <w:ind w:firstLine="720"/>
        <w:rPr>
          <w:rFonts w:ascii="Times New Roman" w:hAnsi="Times New Roman"/>
          <w:sz w:val="24"/>
          <w:szCs w:val="24"/>
        </w:rPr>
      </w:pPr>
      <w:r w:rsidRPr="005E0EA3">
        <w:rPr>
          <w:rFonts w:ascii="Times New Roman" w:hAnsi="Times New Roman"/>
          <w:sz w:val="24"/>
          <w:szCs w:val="24"/>
        </w:rPr>
        <w:t xml:space="preserve">He will be responsible for the creating and implementing the Project Risks Management Plan. He will organize risk assessment </w:t>
      </w:r>
      <w:r w:rsidR="005E0EA3" w:rsidRPr="005E0EA3">
        <w:rPr>
          <w:rFonts w:ascii="Times New Roman" w:hAnsi="Times New Roman"/>
          <w:noProof/>
          <w:sz w:val="24"/>
          <w:szCs w:val="24"/>
        </w:rPr>
        <w:t>and</w:t>
      </w:r>
      <w:r w:rsidRPr="005E0EA3">
        <w:rPr>
          <w:rFonts w:ascii="Times New Roman" w:hAnsi="Times New Roman"/>
          <w:sz w:val="24"/>
          <w:szCs w:val="24"/>
        </w:rPr>
        <w:t xml:space="preserve"> management sessions to review any new risks identified. He will assess the risks </w:t>
      </w:r>
      <w:proofErr w:type="gramStart"/>
      <w:r w:rsidRPr="005E0EA3">
        <w:rPr>
          <w:rFonts w:ascii="Times New Roman" w:hAnsi="Times New Roman"/>
          <w:sz w:val="24"/>
          <w:szCs w:val="24"/>
        </w:rPr>
        <w:t>and also</w:t>
      </w:r>
      <w:proofErr w:type="gramEnd"/>
      <w:r w:rsidRPr="005E0EA3">
        <w:rPr>
          <w:rFonts w:ascii="Times New Roman" w:hAnsi="Times New Roman"/>
          <w:sz w:val="24"/>
          <w:szCs w:val="24"/>
        </w:rPr>
        <w:t xml:space="preserve"> develop the strategies of managing the risks at every </w:t>
      </w:r>
      <w:r w:rsidRPr="005E0EA3">
        <w:rPr>
          <w:rFonts w:ascii="Times New Roman" w:hAnsi="Times New Roman"/>
          <w:noProof/>
          <w:sz w:val="24"/>
          <w:szCs w:val="24"/>
        </w:rPr>
        <w:t>p</w:t>
      </w:r>
      <w:r w:rsidR="005E0EA3" w:rsidRPr="005E0EA3">
        <w:rPr>
          <w:rFonts w:ascii="Times New Roman" w:hAnsi="Times New Roman"/>
          <w:noProof/>
          <w:sz w:val="24"/>
          <w:szCs w:val="24"/>
        </w:rPr>
        <w:t>ha</w:t>
      </w:r>
      <w:r w:rsidRPr="005E0EA3">
        <w:rPr>
          <w:rFonts w:ascii="Times New Roman" w:hAnsi="Times New Roman"/>
          <w:noProof/>
          <w:sz w:val="24"/>
          <w:szCs w:val="24"/>
        </w:rPr>
        <w:t>se</w:t>
      </w:r>
      <w:r w:rsidRPr="005E0EA3">
        <w:rPr>
          <w:rFonts w:ascii="Times New Roman" w:hAnsi="Times New Roman"/>
          <w:sz w:val="24"/>
          <w:szCs w:val="24"/>
        </w:rPr>
        <w:t xml:space="preserve"> of the project. He will ensure that risks grade </w:t>
      </w:r>
      <w:proofErr w:type="gramStart"/>
      <w:r w:rsidRPr="005E0EA3">
        <w:rPr>
          <w:rFonts w:ascii="Times New Roman" w:hAnsi="Times New Roman"/>
          <w:sz w:val="24"/>
          <w:szCs w:val="24"/>
        </w:rPr>
        <w:t>A</w:t>
      </w:r>
      <w:proofErr w:type="gramEnd"/>
      <w:r w:rsidRPr="005E0EA3">
        <w:rPr>
          <w:rFonts w:ascii="Times New Roman" w:hAnsi="Times New Roman"/>
          <w:sz w:val="24"/>
          <w:szCs w:val="24"/>
        </w:rPr>
        <w:t xml:space="preserve"> are monitored at close range. </w:t>
      </w:r>
    </w:p>
    <w:p w:rsidR="00BB0175" w:rsidRPr="005E0EA3" w:rsidRDefault="00BB0175" w:rsidP="00BB0175">
      <w:pPr>
        <w:spacing w:line="480" w:lineRule="auto"/>
        <w:rPr>
          <w:rFonts w:ascii="Times New Roman" w:hAnsi="Times New Roman"/>
          <w:sz w:val="24"/>
          <w:szCs w:val="24"/>
        </w:rPr>
      </w:pPr>
      <w:r w:rsidRPr="005E0EA3">
        <w:rPr>
          <w:rFonts w:ascii="Times New Roman" w:hAnsi="Times New Roman"/>
          <w:sz w:val="24"/>
          <w:szCs w:val="24"/>
        </w:rPr>
        <w:t>Project team</w:t>
      </w:r>
    </w:p>
    <w:p w:rsidR="005E0EA3" w:rsidRPr="005E0EA3" w:rsidRDefault="00E03F21" w:rsidP="005E0EA3">
      <w:pPr>
        <w:spacing w:line="480" w:lineRule="auto"/>
        <w:ind w:firstLine="720"/>
        <w:rPr>
          <w:rFonts w:ascii="Times New Roman" w:hAnsi="Times New Roman"/>
          <w:sz w:val="24"/>
          <w:szCs w:val="24"/>
        </w:rPr>
      </w:pPr>
      <w:r w:rsidRPr="005E0EA3">
        <w:rPr>
          <w:rFonts w:ascii="Times New Roman" w:hAnsi="Times New Roman"/>
          <w:sz w:val="24"/>
          <w:szCs w:val="24"/>
        </w:rPr>
        <w:t xml:space="preserve">The project team will closely work with the project manager to evaluate assess and give recommendations on the </w:t>
      </w:r>
      <w:r w:rsidR="005E0EA3" w:rsidRPr="005E0EA3">
        <w:rPr>
          <w:rFonts w:ascii="Times New Roman" w:hAnsi="Times New Roman"/>
          <w:sz w:val="24"/>
          <w:szCs w:val="24"/>
        </w:rPr>
        <w:t>status</w:t>
      </w:r>
      <w:r w:rsidRPr="005E0EA3">
        <w:rPr>
          <w:rFonts w:ascii="Times New Roman" w:hAnsi="Times New Roman"/>
          <w:sz w:val="24"/>
          <w:szCs w:val="24"/>
        </w:rPr>
        <w:t xml:space="preserve"> and any new or </w:t>
      </w:r>
      <w:r w:rsidR="005E0EA3" w:rsidRPr="005E0EA3">
        <w:rPr>
          <w:rFonts w:ascii="Times New Roman" w:hAnsi="Times New Roman"/>
          <w:sz w:val="24"/>
          <w:szCs w:val="24"/>
        </w:rPr>
        <w:t>reoccurrence</w:t>
      </w:r>
      <w:r w:rsidRPr="005E0EA3">
        <w:rPr>
          <w:rFonts w:ascii="Times New Roman" w:hAnsi="Times New Roman"/>
          <w:sz w:val="24"/>
          <w:szCs w:val="24"/>
        </w:rPr>
        <w:t xml:space="preserve"> of risks as may be </w:t>
      </w:r>
      <w:r w:rsidR="005E0EA3" w:rsidRPr="005E0EA3">
        <w:rPr>
          <w:rFonts w:ascii="Times New Roman" w:hAnsi="Times New Roman"/>
          <w:sz w:val="24"/>
          <w:szCs w:val="24"/>
        </w:rPr>
        <w:t>associated</w:t>
      </w:r>
      <w:r w:rsidRPr="005E0EA3">
        <w:rPr>
          <w:rFonts w:ascii="Times New Roman" w:hAnsi="Times New Roman"/>
          <w:sz w:val="24"/>
          <w:szCs w:val="24"/>
        </w:rPr>
        <w:t xml:space="preserve"> with the project.</w:t>
      </w:r>
      <w:r w:rsidR="005E0EA3" w:rsidRPr="005E0EA3">
        <w:rPr>
          <w:rFonts w:ascii="Times New Roman" w:hAnsi="Times New Roman"/>
          <w:sz w:val="24"/>
          <w:szCs w:val="24"/>
        </w:rPr>
        <w:t xml:space="preserve"> Throughout the project life, they will be responsible </w:t>
      </w:r>
      <w:r w:rsidR="005E0EA3" w:rsidRPr="005E0EA3">
        <w:rPr>
          <w:rFonts w:ascii="Times New Roman" w:hAnsi="Times New Roman"/>
          <w:noProof/>
          <w:sz w:val="24"/>
          <w:szCs w:val="24"/>
        </w:rPr>
        <w:t>for</w:t>
      </w:r>
      <w:r w:rsidR="005E0EA3" w:rsidRPr="005E0EA3">
        <w:rPr>
          <w:rFonts w:ascii="Times New Roman" w:hAnsi="Times New Roman"/>
          <w:sz w:val="24"/>
          <w:szCs w:val="24"/>
        </w:rPr>
        <w:t xml:space="preserve"> ensuring that no risk ever occurs without their consent.</w:t>
      </w: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p>
    <w:p w:rsidR="005E0EA3" w:rsidRPr="005E0EA3" w:rsidRDefault="005E0EA3" w:rsidP="005E0EA3">
      <w:pPr>
        <w:spacing w:line="480" w:lineRule="auto"/>
        <w:ind w:firstLine="720"/>
        <w:jc w:val="center"/>
        <w:rPr>
          <w:rFonts w:ascii="Times New Roman" w:hAnsi="Times New Roman"/>
          <w:sz w:val="24"/>
          <w:szCs w:val="24"/>
        </w:rPr>
      </w:pPr>
      <w:r w:rsidRPr="005E0EA3">
        <w:rPr>
          <w:rFonts w:ascii="Times New Roman" w:hAnsi="Times New Roman"/>
          <w:sz w:val="24"/>
          <w:szCs w:val="24"/>
        </w:rPr>
        <w:lastRenderedPageBreak/>
        <w:t xml:space="preserve">References </w:t>
      </w:r>
    </w:p>
    <w:p w:rsidR="005E0EA3" w:rsidRPr="005E0EA3" w:rsidRDefault="005E0EA3" w:rsidP="005E0EA3">
      <w:pPr>
        <w:spacing w:line="480" w:lineRule="auto"/>
        <w:ind w:firstLine="720"/>
        <w:rPr>
          <w:rFonts w:ascii="Times New Roman" w:eastAsia="Arial Unicode MS" w:hAnsi="Times New Roman"/>
          <w:sz w:val="24"/>
          <w:szCs w:val="24"/>
          <w:shd w:val="clear" w:color="auto" w:fill="FFFFFF"/>
        </w:rPr>
      </w:pPr>
      <w:proofErr w:type="gramStart"/>
      <w:r w:rsidRPr="005E0EA3">
        <w:rPr>
          <w:rFonts w:ascii="Times New Roman" w:eastAsia="Arial Unicode MS" w:hAnsi="Times New Roman"/>
          <w:sz w:val="24"/>
          <w:szCs w:val="24"/>
          <w:shd w:val="clear" w:color="auto" w:fill="FFFFFF"/>
        </w:rPr>
        <w:t>Kendrick, T. (2009).</w:t>
      </w:r>
      <w:proofErr w:type="gramEnd"/>
      <w:r w:rsidRPr="005E0EA3">
        <w:rPr>
          <w:rStyle w:val="apple-converted-space"/>
          <w:rFonts w:ascii="Times New Roman" w:eastAsia="Arial Unicode MS" w:hAnsi="Times New Roman"/>
          <w:sz w:val="24"/>
          <w:szCs w:val="24"/>
          <w:shd w:val="clear" w:color="auto" w:fill="FFFFFF"/>
        </w:rPr>
        <w:t> </w:t>
      </w:r>
      <w:r w:rsidRPr="005E0EA3">
        <w:rPr>
          <w:rFonts w:ascii="Times New Roman" w:eastAsia="Arial Unicode MS" w:hAnsi="Times New Roman"/>
          <w:i/>
          <w:iCs/>
          <w:sz w:val="24"/>
          <w:szCs w:val="24"/>
          <w:shd w:val="clear" w:color="auto" w:fill="FFFFFF"/>
        </w:rPr>
        <w:t xml:space="preserve">Identifying and managing project risk: Essential tools for </w:t>
      </w:r>
      <w:proofErr w:type="gramStart"/>
      <w:r w:rsidRPr="005E0EA3">
        <w:rPr>
          <w:rFonts w:ascii="Times New Roman" w:eastAsia="Arial Unicode MS" w:hAnsi="Times New Roman"/>
          <w:i/>
          <w:iCs/>
          <w:sz w:val="24"/>
          <w:szCs w:val="24"/>
          <w:shd w:val="clear" w:color="auto" w:fill="FFFFFF"/>
        </w:rPr>
        <w:t>failure-proofing</w:t>
      </w:r>
      <w:proofErr w:type="gramEnd"/>
      <w:r w:rsidRPr="005E0EA3">
        <w:rPr>
          <w:rFonts w:ascii="Times New Roman" w:eastAsia="Arial Unicode MS" w:hAnsi="Times New Roman"/>
          <w:i/>
          <w:iCs/>
          <w:sz w:val="24"/>
          <w:szCs w:val="24"/>
          <w:shd w:val="clear" w:color="auto" w:fill="FFFFFF"/>
        </w:rPr>
        <w:t xml:space="preserve"> your project</w:t>
      </w:r>
      <w:r w:rsidRPr="005E0EA3">
        <w:rPr>
          <w:rFonts w:ascii="Times New Roman" w:eastAsia="Arial Unicode MS" w:hAnsi="Times New Roman"/>
          <w:sz w:val="24"/>
          <w:szCs w:val="24"/>
          <w:shd w:val="clear" w:color="auto" w:fill="FFFFFF"/>
        </w:rPr>
        <w:t>. New York: AMACON.</w:t>
      </w:r>
    </w:p>
    <w:p w:rsidR="005E0EA3" w:rsidRPr="005E0EA3" w:rsidRDefault="005E0EA3" w:rsidP="005E0EA3">
      <w:pPr>
        <w:spacing w:line="480" w:lineRule="auto"/>
        <w:ind w:firstLine="720"/>
        <w:rPr>
          <w:rFonts w:ascii="Times New Roman" w:eastAsia="Arial Unicode MS" w:hAnsi="Times New Roman"/>
          <w:sz w:val="24"/>
          <w:szCs w:val="24"/>
          <w:shd w:val="clear" w:color="auto" w:fill="FFFFFF"/>
        </w:rPr>
      </w:pPr>
      <w:r w:rsidRPr="005E0EA3">
        <w:rPr>
          <w:rFonts w:ascii="Times New Roman" w:eastAsia="Arial Unicode MS" w:hAnsi="Times New Roman"/>
          <w:sz w:val="24"/>
          <w:szCs w:val="24"/>
          <w:shd w:val="clear" w:color="auto" w:fill="FFFFFF"/>
        </w:rPr>
        <w:t>Tomczyk, C. A. (2013).</w:t>
      </w:r>
      <w:r w:rsidRPr="005E0EA3">
        <w:rPr>
          <w:rStyle w:val="apple-converted-space"/>
          <w:rFonts w:ascii="Times New Roman" w:eastAsia="Arial Unicode MS" w:hAnsi="Times New Roman"/>
          <w:sz w:val="24"/>
          <w:szCs w:val="24"/>
          <w:shd w:val="clear" w:color="auto" w:fill="FFFFFF"/>
        </w:rPr>
        <w:t> </w:t>
      </w:r>
      <w:proofErr w:type="gramStart"/>
      <w:r w:rsidRPr="005E0EA3">
        <w:rPr>
          <w:rFonts w:ascii="Times New Roman" w:eastAsia="Arial Unicode MS" w:hAnsi="Times New Roman"/>
          <w:i/>
          <w:iCs/>
          <w:sz w:val="24"/>
          <w:szCs w:val="24"/>
          <w:shd w:val="clear" w:color="auto" w:fill="FFFFFF"/>
        </w:rPr>
        <w:t>Project manager's spotlight on planning</w:t>
      </w:r>
      <w:r w:rsidRPr="005E0EA3">
        <w:rPr>
          <w:rFonts w:ascii="Times New Roman" w:eastAsia="Arial Unicode MS" w:hAnsi="Times New Roman"/>
          <w:sz w:val="24"/>
          <w:szCs w:val="24"/>
          <w:shd w:val="clear" w:color="auto" w:fill="FFFFFF"/>
        </w:rPr>
        <w:t>.</w:t>
      </w:r>
      <w:proofErr w:type="gramEnd"/>
      <w:r w:rsidRPr="005E0EA3">
        <w:rPr>
          <w:rFonts w:ascii="Times New Roman" w:eastAsia="Arial Unicode MS" w:hAnsi="Times New Roman"/>
          <w:sz w:val="24"/>
          <w:szCs w:val="24"/>
          <w:shd w:val="clear" w:color="auto" w:fill="FFFFFF"/>
        </w:rPr>
        <w:t xml:space="preserve"> San Francisco, Calif: Jossey-Bass.</w:t>
      </w:r>
    </w:p>
    <w:p w:rsidR="005E0EA3" w:rsidRPr="005E0EA3" w:rsidRDefault="005E0EA3" w:rsidP="005E0EA3">
      <w:pPr>
        <w:spacing w:line="480" w:lineRule="auto"/>
        <w:ind w:firstLine="720"/>
        <w:rPr>
          <w:rFonts w:ascii="Times New Roman" w:eastAsia="Arial Unicode MS" w:hAnsi="Times New Roman"/>
          <w:sz w:val="24"/>
          <w:szCs w:val="24"/>
          <w:shd w:val="clear" w:color="auto" w:fill="FFFFFF"/>
        </w:rPr>
      </w:pPr>
      <w:proofErr w:type="gramStart"/>
      <w:r w:rsidRPr="005E0EA3">
        <w:rPr>
          <w:rFonts w:ascii="Times New Roman" w:eastAsia="Arial Unicode MS" w:hAnsi="Times New Roman"/>
          <w:sz w:val="24"/>
          <w:szCs w:val="24"/>
          <w:shd w:val="clear" w:color="auto" w:fill="FFFFFF"/>
        </w:rPr>
        <w:t>Turner, L., &amp; Weickgenannt, A. (2017).</w:t>
      </w:r>
      <w:proofErr w:type="gramEnd"/>
      <w:r w:rsidRPr="005E0EA3">
        <w:rPr>
          <w:rStyle w:val="apple-converted-space"/>
          <w:rFonts w:ascii="Times New Roman" w:eastAsia="Arial Unicode MS" w:hAnsi="Times New Roman"/>
          <w:sz w:val="24"/>
          <w:szCs w:val="24"/>
          <w:shd w:val="clear" w:color="auto" w:fill="FFFFFF"/>
        </w:rPr>
        <w:t> </w:t>
      </w:r>
      <w:proofErr w:type="gramStart"/>
      <w:r w:rsidRPr="005E0EA3">
        <w:rPr>
          <w:rFonts w:ascii="Times New Roman" w:eastAsia="Arial Unicode MS" w:hAnsi="Times New Roman"/>
          <w:i/>
          <w:iCs/>
          <w:sz w:val="24"/>
          <w:szCs w:val="24"/>
          <w:shd w:val="clear" w:color="auto" w:fill="FFFFFF"/>
        </w:rPr>
        <w:t>Accounting information systems: Controls and processes</w:t>
      </w:r>
      <w:r w:rsidRPr="005E0EA3">
        <w:rPr>
          <w:rFonts w:ascii="Times New Roman" w:eastAsia="Arial Unicode MS" w:hAnsi="Times New Roman"/>
          <w:sz w:val="24"/>
          <w:szCs w:val="24"/>
          <w:shd w:val="clear" w:color="auto" w:fill="FFFFFF"/>
        </w:rPr>
        <w:t>.</w:t>
      </w:r>
      <w:proofErr w:type="gramEnd"/>
    </w:p>
    <w:sectPr w:rsidR="005E0EA3" w:rsidRPr="005E0EA3" w:rsidSect="005E0EA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1B2" w:rsidRDefault="003721B2" w:rsidP="006E0816">
      <w:pPr>
        <w:spacing w:after="0" w:line="240" w:lineRule="auto"/>
      </w:pPr>
      <w:r>
        <w:separator/>
      </w:r>
    </w:p>
  </w:endnote>
  <w:endnote w:type="continuationSeparator" w:id="0">
    <w:p w:rsidR="003721B2" w:rsidRDefault="003721B2" w:rsidP="006E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Default="005E0E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Default="005E0E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Default="005E0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1B2" w:rsidRDefault="003721B2" w:rsidP="006E0816">
      <w:pPr>
        <w:spacing w:after="0" w:line="240" w:lineRule="auto"/>
      </w:pPr>
      <w:r>
        <w:separator/>
      </w:r>
    </w:p>
  </w:footnote>
  <w:footnote w:type="continuationSeparator" w:id="0">
    <w:p w:rsidR="003721B2" w:rsidRDefault="003721B2" w:rsidP="006E0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Default="005E0E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Pr="005E0EA3" w:rsidRDefault="005E0EA3">
    <w:pPr>
      <w:pStyle w:val="Header"/>
      <w:jc w:val="right"/>
      <w:rPr>
        <w:rFonts w:ascii="Times New Roman" w:hAnsi="Times New Roman"/>
      </w:rPr>
    </w:pPr>
    <w:r w:rsidRPr="005E0EA3">
      <w:rPr>
        <w:rFonts w:ascii="Times New Roman" w:hAnsi="Times New Roman"/>
        <w:color w:val="000000"/>
        <w:sz w:val="24"/>
        <w:szCs w:val="24"/>
      </w:rPr>
      <w:t xml:space="preserve">RISK MANAGEMENT PLAN FOR </w:t>
    </w:r>
    <w:r w:rsidRPr="005E0EA3">
      <w:rPr>
        <w:rFonts w:ascii="Times New Roman" w:hAnsi="Times New Roman"/>
        <w:bCs/>
        <w:color w:val="000000"/>
        <w:sz w:val="24"/>
        <w:szCs w:val="24"/>
        <w:lang w:val="en"/>
      </w:rPr>
      <w:t xml:space="preserve">NEW SALES APPLICATION        </w:t>
    </w:r>
    <w:r>
      <w:rPr>
        <w:rFonts w:ascii="Times New Roman" w:hAnsi="Times New Roman"/>
        <w:bCs/>
        <w:color w:val="000000"/>
        <w:sz w:val="24"/>
        <w:szCs w:val="24"/>
        <w:lang w:val="en"/>
      </w:rPr>
      <w:t xml:space="preserve">                       </w:t>
    </w:r>
    <w:r w:rsidRPr="005E0EA3">
      <w:rPr>
        <w:rFonts w:ascii="Times New Roman" w:hAnsi="Times New Roman"/>
        <w:bCs/>
        <w:color w:val="000000"/>
        <w:sz w:val="24"/>
        <w:szCs w:val="24"/>
        <w:lang w:val="en"/>
      </w:rPr>
      <w:t xml:space="preserve">             </w:t>
    </w:r>
    <w:r w:rsidRPr="005E0EA3">
      <w:rPr>
        <w:rFonts w:ascii="Times New Roman" w:hAnsi="Times New Roman"/>
      </w:rPr>
      <w:fldChar w:fldCharType="begin"/>
    </w:r>
    <w:r w:rsidRPr="005E0EA3">
      <w:rPr>
        <w:rFonts w:ascii="Times New Roman" w:hAnsi="Times New Roman"/>
      </w:rPr>
      <w:instrText xml:space="preserve"> PAGE   \* MERGEFORMAT </w:instrText>
    </w:r>
    <w:r w:rsidRPr="005E0EA3">
      <w:rPr>
        <w:rFonts w:ascii="Times New Roman" w:hAnsi="Times New Roman"/>
      </w:rPr>
      <w:fldChar w:fldCharType="separate"/>
    </w:r>
    <w:r w:rsidR="00C25BAF">
      <w:rPr>
        <w:rFonts w:ascii="Times New Roman" w:hAnsi="Times New Roman"/>
        <w:noProof/>
      </w:rPr>
      <w:t>6</w:t>
    </w:r>
    <w:r w:rsidRPr="005E0EA3">
      <w:rPr>
        <w:rFonts w:ascii="Times New Roman" w:hAnsi="Times New Roman"/>
        <w:noProof/>
      </w:rPr>
      <w:fldChar w:fldCharType="end"/>
    </w:r>
  </w:p>
  <w:p w:rsidR="005E0EA3" w:rsidRPr="005E0EA3" w:rsidRDefault="005E0EA3">
    <w:pPr>
      <w:pStyle w:val="Header"/>
      <w:rPr>
        <w:rFonts w:ascii="Times New Roman" w:hAnsi="Times New Roman"/>
      </w:rPr>
    </w:pPr>
    <w:r>
      <w:rPr>
        <w:rFonts w:ascii="Times New Roman" w:hAnsi="Times New Roma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EA3" w:rsidRDefault="005E0EA3">
    <w:pPr>
      <w:pStyle w:val="Header"/>
      <w:jc w:val="right"/>
    </w:pPr>
    <w:r w:rsidRPr="005E0EA3">
      <w:rPr>
        <w:rFonts w:ascii="Times New Roman" w:hAnsi="Times New Roman"/>
      </w:rPr>
      <w:t xml:space="preserve">Running head: </w:t>
    </w:r>
    <w:r w:rsidRPr="005E0EA3">
      <w:rPr>
        <w:rFonts w:ascii="Times New Roman" w:hAnsi="Times New Roman"/>
        <w:color w:val="000000"/>
        <w:sz w:val="24"/>
        <w:szCs w:val="24"/>
      </w:rPr>
      <w:t xml:space="preserve">RISK MANAGEMENT PLAN FOR </w:t>
    </w:r>
    <w:r w:rsidRPr="005E0EA3">
      <w:rPr>
        <w:rFonts w:ascii="Times New Roman" w:hAnsi="Times New Roman"/>
        <w:bCs/>
        <w:color w:val="000000"/>
        <w:sz w:val="24"/>
        <w:szCs w:val="24"/>
        <w:lang w:val="en"/>
      </w:rPr>
      <w:t>NEW SALES APPLICATION</w:t>
    </w:r>
    <w:r>
      <w:t xml:space="preserve">                         </w:t>
    </w:r>
    <w:r>
      <w:fldChar w:fldCharType="begin"/>
    </w:r>
    <w:r>
      <w:instrText xml:space="preserve"> PAGE   \* MERGEFORMAT </w:instrText>
    </w:r>
    <w:r>
      <w:fldChar w:fldCharType="separate"/>
    </w:r>
    <w:r w:rsidR="00C25BAF">
      <w:rPr>
        <w:noProof/>
      </w:rPr>
      <w:t>1</w:t>
    </w:r>
    <w:r>
      <w:rPr>
        <w:noProof/>
      </w:rPr>
      <w:fldChar w:fldCharType="end"/>
    </w:r>
  </w:p>
  <w:p w:rsidR="005E0EA3" w:rsidRDefault="005E0E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0NjUxMTY1NbE0NbQ0NzFS0lEKTi0uzszPAykwrAUAzVSM5iwAAAA="/>
  </w:docVars>
  <w:rsids>
    <w:rsidRoot w:val="00BB0175"/>
    <w:rsid w:val="00144E6F"/>
    <w:rsid w:val="003721B2"/>
    <w:rsid w:val="00376C51"/>
    <w:rsid w:val="005E0EA3"/>
    <w:rsid w:val="006E0816"/>
    <w:rsid w:val="00710C83"/>
    <w:rsid w:val="00901DAD"/>
    <w:rsid w:val="009116A4"/>
    <w:rsid w:val="00BB0175"/>
    <w:rsid w:val="00C25BAF"/>
    <w:rsid w:val="00E03F21"/>
    <w:rsid w:val="00EB4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5BE78D-136B-4DE6-ABAD-8DE9433D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autoRedefine/>
    <w:uiPriority w:val="9"/>
    <w:qFormat/>
    <w:rsid w:val="009116A4"/>
    <w:pPr>
      <w:keepNext/>
      <w:keepLines/>
      <w:spacing w:before="240" w:after="0"/>
      <w:jc w:val="center"/>
      <w:outlineLvl w:val="0"/>
    </w:pPr>
    <w:rPr>
      <w:rFonts w:eastAsia="Times New Roman"/>
      <w:b/>
      <w:sz w:val="24"/>
      <w:szCs w:val="32"/>
      <w:lang w:val="x-none" w:eastAsia="x-none"/>
    </w:rPr>
  </w:style>
  <w:style w:type="paragraph" w:styleId="Heading2">
    <w:name w:val="heading 2"/>
    <w:basedOn w:val="Normal"/>
    <w:next w:val="Normal"/>
    <w:link w:val="Heading2Char"/>
    <w:autoRedefine/>
    <w:uiPriority w:val="9"/>
    <w:unhideWhenUsed/>
    <w:qFormat/>
    <w:rsid w:val="009116A4"/>
    <w:pPr>
      <w:keepNext/>
      <w:keepLines/>
      <w:spacing w:before="40" w:after="0"/>
      <w:outlineLvl w:val="1"/>
    </w:pPr>
    <w:rPr>
      <w:rFonts w:eastAsia="Times New Roman"/>
      <w:b/>
      <w:sz w:val="24"/>
      <w:szCs w:val="26"/>
      <w:lang w:val="x-none" w:eastAsia="x-none"/>
    </w:rPr>
  </w:style>
  <w:style w:type="paragraph" w:styleId="Heading3">
    <w:name w:val="heading 3"/>
    <w:basedOn w:val="Normal"/>
    <w:next w:val="Normal"/>
    <w:link w:val="Heading3Char"/>
    <w:autoRedefine/>
    <w:unhideWhenUsed/>
    <w:qFormat/>
    <w:rsid w:val="009116A4"/>
    <w:pPr>
      <w:keepNext/>
      <w:keepLines/>
      <w:spacing w:before="40" w:after="0"/>
      <w:outlineLvl w:val="2"/>
    </w:pPr>
    <w:rPr>
      <w:rFonts w:eastAsia="Times New Roman"/>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116A4"/>
    <w:rPr>
      <w:rFonts w:eastAsia="Times New Roman"/>
      <w:b/>
      <w:sz w:val="24"/>
      <w:szCs w:val="32"/>
    </w:rPr>
  </w:style>
  <w:style w:type="character" w:customStyle="1" w:styleId="Heading2Char">
    <w:name w:val="Heading 2 Char"/>
    <w:link w:val="Heading2"/>
    <w:uiPriority w:val="9"/>
    <w:rsid w:val="009116A4"/>
    <w:rPr>
      <w:rFonts w:eastAsia="Times New Roman"/>
      <w:b/>
      <w:sz w:val="24"/>
      <w:szCs w:val="26"/>
    </w:rPr>
  </w:style>
  <w:style w:type="character" w:customStyle="1" w:styleId="Heading3Char">
    <w:name w:val="Heading 3 Char"/>
    <w:link w:val="Heading3"/>
    <w:rsid w:val="009116A4"/>
    <w:rPr>
      <w:rFonts w:eastAsia="Times New Roman"/>
      <w:sz w:val="24"/>
      <w:szCs w:val="24"/>
    </w:rPr>
  </w:style>
  <w:style w:type="paragraph" w:styleId="Header">
    <w:name w:val="header"/>
    <w:basedOn w:val="Normal"/>
    <w:link w:val="HeaderChar"/>
    <w:uiPriority w:val="99"/>
    <w:unhideWhenUsed/>
    <w:rsid w:val="006E08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816"/>
  </w:style>
  <w:style w:type="paragraph" w:styleId="Footer">
    <w:name w:val="footer"/>
    <w:basedOn w:val="Normal"/>
    <w:link w:val="FooterChar"/>
    <w:uiPriority w:val="99"/>
    <w:unhideWhenUsed/>
    <w:rsid w:val="006E0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816"/>
  </w:style>
  <w:style w:type="paragraph" w:customStyle="1" w:styleId="TableText">
    <w:name w:val="Table Text"/>
    <w:basedOn w:val="Normal"/>
    <w:qFormat/>
    <w:rsid w:val="006E0816"/>
    <w:pPr>
      <w:keepLines/>
      <w:spacing w:before="60" w:after="60" w:line="240" w:lineRule="auto"/>
    </w:pPr>
    <w:rPr>
      <w:rFonts w:ascii="Arial" w:eastAsia="Times New Roman" w:hAnsi="Arial"/>
      <w:sz w:val="20"/>
      <w:lang w:val="en-AU" w:eastAsia="en-AU"/>
    </w:rPr>
  </w:style>
  <w:style w:type="paragraph" w:customStyle="1" w:styleId="TableHeading">
    <w:name w:val="Table Heading"/>
    <w:basedOn w:val="Normal"/>
    <w:rsid w:val="006E0816"/>
    <w:pPr>
      <w:keepNext/>
      <w:keepLines/>
      <w:spacing w:before="60" w:after="60" w:line="240" w:lineRule="auto"/>
    </w:pPr>
    <w:rPr>
      <w:rFonts w:ascii="Arial" w:eastAsia="Times New Roman" w:hAnsi="Arial"/>
      <w:b/>
      <w:sz w:val="20"/>
      <w:lang w:val="en-AU" w:eastAsia="en-AU"/>
    </w:rPr>
  </w:style>
  <w:style w:type="character" w:customStyle="1" w:styleId="apple-converted-space">
    <w:name w:val="apple-converted-space"/>
    <w:rsid w:val="005E0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 ELIUDGEORGE</dc:creator>
  <cp:keywords/>
  <cp:lastModifiedBy>Marshaunt Bowden</cp:lastModifiedBy>
  <cp:revision>2</cp:revision>
  <dcterms:created xsi:type="dcterms:W3CDTF">2017-05-01T22:32:00Z</dcterms:created>
  <dcterms:modified xsi:type="dcterms:W3CDTF">2017-05-01T22:32:00Z</dcterms:modified>
</cp:coreProperties>
</file>