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BB" w:rsidRPr="006E43BB" w:rsidRDefault="006E43BB" w:rsidP="006E43BB">
      <w:pPr>
        <w:rPr>
          <w:b/>
          <w:sz w:val="32"/>
          <w:szCs w:val="32"/>
        </w:rPr>
      </w:pPr>
      <w:proofErr w:type="gramStart"/>
      <w:r w:rsidRPr="006E43BB">
        <w:rPr>
          <w:b/>
          <w:sz w:val="32"/>
          <w:szCs w:val="32"/>
        </w:rPr>
        <w:t>IT</w:t>
      </w:r>
      <w:bookmarkStart w:id="0" w:name="_GoBack"/>
      <w:bookmarkEnd w:id="0"/>
      <w:proofErr w:type="gramEnd"/>
      <w:r w:rsidRPr="006E43BB">
        <w:rPr>
          <w:b/>
          <w:sz w:val="32"/>
          <w:szCs w:val="32"/>
        </w:rPr>
        <w:t xml:space="preserve"> Systems Architecture</w:t>
      </w:r>
    </w:p>
    <w:p w:rsidR="006E43BB" w:rsidRDefault="006E43BB" w:rsidP="006E43BB"/>
    <w:p w:rsidR="006E43BB" w:rsidRDefault="006E43BB" w:rsidP="006E43BB">
      <w:r>
        <w:t>You are a senior-level employee and you must tailor your deliverables to suit your audience: the leadership of the organization. You may choose to use a fictitious organization, or model your organization on an existing organization, including proper citations.</w:t>
      </w:r>
    </w:p>
    <w:p w:rsidR="006E43BB" w:rsidRDefault="006E43BB" w:rsidP="006E43BB"/>
    <w:p w:rsidR="006E43BB" w:rsidRDefault="006E43BB" w:rsidP="006E43BB">
      <w:r>
        <w:t xml:space="preserve">Leadership is not familiar with the architecture of the IT systems, nor are they familiar with the types of threats that are likely or the security mechanisms in place to ward off those threats. You will provide this information in tabular format. </w:t>
      </w:r>
    </w:p>
    <w:p w:rsidR="006E43BB" w:rsidRDefault="006E43BB" w:rsidP="006E43BB"/>
    <w:p w:rsidR="006E43BB" w:rsidRDefault="006E43BB" w:rsidP="006E43BB">
      <w:r>
        <w:t>Before you begin, review some material on information security. These resources will help you complete the network security and vulnerability threat table.</w:t>
      </w:r>
    </w:p>
    <w:p w:rsidR="006E43BB" w:rsidRDefault="006E43BB" w:rsidP="006E43BB">
      <w:r>
        <w:t xml:space="preserve">•LAN security </w:t>
      </w:r>
    </w:p>
    <w:p w:rsidR="006E43BB" w:rsidRPr="006E43BB" w:rsidRDefault="006E43BB" w:rsidP="006E43BB">
      <w:pPr>
        <w:spacing w:after="150" w:line="240" w:lineRule="auto"/>
        <w:rPr>
          <w:rFonts w:ascii="Helvetica" w:eastAsia="Times New Roman" w:hAnsi="Helvetica" w:cs="Arial"/>
          <w:color w:val="333333"/>
          <w:sz w:val="21"/>
          <w:szCs w:val="21"/>
        </w:rPr>
      </w:pPr>
      <w:r w:rsidRPr="006E43BB">
        <w:rPr>
          <w:rFonts w:ascii="Helvetica" w:eastAsia="Times New Roman" w:hAnsi="Helvetica" w:cs="Arial"/>
          <w:b/>
          <w:bCs/>
          <w:color w:val="333333"/>
          <w:sz w:val="21"/>
          <w:szCs w:val="21"/>
        </w:rPr>
        <w:t>References</w:t>
      </w:r>
    </w:p>
    <w:p w:rsidR="006E43BB" w:rsidRPr="006E43BB" w:rsidRDefault="006E43BB" w:rsidP="006E43BB">
      <w:pPr>
        <w:spacing w:after="150" w:line="240" w:lineRule="auto"/>
        <w:rPr>
          <w:rFonts w:ascii="Helvetica" w:eastAsia="Times New Roman" w:hAnsi="Helvetica" w:cs="Arial"/>
          <w:color w:val="333333"/>
          <w:sz w:val="21"/>
          <w:szCs w:val="21"/>
        </w:rPr>
      </w:pPr>
      <w:proofErr w:type="gramStart"/>
      <w:r w:rsidRPr="006E43BB">
        <w:rPr>
          <w:rFonts w:ascii="Helvetica" w:eastAsia="Times New Roman" w:hAnsi="Helvetica" w:cs="Arial"/>
          <w:color w:val="333333"/>
          <w:sz w:val="21"/>
          <w:szCs w:val="21"/>
        </w:rPr>
        <w:t>National Institute of Standards and Technology, US Department of Commerce.</w:t>
      </w:r>
      <w:proofErr w:type="gramEnd"/>
      <w:r w:rsidRPr="006E43BB">
        <w:rPr>
          <w:rFonts w:ascii="Helvetica" w:eastAsia="Times New Roman" w:hAnsi="Helvetica" w:cs="Arial"/>
          <w:color w:val="333333"/>
          <w:sz w:val="21"/>
          <w:szCs w:val="21"/>
        </w:rPr>
        <w:t xml:space="preserve"> </w:t>
      </w:r>
      <w:proofErr w:type="gramStart"/>
      <w:r w:rsidRPr="006E43BB">
        <w:rPr>
          <w:rFonts w:ascii="Helvetica" w:eastAsia="Times New Roman" w:hAnsi="Helvetica" w:cs="Arial"/>
          <w:color w:val="333333"/>
          <w:sz w:val="21"/>
          <w:szCs w:val="21"/>
        </w:rPr>
        <w:t xml:space="preserve">(1994). </w:t>
      </w:r>
      <w:r w:rsidRPr="006E43BB">
        <w:rPr>
          <w:rFonts w:ascii="Helvetica" w:eastAsia="Times New Roman" w:hAnsi="Helvetica" w:cs="Arial"/>
          <w:i/>
          <w:iCs/>
          <w:color w:val="333333"/>
          <w:sz w:val="21"/>
          <w:szCs w:val="21"/>
        </w:rPr>
        <w:t>Specifications for guideline for the analysis local area network security</w:t>
      </w:r>
      <w:r w:rsidRPr="006E43BB">
        <w:rPr>
          <w:rFonts w:ascii="Helvetica" w:eastAsia="Times New Roman" w:hAnsi="Helvetica" w:cs="Arial"/>
          <w:color w:val="333333"/>
          <w:sz w:val="21"/>
          <w:szCs w:val="21"/>
        </w:rPr>
        <w:t xml:space="preserve"> (Federal Information Processing Standards Publication 191).</w:t>
      </w:r>
      <w:proofErr w:type="gramEnd"/>
      <w:r w:rsidRPr="006E43BB">
        <w:rPr>
          <w:rFonts w:ascii="Helvetica" w:eastAsia="Times New Roman" w:hAnsi="Helvetica" w:cs="Arial"/>
          <w:color w:val="333333"/>
          <w:sz w:val="21"/>
          <w:szCs w:val="21"/>
        </w:rPr>
        <w:t xml:space="preserve"> Retrieved from http://www.nist.gov/itl/upload/fips191.pdf</w:t>
      </w:r>
    </w:p>
    <w:p w:rsidR="006E43BB" w:rsidRDefault="006E43BB" w:rsidP="006E43BB">
      <w:pPr>
        <w:spacing w:after="150" w:line="240" w:lineRule="auto"/>
        <w:rPr>
          <w:rFonts w:ascii="Helvetica" w:eastAsia="Times New Roman" w:hAnsi="Helvetica" w:cs="Arial"/>
          <w:color w:val="333333"/>
          <w:sz w:val="21"/>
          <w:szCs w:val="21"/>
        </w:rPr>
      </w:pPr>
      <w:proofErr w:type="spellStart"/>
      <w:proofErr w:type="gramStart"/>
      <w:r w:rsidRPr="006E43BB">
        <w:rPr>
          <w:rFonts w:ascii="Helvetica" w:eastAsia="Times New Roman" w:hAnsi="Helvetica" w:cs="Arial"/>
          <w:color w:val="333333"/>
          <w:sz w:val="21"/>
          <w:szCs w:val="21"/>
        </w:rPr>
        <w:t>Souppaya</w:t>
      </w:r>
      <w:proofErr w:type="spellEnd"/>
      <w:r w:rsidRPr="006E43BB">
        <w:rPr>
          <w:rFonts w:ascii="Helvetica" w:eastAsia="Times New Roman" w:hAnsi="Helvetica" w:cs="Arial"/>
          <w:color w:val="333333"/>
          <w:sz w:val="21"/>
          <w:szCs w:val="21"/>
        </w:rPr>
        <w:t xml:space="preserve">, M., &amp; </w:t>
      </w:r>
      <w:proofErr w:type="spellStart"/>
      <w:r w:rsidRPr="006E43BB">
        <w:rPr>
          <w:rFonts w:ascii="Helvetica" w:eastAsia="Times New Roman" w:hAnsi="Helvetica" w:cs="Arial"/>
          <w:color w:val="333333"/>
          <w:sz w:val="21"/>
          <w:szCs w:val="21"/>
        </w:rPr>
        <w:t>Scarfone</w:t>
      </w:r>
      <w:proofErr w:type="spellEnd"/>
      <w:r w:rsidRPr="006E43BB">
        <w:rPr>
          <w:rFonts w:ascii="Helvetica" w:eastAsia="Times New Roman" w:hAnsi="Helvetica" w:cs="Arial"/>
          <w:color w:val="333333"/>
          <w:sz w:val="21"/>
          <w:szCs w:val="21"/>
        </w:rPr>
        <w:t>, K., National Institute of Standards and Technology, US Department of Commerce.</w:t>
      </w:r>
      <w:proofErr w:type="gramEnd"/>
      <w:r w:rsidRPr="006E43BB">
        <w:rPr>
          <w:rFonts w:ascii="Helvetica" w:eastAsia="Times New Roman" w:hAnsi="Helvetica" w:cs="Arial"/>
          <w:color w:val="333333"/>
          <w:sz w:val="21"/>
          <w:szCs w:val="21"/>
        </w:rPr>
        <w:t xml:space="preserve"> (2012). </w:t>
      </w:r>
      <w:r w:rsidRPr="006E43BB">
        <w:rPr>
          <w:rFonts w:ascii="Helvetica" w:eastAsia="Times New Roman" w:hAnsi="Helvetica" w:cs="Arial"/>
          <w:i/>
          <w:iCs/>
          <w:color w:val="333333"/>
          <w:sz w:val="21"/>
          <w:szCs w:val="21"/>
        </w:rPr>
        <w:t>Computer security: Guidelines for securing wireless local area networks (WLANs): Recommendations of the National Institute of Standards and Technology</w:t>
      </w:r>
      <w:r w:rsidRPr="006E43BB">
        <w:rPr>
          <w:rFonts w:ascii="Helvetica" w:eastAsia="Times New Roman" w:hAnsi="Helvetica" w:cs="Arial"/>
          <w:color w:val="333333"/>
          <w:sz w:val="21"/>
          <w:szCs w:val="21"/>
        </w:rPr>
        <w:t xml:space="preserve"> (NIST Special Publication 800-153). Retrieved from </w:t>
      </w:r>
      <w:hyperlink r:id="rId5" w:history="1">
        <w:r w:rsidRPr="0098229B">
          <w:rPr>
            <w:rStyle w:val="Hyperlink"/>
            <w:rFonts w:ascii="Helvetica" w:eastAsia="Times New Roman" w:hAnsi="Helvetica" w:cs="Arial"/>
            <w:sz w:val="21"/>
            <w:szCs w:val="21"/>
          </w:rPr>
          <w:t>http://nvlpubs.nist.gov/nistpubs/Legacy/SP/nistspecialpublication800-153.pdf</w:t>
        </w:r>
      </w:hyperlink>
      <w:r w:rsidRPr="006E43BB">
        <w:rPr>
          <w:rFonts w:ascii="Helvetica" w:eastAsia="Times New Roman" w:hAnsi="Helvetica" w:cs="Arial"/>
          <w:color w:val="333333"/>
          <w:sz w:val="21"/>
          <w:szCs w:val="21"/>
        </w:rPr>
        <w:t xml:space="preserve"> </w:t>
      </w:r>
    </w:p>
    <w:p w:rsidR="006E43BB" w:rsidRPr="006E43BB" w:rsidRDefault="006E43BB" w:rsidP="006E43BB">
      <w:pPr>
        <w:spacing w:after="150" w:line="240" w:lineRule="auto"/>
        <w:rPr>
          <w:rFonts w:ascii="Helvetica" w:eastAsia="Times New Roman" w:hAnsi="Helvetica" w:cs="Arial"/>
          <w:color w:val="333333"/>
          <w:sz w:val="21"/>
          <w:szCs w:val="21"/>
        </w:rPr>
      </w:pPr>
    </w:p>
    <w:p w:rsidR="006E43BB" w:rsidRDefault="006E43BB" w:rsidP="006E43BB">
      <w:r>
        <w:t xml:space="preserve">•Availability </w:t>
      </w:r>
    </w:p>
    <w:p w:rsidR="006E43BB" w:rsidRDefault="006E43BB" w:rsidP="006E43BB">
      <w:r>
        <w:t>Reference</w:t>
      </w:r>
    </w:p>
    <w:p w:rsidR="006E43BB" w:rsidRDefault="006E43BB" w:rsidP="006E43BB">
      <w:proofErr w:type="gramStart"/>
      <w:r>
        <w:t>National Institute of Standards and Technology.</w:t>
      </w:r>
      <w:proofErr w:type="gramEnd"/>
      <w:r>
        <w:t xml:space="preserve"> </w:t>
      </w:r>
      <w:proofErr w:type="gramStart"/>
      <w:r>
        <w:t>(2004). Standards for security categorization of federal information and information systems.</w:t>
      </w:r>
      <w:proofErr w:type="gramEnd"/>
      <w:r>
        <w:t xml:space="preserve"> Retrieved from </w:t>
      </w:r>
      <w:hyperlink r:id="rId6" w:history="1">
        <w:r w:rsidRPr="0098229B">
          <w:rPr>
            <w:rStyle w:val="Hyperlink"/>
          </w:rPr>
          <w:t>http://csrc.nist.gov/publications/fips/fips199/FIPS-PUB-199-final.pdf</w:t>
        </w:r>
      </w:hyperlink>
    </w:p>
    <w:p w:rsidR="006E43BB" w:rsidRDefault="006E43BB" w:rsidP="006E43BB">
      <w:r>
        <w:t>Now you’re ready to create your table. Include and define the following components of security in the architecture of your organization, and explain if threats to these components are likely, or unlikely:</w:t>
      </w:r>
    </w:p>
    <w:p w:rsidR="006E43BB" w:rsidRDefault="006E43BB" w:rsidP="006E43BB">
      <w:r>
        <w:t xml:space="preserve">•LAN security </w:t>
      </w:r>
    </w:p>
    <w:p w:rsidR="006E43BB" w:rsidRDefault="006E43BB" w:rsidP="006E43BB">
      <w:r>
        <w:t xml:space="preserve">•identity management </w:t>
      </w:r>
    </w:p>
    <w:p w:rsidR="006E43BB" w:rsidRDefault="006E43BB" w:rsidP="006E43BB">
      <w:r>
        <w:lastRenderedPageBreak/>
        <w:t xml:space="preserve">•physical security </w:t>
      </w:r>
    </w:p>
    <w:p w:rsidR="006E43BB" w:rsidRDefault="006E43BB" w:rsidP="006E43BB">
      <w:r>
        <w:t xml:space="preserve">•personal security </w:t>
      </w:r>
    </w:p>
    <w:p w:rsidR="006E43BB" w:rsidRDefault="006E43BB" w:rsidP="006E43BB">
      <w:r>
        <w:t xml:space="preserve">•availability </w:t>
      </w:r>
    </w:p>
    <w:p w:rsidR="006E43BB" w:rsidRDefault="006E43BB" w:rsidP="006E43BB">
      <w:r>
        <w:t xml:space="preserve">•privacy </w:t>
      </w:r>
    </w:p>
    <w:p w:rsidR="006E43BB" w:rsidRDefault="006E43BB" w:rsidP="006E43BB"/>
    <w:p w:rsidR="00AC507C" w:rsidRDefault="006E43BB" w:rsidP="006E43BB">
      <w:r>
        <w:t>Next, review the different types of cyberattacks described in the following resource:  cyberattacks. As you’re reading take note of which attacks are most likely to affect your organization. Then list the security defenses you employ in your organization to mitigate these types of attacks. Include this information in your Network Security and Vulnerability Threat Table</w:t>
      </w:r>
      <w:r w:rsidRPr="006E43BB">
        <w:rPr>
          <w:highlight w:val="yellow"/>
        </w:rPr>
        <w:t>.</w:t>
      </w:r>
      <w:r w:rsidR="00BA4931">
        <w:rPr>
          <w:highlight w:val="yellow"/>
        </w:rPr>
        <w:t xml:space="preserve">   LINK </w:t>
      </w:r>
      <w:r w:rsidR="00BA4931" w:rsidRPr="00BA4931">
        <w:rPr>
          <w:highlight w:val="yellow"/>
        </w:rPr>
        <w:t>below</w:t>
      </w:r>
    </w:p>
    <w:p w:rsidR="00BA4931" w:rsidRDefault="00BA4931" w:rsidP="006E43BB">
      <w:proofErr w:type="gramStart"/>
      <w:r w:rsidRPr="00BA4931">
        <w:t xml:space="preserve">Johnson, C., Badger, L., </w:t>
      </w:r>
      <w:proofErr w:type="spellStart"/>
      <w:r w:rsidRPr="00BA4931">
        <w:t>Waltermire</w:t>
      </w:r>
      <w:proofErr w:type="spellEnd"/>
      <w:r w:rsidRPr="00BA4931">
        <w:t xml:space="preserve">, D., Snyder, J., &amp; </w:t>
      </w:r>
      <w:proofErr w:type="spellStart"/>
      <w:r w:rsidRPr="00BA4931">
        <w:t>Skorupka</w:t>
      </w:r>
      <w:proofErr w:type="spellEnd"/>
      <w:r w:rsidRPr="00BA4931">
        <w:t>, C. (2016).</w:t>
      </w:r>
      <w:proofErr w:type="gramEnd"/>
      <w:r w:rsidRPr="00BA4931">
        <w:t xml:space="preserve"> Computer security: Guide to cyber threat information sharing</w:t>
      </w:r>
      <w:proofErr w:type="gramStart"/>
      <w:r w:rsidRPr="00BA4931">
        <w:t>.(</w:t>
      </w:r>
      <w:proofErr w:type="gramEnd"/>
      <w:r w:rsidRPr="00BA4931">
        <w:t xml:space="preserve">NIST Special Publication 800-150, 2nd draft). Retrieved from </w:t>
      </w:r>
      <w:hyperlink r:id="rId7" w:history="1">
        <w:r w:rsidRPr="0098229B">
          <w:rPr>
            <w:rStyle w:val="Hyperlink"/>
          </w:rPr>
          <w:t>http://csrc.nist.gov/publications/drafts/800-150/sp800_150_second_draft.pdf</w:t>
        </w:r>
      </w:hyperlink>
    </w:p>
    <w:p w:rsidR="00BA4931" w:rsidRPr="003648A7" w:rsidRDefault="003648A7" w:rsidP="006E43BB">
      <w:pPr>
        <w:rPr>
          <w:b/>
          <w:sz w:val="32"/>
          <w:szCs w:val="32"/>
        </w:rPr>
      </w:pPr>
      <w:r w:rsidRPr="003648A7">
        <w:rPr>
          <w:b/>
          <w:sz w:val="32"/>
          <w:szCs w:val="32"/>
        </w:rPr>
        <w:t>Plan of Protections</w:t>
      </w:r>
    </w:p>
    <w:p w:rsidR="003648A7" w:rsidRDefault="003648A7" w:rsidP="003648A7">
      <w:r>
        <w:t>Describe and give your leadership a common picture of each.</w:t>
      </w:r>
    </w:p>
    <w:p w:rsidR="003648A7" w:rsidRDefault="003648A7" w:rsidP="003648A7">
      <w:proofErr w:type="spellStart"/>
      <w:r>
        <w:t>OpenStego</w:t>
      </w:r>
      <w:proofErr w:type="spellEnd"/>
    </w:p>
    <w:p w:rsidR="003648A7" w:rsidRDefault="003648A7" w:rsidP="003648A7">
      <w:proofErr w:type="spellStart"/>
      <w:r>
        <w:t>QuickStego</w:t>
      </w:r>
      <w:proofErr w:type="spellEnd"/>
    </w:p>
    <w:p w:rsidR="003648A7" w:rsidRDefault="003648A7" w:rsidP="003648A7">
      <w:r>
        <w:t xml:space="preserve"> </w:t>
      </w:r>
      <w:proofErr w:type="spellStart"/>
      <w:r>
        <w:t>OurSecret</w:t>
      </w:r>
      <w:proofErr w:type="spellEnd"/>
    </w:p>
    <w:p w:rsidR="003648A7" w:rsidRDefault="003648A7" w:rsidP="003648A7">
      <w:proofErr w:type="spellStart"/>
      <w:r>
        <w:t>VeraCrypt</w:t>
      </w:r>
      <w:proofErr w:type="spellEnd"/>
    </w:p>
    <w:p w:rsidR="003648A7" w:rsidRDefault="003648A7" w:rsidP="003648A7">
      <w:r>
        <w:t xml:space="preserve"> </w:t>
      </w:r>
      <w:proofErr w:type="spellStart"/>
      <w:r>
        <w:t>AxCrypt</w:t>
      </w:r>
      <w:proofErr w:type="spellEnd"/>
    </w:p>
    <w:p w:rsidR="003648A7" w:rsidRDefault="003648A7" w:rsidP="003648A7">
      <w:r>
        <w:t xml:space="preserve"> GPG</w:t>
      </w:r>
    </w:p>
    <w:p w:rsidR="003648A7" w:rsidRDefault="003648A7" w:rsidP="003648A7">
      <w:r w:rsidRPr="003648A7">
        <w:rPr>
          <w:highlight w:val="yellow"/>
        </w:rPr>
        <w:t>Then, in your report, describe the cryptographic mechanisms available to your organization, and describe the benefits and risks of each. Also describe your file encryption tools, and provide the methods and results of encrypting files in your organization. Include this information in your deliverable to leadership.</w:t>
      </w:r>
    </w:p>
    <w:p w:rsidR="003648A7" w:rsidRDefault="003648A7" w:rsidP="00BA4931">
      <w:pPr>
        <w:rPr>
          <w:b/>
          <w:sz w:val="32"/>
          <w:szCs w:val="32"/>
        </w:rPr>
      </w:pPr>
    </w:p>
    <w:p w:rsidR="00BA4931" w:rsidRPr="003648A7" w:rsidRDefault="00BA4931" w:rsidP="00BA4931">
      <w:pPr>
        <w:rPr>
          <w:b/>
          <w:sz w:val="32"/>
          <w:szCs w:val="32"/>
        </w:rPr>
      </w:pPr>
      <w:r w:rsidRPr="003648A7">
        <w:rPr>
          <w:b/>
          <w:sz w:val="32"/>
          <w:szCs w:val="32"/>
        </w:rPr>
        <w:t>Data Hiding Technologies</w:t>
      </w:r>
    </w:p>
    <w:p w:rsidR="00BA4931" w:rsidRDefault="00BA4931" w:rsidP="00BA4931"/>
    <w:p w:rsidR="00BA4931" w:rsidRDefault="00BA4931" w:rsidP="00BA4931">
      <w:r>
        <w:t>P</w:t>
      </w:r>
      <w:r>
        <w:t>rovide your organization with a brief overview of each.</w:t>
      </w:r>
    </w:p>
    <w:p w:rsidR="00BA4931" w:rsidRDefault="00BA4931" w:rsidP="00BA4931"/>
    <w:p w:rsidR="00BA4931" w:rsidRDefault="00BA4931" w:rsidP="00BA4931">
      <w:r>
        <w:t>Encryption Technologies</w:t>
      </w:r>
    </w:p>
    <w:p w:rsidR="00BA4931" w:rsidRDefault="00BA4931" w:rsidP="00BA4931">
      <w:proofErr w:type="gramStart"/>
      <w:r>
        <w:t>1.Shift</w:t>
      </w:r>
      <w:proofErr w:type="gramEnd"/>
      <w:r>
        <w:t xml:space="preserve"> / Caesar cipher </w:t>
      </w:r>
    </w:p>
    <w:p w:rsidR="00BA4931" w:rsidRDefault="00BA4931" w:rsidP="00BA4931">
      <w:proofErr w:type="gramStart"/>
      <w:r>
        <w:t>2.Polyalphabetic</w:t>
      </w:r>
      <w:proofErr w:type="gramEnd"/>
      <w:r>
        <w:t xml:space="preserve"> cipher </w:t>
      </w:r>
    </w:p>
    <w:p w:rsidR="00BA4931" w:rsidRDefault="00BA4931" w:rsidP="00BA4931">
      <w:proofErr w:type="gramStart"/>
      <w:r>
        <w:t>3.One</w:t>
      </w:r>
      <w:proofErr w:type="gramEnd"/>
      <w:r>
        <w:t xml:space="preserve"> time pad cipher/</w:t>
      </w:r>
      <w:proofErr w:type="spellStart"/>
      <w:r>
        <w:t>Vernam</w:t>
      </w:r>
      <w:proofErr w:type="spellEnd"/>
      <w:r>
        <w:t xml:space="preserve"> cipher/perfect cipher </w:t>
      </w:r>
    </w:p>
    <w:p w:rsidR="00BA4931" w:rsidRDefault="00BA4931" w:rsidP="00BA4931">
      <w:proofErr w:type="gramStart"/>
      <w:r>
        <w:t>4.Block</w:t>
      </w:r>
      <w:proofErr w:type="gramEnd"/>
      <w:r>
        <w:t xml:space="preserve"> ciphers </w:t>
      </w:r>
    </w:p>
    <w:p w:rsidR="00BA4931" w:rsidRDefault="00BA4931" w:rsidP="00BA4931">
      <w:proofErr w:type="gramStart"/>
      <w:r>
        <w:t>5.triple</w:t>
      </w:r>
      <w:proofErr w:type="gramEnd"/>
      <w:r>
        <w:t xml:space="preserve"> DES </w:t>
      </w:r>
    </w:p>
    <w:p w:rsidR="00BA4931" w:rsidRDefault="00BA4931" w:rsidP="00BA4931">
      <w:proofErr w:type="gramStart"/>
      <w:r>
        <w:t>6.RSA</w:t>
      </w:r>
      <w:proofErr w:type="gramEnd"/>
      <w:r>
        <w:t xml:space="preserve"> </w:t>
      </w:r>
    </w:p>
    <w:p w:rsidR="00BA4931" w:rsidRDefault="00BA4931" w:rsidP="00BA4931">
      <w:proofErr w:type="gramStart"/>
      <w:r>
        <w:t>7.Advanced</w:t>
      </w:r>
      <w:proofErr w:type="gramEnd"/>
      <w:r>
        <w:t xml:space="preserve"> Encryption Standard (AES) </w:t>
      </w:r>
    </w:p>
    <w:p w:rsidR="00BA4931" w:rsidRDefault="00BA4931" w:rsidP="00BA4931">
      <w:proofErr w:type="gramStart"/>
      <w:r>
        <w:t>8.Symmetric</w:t>
      </w:r>
      <w:proofErr w:type="gramEnd"/>
      <w:r>
        <w:t xml:space="preserve"> encryption </w:t>
      </w:r>
    </w:p>
    <w:p w:rsidR="00BA4931" w:rsidRDefault="00BA4931" w:rsidP="00BA4931">
      <w:proofErr w:type="gramStart"/>
      <w:r>
        <w:t>9.Text</w:t>
      </w:r>
      <w:proofErr w:type="gramEnd"/>
      <w:r>
        <w:t xml:space="preserve"> block coding </w:t>
      </w:r>
    </w:p>
    <w:p w:rsidR="00BA4931" w:rsidRDefault="00BA4931" w:rsidP="00BA4931"/>
    <w:p w:rsidR="00BA4931" w:rsidRDefault="00BA4931" w:rsidP="00BA4931">
      <w:r>
        <w:t>Data Hiding Technologies</w:t>
      </w:r>
    </w:p>
    <w:p w:rsidR="00BA4931" w:rsidRDefault="00BA4931" w:rsidP="00BA4931">
      <w:proofErr w:type="gramStart"/>
      <w:r>
        <w:t>1.Information</w:t>
      </w:r>
      <w:proofErr w:type="gramEnd"/>
      <w:r>
        <w:t xml:space="preserve"> hiding and steganography</w:t>
      </w:r>
    </w:p>
    <w:p w:rsidR="00BA4931" w:rsidRDefault="00BA4931" w:rsidP="00BA4931">
      <w:proofErr w:type="gramStart"/>
      <w:r>
        <w:t>2.Digital</w:t>
      </w:r>
      <w:proofErr w:type="gramEnd"/>
      <w:r>
        <w:t xml:space="preserve"> watermarking </w:t>
      </w:r>
    </w:p>
    <w:p w:rsidR="00BA4931" w:rsidRDefault="00BA4931" w:rsidP="00BA4931">
      <w:proofErr w:type="gramStart"/>
      <w:r>
        <w:t>3.Masks</w:t>
      </w:r>
      <w:proofErr w:type="gramEnd"/>
      <w:r>
        <w:t xml:space="preserve"> and filtering </w:t>
      </w:r>
    </w:p>
    <w:p w:rsidR="00BA4931" w:rsidRDefault="00BA4931" w:rsidP="00BA4931"/>
    <w:p w:rsidR="00BA4931" w:rsidRDefault="00BA4931" w:rsidP="00BA4931">
      <w:r w:rsidRPr="00BA4931">
        <w:rPr>
          <w:highlight w:val="yellow"/>
        </w:rPr>
        <w:t>These descriptions will be included in the network security vulnerability and threat table for leadership.</w:t>
      </w:r>
    </w:p>
    <w:p w:rsidR="00BA4931" w:rsidRDefault="00BA4931" w:rsidP="00BA4931"/>
    <w:p w:rsidR="001B1D69" w:rsidRPr="001B1D69" w:rsidRDefault="001B1D69" w:rsidP="001B1D69">
      <w:pPr>
        <w:rPr>
          <w:b/>
          <w:sz w:val="32"/>
          <w:szCs w:val="32"/>
        </w:rPr>
      </w:pPr>
      <w:r w:rsidRPr="001B1D69">
        <w:rPr>
          <w:b/>
          <w:sz w:val="32"/>
          <w:szCs w:val="32"/>
        </w:rPr>
        <w:t xml:space="preserve"> Creating the Network Security Vulnerability and Threat Table</w:t>
      </w:r>
    </w:p>
    <w:p w:rsidR="001B1D69" w:rsidRDefault="001B1D69" w:rsidP="001B1D69"/>
    <w:p w:rsidR="001B1D69" w:rsidRDefault="001B1D69" w:rsidP="001B1D69">
      <w:r>
        <w:t>Using the information you've gathered from the previous steps, prepare the network security vulnerability and threat table, in which you outline the following:</w:t>
      </w:r>
    </w:p>
    <w:p w:rsidR="001B1D69" w:rsidRDefault="001B1D69" w:rsidP="001B1D69">
      <w:r>
        <w:t>•security architecture of the organization</w:t>
      </w:r>
    </w:p>
    <w:p w:rsidR="001B1D69" w:rsidRDefault="001B1D69" w:rsidP="001B1D69">
      <w:r>
        <w:t xml:space="preserve">•the cryptographic means of protecting the assets of the organization </w:t>
      </w:r>
    </w:p>
    <w:p w:rsidR="001B1D69" w:rsidRDefault="001B1D69" w:rsidP="001B1D69">
      <w:r>
        <w:t>•the types of known attacks against those types of protections</w:t>
      </w:r>
    </w:p>
    <w:p w:rsidR="001B1D69" w:rsidRDefault="001B1D69" w:rsidP="001B1D69">
      <w:r>
        <w:lastRenderedPageBreak/>
        <w:t>•means to ward off the attacks</w:t>
      </w:r>
    </w:p>
    <w:p w:rsidR="001B1D69" w:rsidRDefault="001B1D69" w:rsidP="001B1D69"/>
    <w:p w:rsidR="006513CC" w:rsidRDefault="001B1D69" w:rsidP="001B1D69">
      <w:r>
        <w:t>Create your Network Security Vulnerability and Threat Table, and include it in your submission to the organization. Please refer to this threat table template for guidance on creating this document.</w:t>
      </w:r>
    </w:p>
    <w:p w:rsidR="006513CC" w:rsidRDefault="001B1D69" w:rsidP="00BA4931">
      <w:hyperlink r:id="rId8" w:history="1">
        <w:r w:rsidRPr="0098229B">
          <w:rPr>
            <w:rStyle w:val="Hyperlink"/>
          </w:rPr>
          <w:t>http://csrc.nist.gov/publications/nistpubs/800-30/sp800-30.pdf</w:t>
        </w:r>
      </w:hyperlink>
    </w:p>
    <w:p w:rsidR="001B1D69" w:rsidRDefault="001B1D69" w:rsidP="00BA4931"/>
    <w:p w:rsidR="001B1D69" w:rsidRPr="001B1D69" w:rsidRDefault="001B1D69" w:rsidP="001B1D69">
      <w:pPr>
        <w:rPr>
          <w:b/>
          <w:sz w:val="32"/>
          <w:szCs w:val="32"/>
        </w:rPr>
      </w:pPr>
      <w:r w:rsidRPr="001B1D69">
        <w:rPr>
          <w:b/>
          <w:sz w:val="32"/>
          <w:szCs w:val="32"/>
        </w:rPr>
        <w:t>Access Control Based on Smart Card Strategies</w:t>
      </w:r>
    </w:p>
    <w:p w:rsidR="001B1D69" w:rsidRDefault="001B1D69" w:rsidP="001B1D69"/>
    <w:p w:rsidR="001B1D69" w:rsidRDefault="001B1D69" w:rsidP="001B1D69">
      <w:r>
        <w:t xml:space="preserve">Smart cards use encryption chips to identify the user, their identity, role, and sometimes use their personal identifiable information (PII). Two examples of smart cards are the federal government’s use of common access cards (CACs), and the financial sector’s use of encryption chips in credit cards. </w:t>
      </w:r>
    </w:p>
    <w:p w:rsidR="001B1D69" w:rsidRDefault="001B1D69" w:rsidP="001B1D69"/>
    <w:p w:rsidR="001B1D69" w:rsidRDefault="001B1D69" w:rsidP="001B1D69">
      <w:r>
        <w:t xml:space="preserve">You have completed your threat table, and you've decided that you want to modernize the access control methods for your organization. To that end, you read the following resources to gather some background information on access control and the various encryption schemas associated with the Common Access Card (CAC): </w:t>
      </w:r>
    </w:p>
    <w:p w:rsidR="001B1D69" w:rsidRDefault="001B1D69" w:rsidP="001B1D69">
      <w:r>
        <w:t>•Access control</w:t>
      </w:r>
    </w:p>
    <w:p w:rsidR="001B1D69" w:rsidRDefault="001B1D69" w:rsidP="001B1D69">
      <w:r>
        <w:t xml:space="preserve">•Common access Card (CAC) </w:t>
      </w:r>
    </w:p>
    <w:p w:rsidR="001B1D69" w:rsidRDefault="001B1D69" w:rsidP="001B1D69">
      <w:proofErr w:type="gramStart"/>
      <w:r w:rsidRPr="001B1D69">
        <w:t>Defense Human Resource Activity (DHRA).</w:t>
      </w:r>
      <w:proofErr w:type="gramEnd"/>
      <w:r w:rsidRPr="001B1D69">
        <w:t xml:space="preserve"> </w:t>
      </w:r>
      <w:proofErr w:type="gramStart"/>
      <w:r w:rsidRPr="001B1D69">
        <w:t>(</w:t>
      </w:r>
      <w:proofErr w:type="spellStart"/>
      <w:r w:rsidRPr="001B1D69">
        <w:t>n.d.</w:t>
      </w:r>
      <w:proofErr w:type="spellEnd"/>
      <w:r w:rsidRPr="001B1D69">
        <w:t>).</w:t>
      </w:r>
      <w:proofErr w:type="gramEnd"/>
      <w:r w:rsidRPr="001B1D69">
        <w:t xml:space="preserve"> Common access card (CAC). Retrieved August 8, 2016, from </w:t>
      </w:r>
      <w:hyperlink r:id="rId9" w:history="1">
        <w:r w:rsidRPr="0098229B">
          <w:rPr>
            <w:rStyle w:val="Hyperlink"/>
          </w:rPr>
          <w:t>http://www.cac.mil/common-access-card/</w:t>
        </w:r>
      </w:hyperlink>
    </w:p>
    <w:p w:rsidR="001B1D69" w:rsidRDefault="001B1D69" w:rsidP="001B1D69">
      <w:proofErr w:type="gramStart"/>
      <w:r w:rsidRPr="001B1D69">
        <w:t>Defense Human Resource Activity (DHRA).</w:t>
      </w:r>
      <w:proofErr w:type="gramEnd"/>
      <w:r w:rsidRPr="001B1D69">
        <w:t xml:space="preserve"> </w:t>
      </w:r>
      <w:proofErr w:type="gramStart"/>
      <w:r w:rsidRPr="001B1D69">
        <w:t>(</w:t>
      </w:r>
      <w:proofErr w:type="spellStart"/>
      <w:r w:rsidRPr="001B1D69">
        <w:t>n.d.</w:t>
      </w:r>
      <w:proofErr w:type="spellEnd"/>
      <w:r w:rsidRPr="001B1D69">
        <w:t>).</w:t>
      </w:r>
      <w:proofErr w:type="gramEnd"/>
      <w:r w:rsidRPr="001B1D69">
        <w:t xml:space="preserve"> </w:t>
      </w:r>
      <w:proofErr w:type="gramStart"/>
      <w:r w:rsidRPr="001B1D69">
        <w:t>Common access card (CAC) security.</w:t>
      </w:r>
      <w:proofErr w:type="gramEnd"/>
      <w:r w:rsidRPr="001B1D69">
        <w:t xml:space="preserve"> Retrieved August 8, 2016, from </w:t>
      </w:r>
      <w:hyperlink r:id="rId10" w:history="1">
        <w:r w:rsidRPr="0098229B">
          <w:rPr>
            <w:rStyle w:val="Hyperlink"/>
          </w:rPr>
          <w:t>http://www.cac.mil/common-access-card/cac-security/</w:t>
        </w:r>
      </w:hyperlink>
    </w:p>
    <w:p w:rsidR="001B1D69" w:rsidRDefault="001B1D69" w:rsidP="001B1D69"/>
    <w:p w:rsidR="001B1D69" w:rsidRDefault="001B1D69" w:rsidP="001B1D69">
      <w:r>
        <w:t xml:space="preserve">You plan to deploy CAC to the company and you are tasked with devising that CAC deployment strategy, which includes the cryptographic solutions used with the CAC. </w:t>
      </w:r>
    </w:p>
    <w:p w:rsidR="001B1D69" w:rsidRDefault="001B1D69" w:rsidP="001B1D69"/>
    <w:p w:rsidR="001B1D69" w:rsidRDefault="001B1D69" w:rsidP="001B1D69">
      <w:r>
        <w:t xml:space="preserve">In the Common Access Card Deployment Strategy final deliverable, describe how identity management would be a part of your overall security program and your CAC deployment plan: </w:t>
      </w:r>
    </w:p>
    <w:p w:rsidR="001B1D69" w:rsidRDefault="001B1D69" w:rsidP="001B1D69"/>
    <w:p w:rsidR="001B1D69" w:rsidRDefault="001B1D69" w:rsidP="001B1D69">
      <w:r w:rsidRPr="001B1D69">
        <w:rPr>
          <w:highlight w:val="yellow"/>
        </w:rPr>
        <w:lastRenderedPageBreak/>
        <w:t>Create your Common Access Card Deployment Strategy and include it in your submission to the organization.</w:t>
      </w:r>
    </w:p>
    <w:p w:rsidR="001B1D69" w:rsidRPr="007373E1" w:rsidRDefault="001B1D69" w:rsidP="001B1D69">
      <w:pPr>
        <w:rPr>
          <w:b/>
          <w:sz w:val="32"/>
          <w:szCs w:val="32"/>
        </w:rPr>
      </w:pPr>
      <w:r w:rsidRPr="007373E1">
        <w:rPr>
          <w:b/>
          <w:sz w:val="32"/>
          <w:szCs w:val="32"/>
        </w:rPr>
        <w:t>The Email Security Strategy</w:t>
      </w:r>
    </w:p>
    <w:p w:rsidR="001B1D69" w:rsidRDefault="001B1D69" w:rsidP="001B1D69"/>
    <w:p w:rsidR="001B1D69" w:rsidRDefault="001B1D69" w:rsidP="001B1D69">
      <w:r>
        <w:t xml:space="preserve">After completing the CAC, your next step is to build the Secure Email Strategy for the organization. You will present this tool to your leadership. </w:t>
      </w:r>
    </w:p>
    <w:p w:rsidR="001B1D69" w:rsidRDefault="001B1D69" w:rsidP="001B1D69"/>
    <w:p w:rsidR="001B1D69" w:rsidRDefault="001B1D69" w:rsidP="001B1D69">
      <w:r>
        <w:t xml:space="preserve">Provide an overview of the types of public-private key pairing, and show how this provides authentication and nonrepudiation. You will also add hashing, and describe how this added security benefit ensures the integrity of messaging. </w:t>
      </w:r>
    </w:p>
    <w:p w:rsidR="001B1D69" w:rsidRDefault="001B1D69" w:rsidP="001B1D69"/>
    <w:p w:rsidR="001B1D69" w:rsidRDefault="001B1D69" w:rsidP="001B1D69">
      <w:r>
        <w:t>Begin preparing your strategy by reviewing the following resources that will aid you in becoming well informed on encryption technologies for e-mail:</w:t>
      </w:r>
    </w:p>
    <w:p w:rsidR="001B1D69" w:rsidRDefault="001B1D69" w:rsidP="001B1D69">
      <w:r>
        <w:t xml:space="preserve">•Public Key Infrastructure (PKI) </w:t>
      </w:r>
    </w:p>
    <w:p w:rsidR="007373E1" w:rsidRDefault="007373E1" w:rsidP="001B1D69">
      <w:r w:rsidRPr="007373E1">
        <w:t>Kuhn, D. R., Hu, V. C., Polk, W. T., &amp; Chang, S., National Institute of Standards and Technology, U.S. Department of Commerce. (2001)</w:t>
      </w:r>
      <w:proofErr w:type="gramStart"/>
      <w:r w:rsidRPr="007373E1">
        <w:t>.  Introduction</w:t>
      </w:r>
      <w:proofErr w:type="gramEnd"/>
      <w:r w:rsidRPr="007373E1">
        <w:t xml:space="preserve"> to public key technology and the federal PKI infrastructure (SP 800-32). Retrieved from </w:t>
      </w:r>
      <w:hyperlink r:id="rId11" w:history="1">
        <w:r w:rsidRPr="0098229B">
          <w:rPr>
            <w:rStyle w:val="Hyperlink"/>
          </w:rPr>
          <w:t>http://csrc.nist.gov/publications/nistpubs/800-32/sp800-32.pdf</w:t>
        </w:r>
      </w:hyperlink>
    </w:p>
    <w:p w:rsidR="001B1D69" w:rsidRDefault="001B1D69" w:rsidP="001B1D69">
      <w:r>
        <w:t xml:space="preserve">•iOS encryption </w:t>
      </w:r>
    </w:p>
    <w:p w:rsidR="007373E1" w:rsidRDefault="007373E1" w:rsidP="001B1D69">
      <w:r w:rsidRPr="007373E1">
        <w:t xml:space="preserve">Apple Inc. (2016). </w:t>
      </w:r>
      <w:proofErr w:type="gramStart"/>
      <w:r w:rsidRPr="007373E1">
        <w:t>iOS</w:t>
      </w:r>
      <w:proofErr w:type="gramEnd"/>
      <w:r w:rsidRPr="007373E1">
        <w:t xml:space="preserve"> security. Retrieved from </w:t>
      </w:r>
      <w:hyperlink r:id="rId12" w:history="1">
        <w:r w:rsidRPr="0098229B">
          <w:rPr>
            <w:rStyle w:val="Hyperlink"/>
          </w:rPr>
          <w:t>https://www.apple.com/business/docs/iOS_Security_Guide.pdf</w:t>
        </w:r>
      </w:hyperlink>
    </w:p>
    <w:p w:rsidR="001B1D69" w:rsidRDefault="001B1D69" w:rsidP="001B1D69">
      <w:r>
        <w:t xml:space="preserve">•Blackberry encryption </w:t>
      </w:r>
    </w:p>
    <w:p w:rsidR="007373E1" w:rsidRDefault="007373E1" w:rsidP="007373E1">
      <w:proofErr w:type="gramStart"/>
      <w:r>
        <w:t>BlackBerry.</w:t>
      </w:r>
      <w:proofErr w:type="gramEnd"/>
      <w:r>
        <w:t xml:space="preserve"> </w:t>
      </w:r>
      <w:proofErr w:type="gramStart"/>
      <w:r>
        <w:t>(2015). BBM security note.</w:t>
      </w:r>
      <w:proofErr w:type="gramEnd"/>
      <w:r>
        <w:t xml:space="preserve"> Retrieved from </w:t>
      </w:r>
      <w:hyperlink r:id="rId13" w:history="1">
        <w:r w:rsidRPr="0098229B">
          <w:rPr>
            <w:rStyle w:val="Hyperlink"/>
          </w:rPr>
          <w:t>http://help.blackberry.com/en/bbm-security/latest/bbm-security-pdf/BBM-Security_Note-1336480397548-en.pdf</w:t>
        </w:r>
      </w:hyperlink>
    </w:p>
    <w:p w:rsidR="007373E1" w:rsidRDefault="007373E1" w:rsidP="007373E1">
      <w:proofErr w:type="gramStart"/>
      <w:r>
        <w:t>BlackBerry.</w:t>
      </w:r>
      <w:proofErr w:type="gramEnd"/>
      <w:r>
        <w:t xml:space="preserve"> </w:t>
      </w:r>
      <w:proofErr w:type="gramStart"/>
      <w:r>
        <w:t>(</w:t>
      </w:r>
      <w:proofErr w:type="spellStart"/>
      <w:r>
        <w:t>n.d.</w:t>
      </w:r>
      <w:proofErr w:type="spellEnd"/>
      <w:r>
        <w:t>).</w:t>
      </w:r>
      <w:proofErr w:type="gramEnd"/>
      <w:r>
        <w:t xml:space="preserve"> BBM Protected: Enterprise grade encryption for BBM messages between iPhone, Android and BlackBerry smartphones</w:t>
      </w:r>
      <w:proofErr w:type="gramStart"/>
      <w:r>
        <w:t>..</w:t>
      </w:r>
      <w:proofErr w:type="gramEnd"/>
      <w:r>
        <w:t xml:space="preserve"> Retrieved from </w:t>
      </w:r>
      <w:hyperlink r:id="rId14" w:history="1">
        <w:r w:rsidRPr="0098229B">
          <w:rPr>
            <w:rStyle w:val="Hyperlink"/>
          </w:rPr>
          <w:t>http://us.blackberry.com/enterprise/products/bbm-protected.html</w:t>
        </w:r>
      </w:hyperlink>
    </w:p>
    <w:p w:rsidR="001B1D69" w:rsidRPr="007373E1" w:rsidRDefault="001B1D69" w:rsidP="001B1D69">
      <w:pPr>
        <w:rPr>
          <w:highlight w:val="yellow"/>
        </w:rPr>
      </w:pPr>
      <w:r w:rsidRPr="007373E1">
        <w:rPr>
          <w:highlight w:val="yellow"/>
        </w:rPr>
        <w:t xml:space="preserve">Then start developing your strategy.  Define these strong encryption technologies as general principles in secure email: </w:t>
      </w:r>
    </w:p>
    <w:p w:rsidR="001B1D69" w:rsidRPr="007373E1" w:rsidRDefault="001B1D69" w:rsidP="001B1D69">
      <w:pPr>
        <w:rPr>
          <w:highlight w:val="yellow"/>
        </w:rPr>
      </w:pPr>
      <w:r w:rsidRPr="007373E1">
        <w:rPr>
          <w:highlight w:val="yellow"/>
        </w:rPr>
        <w:t>Pretty Good Policy (PGP algorithm)</w:t>
      </w:r>
    </w:p>
    <w:p w:rsidR="001B1D69" w:rsidRPr="007373E1" w:rsidRDefault="001B1D69" w:rsidP="001B1D69">
      <w:pPr>
        <w:rPr>
          <w:highlight w:val="yellow"/>
        </w:rPr>
      </w:pPr>
      <w:r w:rsidRPr="007373E1">
        <w:rPr>
          <w:highlight w:val="yellow"/>
        </w:rPr>
        <w:lastRenderedPageBreak/>
        <w:t xml:space="preserve">•GNU Privacy Guard (GPG) </w:t>
      </w:r>
    </w:p>
    <w:p w:rsidR="001B1D69" w:rsidRPr="007373E1" w:rsidRDefault="001B1D69" w:rsidP="001B1D69">
      <w:pPr>
        <w:rPr>
          <w:highlight w:val="yellow"/>
        </w:rPr>
      </w:pPr>
      <w:r w:rsidRPr="007373E1">
        <w:rPr>
          <w:highlight w:val="yellow"/>
        </w:rPr>
        <w:t xml:space="preserve">•Public Key Infrastructure (PKI) </w:t>
      </w:r>
    </w:p>
    <w:p w:rsidR="001B1D69" w:rsidRPr="007373E1" w:rsidRDefault="001B1D69" w:rsidP="001B1D69">
      <w:pPr>
        <w:rPr>
          <w:highlight w:val="yellow"/>
        </w:rPr>
      </w:pPr>
      <w:r w:rsidRPr="007373E1">
        <w:rPr>
          <w:highlight w:val="yellow"/>
        </w:rPr>
        <w:t xml:space="preserve">•Digital signature </w:t>
      </w:r>
    </w:p>
    <w:p w:rsidR="001B1D69" w:rsidRPr="007373E1" w:rsidRDefault="001B1D69" w:rsidP="001B1D69">
      <w:pPr>
        <w:rPr>
          <w:highlight w:val="yellow"/>
        </w:rPr>
      </w:pPr>
      <w:r w:rsidRPr="007373E1">
        <w:rPr>
          <w:highlight w:val="yellow"/>
        </w:rPr>
        <w:t xml:space="preserve">•Mobile device encryption (e.g., iOS encryption and Blackberry encryption) </w:t>
      </w:r>
    </w:p>
    <w:p w:rsidR="001B1D69" w:rsidRPr="007373E1" w:rsidRDefault="001B1D69" w:rsidP="001B1D69">
      <w:pPr>
        <w:rPr>
          <w:highlight w:val="yellow"/>
        </w:rPr>
      </w:pPr>
    </w:p>
    <w:p w:rsidR="001B1D69" w:rsidRPr="007373E1" w:rsidRDefault="001B1D69" w:rsidP="001B1D69">
      <w:pPr>
        <w:rPr>
          <w:highlight w:val="yellow"/>
        </w:rPr>
      </w:pPr>
      <w:r w:rsidRPr="007373E1">
        <w:rPr>
          <w:highlight w:val="yellow"/>
        </w:rPr>
        <w:t>In your report, also consider how the use of smart card readers tied to computer systems might be beneficial in the future enhancements to system and data access protection. This may help you define long-term solutions for your leadership.</w:t>
      </w:r>
    </w:p>
    <w:p w:rsidR="001B1D69" w:rsidRPr="007373E1" w:rsidRDefault="001B1D69" w:rsidP="001B1D69">
      <w:pPr>
        <w:rPr>
          <w:highlight w:val="yellow"/>
        </w:rPr>
      </w:pPr>
    </w:p>
    <w:p w:rsidR="001B1D69" w:rsidRPr="007373E1" w:rsidRDefault="001B1D69" w:rsidP="001B1D69">
      <w:pPr>
        <w:rPr>
          <w:highlight w:val="yellow"/>
        </w:rPr>
      </w:pPr>
      <w:r w:rsidRPr="007373E1">
        <w:rPr>
          <w:highlight w:val="yellow"/>
        </w:rPr>
        <w:t>Leadership does not know the costs and technical complexity of these email encryption strategies. To further their understanding, compare the complexities of each in relation to the security benefits, and then make a recommendation and a deployment plan.</w:t>
      </w:r>
    </w:p>
    <w:p w:rsidR="001B1D69" w:rsidRPr="007373E1" w:rsidRDefault="001B1D69" w:rsidP="001B1D69">
      <w:pPr>
        <w:rPr>
          <w:highlight w:val="yellow"/>
        </w:rPr>
      </w:pPr>
    </w:p>
    <w:p w:rsidR="001B1D69" w:rsidRPr="007373E1" w:rsidRDefault="001B1D69" w:rsidP="001B1D69">
      <w:pPr>
        <w:rPr>
          <w:highlight w:val="yellow"/>
        </w:rPr>
      </w:pPr>
      <w:r w:rsidRPr="007373E1">
        <w:rPr>
          <w:highlight w:val="yellow"/>
        </w:rPr>
        <w:t xml:space="preserve">The deliverables for this project are as follows: </w:t>
      </w:r>
    </w:p>
    <w:p w:rsidR="001B1D69" w:rsidRPr="007373E1" w:rsidRDefault="007373E1" w:rsidP="001B1D69">
      <w:pPr>
        <w:rPr>
          <w:highlight w:val="yellow"/>
        </w:rPr>
      </w:pPr>
      <w:r w:rsidRPr="007373E1">
        <w:rPr>
          <w:highlight w:val="yellow"/>
        </w:rPr>
        <w:t>1. Create</w:t>
      </w:r>
      <w:r w:rsidR="001B1D69" w:rsidRPr="007373E1">
        <w:rPr>
          <w:highlight w:val="yellow"/>
        </w:rPr>
        <w:t xml:space="preserve"> a single report in Word document format. This report should be about 10 pages long, double-spaced, with citations in APA format</w:t>
      </w:r>
      <w:r>
        <w:rPr>
          <w:highlight w:val="yellow"/>
        </w:rPr>
        <w:t>*****IN TEXT CITATION IS A MUST</w:t>
      </w:r>
      <w:r w:rsidR="001B1D69" w:rsidRPr="007373E1">
        <w:rPr>
          <w:highlight w:val="yellow"/>
        </w:rPr>
        <w:t>. Page count does not include diagrams or tables. The report must cover the following:</w:t>
      </w:r>
    </w:p>
    <w:p w:rsidR="001B1D69" w:rsidRPr="007373E1" w:rsidRDefault="001B1D69" w:rsidP="001B1D69">
      <w:pPr>
        <w:rPr>
          <w:highlight w:val="yellow"/>
        </w:rPr>
      </w:pPr>
      <w:r w:rsidRPr="007373E1">
        <w:rPr>
          <w:highlight w:val="yellow"/>
        </w:rPr>
        <w:t>◦network security and threat table</w:t>
      </w:r>
    </w:p>
    <w:p w:rsidR="001B1D69" w:rsidRPr="007373E1" w:rsidRDefault="001B1D69" w:rsidP="001B1D69">
      <w:pPr>
        <w:rPr>
          <w:highlight w:val="yellow"/>
        </w:rPr>
      </w:pPr>
      <w:r w:rsidRPr="007373E1">
        <w:rPr>
          <w:highlight w:val="yellow"/>
        </w:rPr>
        <w:t>◦Common Access Card deployment strategy</w:t>
      </w:r>
    </w:p>
    <w:p w:rsidR="001B1D69" w:rsidRDefault="001B1D69" w:rsidP="001B1D69">
      <w:r w:rsidRPr="007373E1">
        <w:rPr>
          <w:highlight w:val="yellow"/>
        </w:rPr>
        <w:t>◦e-mail security strategy</w:t>
      </w:r>
    </w:p>
    <w:sectPr w:rsidR="001B1D69" w:rsidSect="00AC507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BB"/>
    <w:rsid w:val="000C4C8C"/>
    <w:rsid w:val="000C7450"/>
    <w:rsid w:val="001B1D69"/>
    <w:rsid w:val="003648A7"/>
    <w:rsid w:val="004E7ED6"/>
    <w:rsid w:val="006513CC"/>
    <w:rsid w:val="006E43BB"/>
    <w:rsid w:val="007373E1"/>
    <w:rsid w:val="00926D9F"/>
    <w:rsid w:val="00AC507C"/>
    <w:rsid w:val="00BA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3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3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rc.nist.gov/publications/nistpubs/800-30/sp800-30.pdf" TargetMode="External"/><Relationship Id="rId13" Type="http://schemas.openxmlformats.org/officeDocument/2006/relationships/hyperlink" Target="http://help.blackberry.com/en/bbm-security/latest/bbm-security-pdf/BBM-Security_Note-1336480397548-en.pdf" TargetMode="External"/><Relationship Id="rId3" Type="http://schemas.openxmlformats.org/officeDocument/2006/relationships/settings" Target="settings.xml"/><Relationship Id="rId7" Type="http://schemas.openxmlformats.org/officeDocument/2006/relationships/hyperlink" Target="http://csrc.nist.gov/publications/drafts/800-150/sp800_150_second_draft.pdf" TargetMode="External"/><Relationship Id="rId12" Type="http://schemas.openxmlformats.org/officeDocument/2006/relationships/hyperlink" Target="https://www.apple.com/business/docs/iOS_Security_Guide.pd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src.nist.gov/publications/fips/fips199/FIPS-PUB-199-final.pdf" TargetMode="External"/><Relationship Id="rId11" Type="http://schemas.openxmlformats.org/officeDocument/2006/relationships/hyperlink" Target="http://csrc.nist.gov/publications/nistpubs/800-32/sp800-32.pdf" TargetMode="External"/><Relationship Id="rId5" Type="http://schemas.openxmlformats.org/officeDocument/2006/relationships/hyperlink" Target="http://nvlpubs.nist.gov/nistpubs/Legacy/SP/nistspecialpublication800-153.pdf" TargetMode="External"/><Relationship Id="rId15" Type="http://schemas.openxmlformats.org/officeDocument/2006/relationships/fontTable" Target="fontTable.xml"/><Relationship Id="rId10" Type="http://schemas.openxmlformats.org/officeDocument/2006/relationships/hyperlink" Target="http://www.cac.mil/common-access-card/cac-security/" TargetMode="External"/><Relationship Id="rId4" Type="http://schemas.openxmlformats.org/officeDocument/2006/relationships/webSettings" Target="webSettings.xml"/><Relationship Id="rId9" Type="http://schemas.openxmlformats.org/officeDocument/2006/relationships/hyperlink" Target="http://www.cac.mil/common-access-card/" TargetMode="External"/><Relationship Id="rId14" Type="http://schemas.openxmlformats.org/officeDocument/2006/relationships/hyperlink" Target="http://us.blackberry.com/enterprise/products/bbm-protect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Carlo</cp:lastModifiedBy>
  <cp:revision>1</cp:revision>
  <dcterms:created xsi:type="dcterms:W3CDTF">2017-02-18T06:19:00Z</dcterms:created>
  <dcterms:modified xsi:type="dcterms:W3CDTF">2017-02-18T07:31:00Z</dcterms:modified>
</cp:coreProperties>
</file>