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31C" w:rsidRDefault="0088331C" w:rsidP="0088331C">
      <w:pPr>
        <w:spacing w:after="0" w:line="261" w:lineRule="atLeast"/>
        <w:ind w:right="90"/>
        <w:textAlignment w:val="top"/>
        <w:outlineLvl w:val="0"/>
        <w:rPr>
          <w:rFonts w:ascii="inherit" w:eastAsia="Times New Roman" w:hAnsi="inherit" w:cs="Arial"/>
          <w:color w:val="666666"/>
          <w:kern w:val="36"/>
          <w:sz w:val="35"/>
          <w:szCs w:val="35"/>
        </w:rPr>
      </w:pPr>
      <w:r>
        <w:rPr>
          <w:rFonts w:ascii="inherit" w:eastAsia="Times New Roman" w:hAnsi="inherit" w:cs="Arial"/>
          <w:color w:val="666666"/>
          <w:kern w:val="36"/>
          <w:sz w:val="35"/>
          <w:szCs w:val="35"/>
        </w:rPr>
        <w:t>Why is a separate System Security Plan required for each field office?</w:t>
      </w:r>
    </w:p>
    <w:p w:rsidR="0088331C" w:rsidRDefault="0088331C" w:rsidP="0088331C">
      <w:pPr>
        <w:spacing w:before="120" w:after="240" w:line="240" w:lineRule="auto"/>
        <w:rPr>
          <w:rFonts w:ascii="Arial" w:eastAsia="Times New Roman" w:hAnsi="Arial" w:cs="Arial"/>
          <w:color w:val="353535"/>
          <w:sz w:val="20"/>
          <w:szCs w:val="20"/>
        </w:rPr>
      </w:pPr>
      <w:r>
        <w:rPr>
          <w:rFonts w:ascii="Arial" w:eastAsia="Times New Roman" w:hAnsi="Arial" w:cs="Arial"/>
          <w:color w:val="353535"/>
          <w:sz w:val="20"/>
          <w:szCs w:val="20"/>
        </w:rPr>
        <w:t>Review the case study (</w:t>
      </w:r>
      <w:r w:rsidRPr="005F696D">
        <w:rPr>
          <w:rFonts w:ascii="Arial" w:eastAsia="Times New Roman" w:hAnsi="Arial" w:cs="Arial"/>
          <w:color w:val="FF0000"/>
          <w:sz w:val="20"/>
          <w:szCs w:val="20"/>
        </w:rPr>
        <w:t>the company: Red Clay</w:t>
      </w:r>
      <w:r>
        <w:rPr>
          <w:rFonts w:ascii="Arial" w:eastAsia="Times New Roman" w:hAnsi="Arial" w:cs="Arial"/>
          <w:color w:val="353535"/>
          <w:sz w:val="20"/>
          <w:szCs w:val="20"/>
        </w:rPr>
        <w:t>) and project #3 description (</w:t>
      </w:r>
      <w:r w:rsidRPr="005F696D">
        <w:rPr>
          <w:rFonts w:ascii="Arial" w:eastAsia="Times New Roman" w:hAnsi="Arial" w:cs="Arial"/>
          <w:color w:val="FF0000"/>
          <w:sz w:val="20"/>
          <w:szCs w:val="20"/>
        </w:rPr>
        <w:t>System Security Plan</w:t>
      </w:r>
      <w:r>
        <w:rPr>
          <w:rFonts w:ascii="Arial" w:eastAsia="Times New Roman" w:hAnsi="Arial" w:cs="Arial"/>
          <w:color w:val="353535"/>
          <w:sz w:val="20"/>
          <w:szCs w:val="20"/>
        </w:rPr>
        <w:t>)</w:t>
      </w:r>
    </w:p>
    <w:p w:rsidR="0088331C" w:rsidRDefault="0088331C" w:rsidP="0088331C">
      <w:pPr>
        <w:spacing w:after="0" w:line="240" w:lineRule="auto"/>
        <w:rPr>
          <w:rFonts w:ascii="Arial" w:eastAsia="Times New Roman" w:hAnsi="Arial" w:cs="Arial"/>
          <w:color w:val="353535"/>
          <w:sz w:val="20"/>
          <w:szCs w:val="20"/>
        </w:rPr>
      </w:pPr>
      <w:r>
        <w:rPr>
          <w:rFonts w:ascii="Arial" w:eastAsia="Times New Roman" w:hAnsi="Arial" w:cs="Arial"/>
          <w:color w:val="353535"/>
          <w:sz w:val="20"/>
          <w:szCs w:val="20"/>
        </w:rPr>
        <w:t>Prepare a one page briefing statement (3 to 5 paragraphs) for the company's Corporate Board. This statement should answer the question: "Why is a separate System Security Plan (SSP) required for each field office?" (Or, put another way "Why doesn't </w:t>
      </w:r>
      <w:r>
        <w:rPr>
          <w:rFonts w:ascii="Arial" w:eastAsia="Times New Roman" w:hAnsi="Arial" w:cs="Arial"/>
          <w:i/>
          <w:iCs/>
          <w:color w:val="353535"/>
          <w:sz w:val="20"/>
          <w:szCs w:val="20"/>
          <w:bdr w:val="none" w:sz="0" w:space="0" w:color="auto" w:frame="1"/>
        </w:rPr>
        <w:t>one size fits all </w:t>
      </w:r>
      <w:r>
        <w:rPr>
          <w:rFonts w:ascii="Arial" w:eastAsia="Times New Roman" w:hAnsi="Arial" w:cs="Arial"/>
          <w:color w:val="353535"/>
          <w:sz w:val="20"/>
          <w:szCs w:val="20"/>
        </w:rPr>
        <w:t>work for SSP's?")</w:t>
      </w:r>
    </w:p>
    <w:p w:rsidR="0088331C" w:rsidRDefault="0088331C" w:rsidP="0088331C">
      <w:pPr>
        <w:spacing w:before="120" w:after="240" w:line="240" w:lineRule="auto"/>
        <w:rPr>
          <w:rFonts w:ascii="Arial" w:eastAsia="Times New Roman" w:hAnsi="Arial" w:cs="Arial"/>
          <w:color w:val="353535"/>
          <w:sz w:val="20"/>
          <w:szCs w:val="20"/>
        </w:rPr>
      </w:pPr>
      <w:r>
        <w:rPr>
          <w:rFonts w:ascii="Arial" w:eastAsia="Times New Roman" w:hAnsi="Arial" w:cs="Arial"/>
          <w:color w:val="353535"/>
          <w:sz w:val="20"/>
          <w:szCs w:val="20"/>
        </w:rPr>
        <w:t>Do not assume that all members of the board are familiar with the purpose and contents of an SSP. Nor, will they be familiar with enterprise architectures and the details of the IT infrastructure for the field office.</w:t>
      </w:r>
    </w:p>
    <w:p w:rsidR="0088331C" w:rsidRDefault="0088331C" w:rsidP="0088331C">
      <w:pPr>
        <w:spacing w:before="120" w:after="240" w:line="240" w:lineRule="auto"/>
        <w:rPr>
          <w:rFonts w:ascii="Arial" w:eastAsia="Times New Roman" w:hAnsi="Arial" w:cs="Arial"/>
          <w:color w:val="353535"/>
          <w:sz w:val="20"/>
          <w:szCs w:val="20"/>
        </w:rPr>
      </w:pPr>
      <w:r>
        <w:rPr>
          <w:rFonts w:ascii="Arial" w:eastAsia="Times New Roman" w:hAnsi="Arial" w:cs="Arial"/>
          <w:color w:val="353535"/>
          <w:sz w:val="20"/>
          <w:szCs w:val="20"/>
        </w:rPr>
        <w:t>Use the case study and provide specific information about "the company" in your briefing statement.</w:t>
      </w:r>
    </w:p>
    <w:p w:rsidR="0088331C" w:rsidRDefault="0088331C" w:rsidP="0088331C">
      <w:pPr>
        <w:spacing w:before="120" w:after="240" w:line="240" w:lineRule="auto"/>
        <w:rPr>
          <w:rFonts w:ascii="Arial" w:eastAsia="Times New Roman" w:hAnsi="Arial" w:cs="Arial"/>
          <w:color w:val="353535"/>
          <w:sz w:val="20"/>
          <w:szCs w:val="20"/>
        </w:rPr>
      </w:pPr>
      <w:r>
        <w:rPr>
          <w:rFonts w:ascii="Arial" w:eastAsia="Times New Roman" w:hAnsi="Arial" w:cs="Arial"/>
          <w:color w:val="353535"/>
          <w:sz w:val="20"/>
          <w:szCs w:val="20"/>
        </w:rPr>
        <w:t>Provide in-text citations and references for 3 or more authoritative sources. Put the reference list at the end of your posting.</w:t>
      </w:r>
    </w:p>
    <w:p w:rsidR="0088331C" w:rsidRDefault="0088331C" w:rsidP="0088331C"/>
    <w:p w:rsidR="00AD1004" w:rsidRPr="0088331C" w:rsidRDefault="00AD1004" w:rsidP="0088331C">
      <w:bookmarkStart w:id="0" w:name="_GoBack"/>
      <w:bookmarkEnd w:id="0"/>
    </w:p>
    <w:sectPr w:rsidR="00AD1004" w:rsidRPr="00883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F1"/>
    <w:rsid w:val="0088331C"/>
    <w:rsid w:val="008A6BF1"/>
    <w:rsid w:val="00AD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89EB6-F89C-4096-9C0C-754677B2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1C"/>
    <w:pPr>
      <w:spacing w:line="256" w:lineRule="auto"/>
    </w:pPr>
  </w:style>
  <w:style w:type="paragraph" w:styleId="Heading1">
    <w:name w:val="heading 1"/>
    <w:basedOn w:val="Normal"/>
    <w:link w:val="Heading1Char"/>
    <w:uiPriority w:val="9"/>
    <w:qFormat/>
    <w:rsid w:val="008A6B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BF1"/>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8A6BF1"/>
  </w:style>
  <w:style w:type="character" w:customStyle="1" w:styleId="d2l-offscreen">
    <w:name w:val="d2l-offscreen"/>
    <w:basedOn w:val="DefaultParagraphFont"/>
    <w:rsid w:val="008A6BF1"/>
  </w:style>
  <w:style w:type="character" w:styleId="Emphasis">
    <w:name w:val="Emphasis"/>
    <w:basedOn w:val="DefaultParagraphFont"/>
    <w:uiPriority w:val="20"/>
    <w:qFormat/>
    <w:rsid w:val="008A6BF1"/>
    <w:rPr>
      <w:i/>
      <w:iCs/>
    </w:rPr>
  </w:style>
  <w:style w:type="character" w:customStyle="1" w:styleId="d2l-toggle">
    <w:name w:val="d2l-toggle"/>
    <w:basedOn w:val="DefaultParagraphFont"/>
    <w:rsid w:val="008A6BF1"/>
  </w:style>
  <w:style w:type="character" w:customStyle="1" w:styleId="d2l-text-imagelink-text">
    <w:name w:val="d2l-text-imagelink-text"/>
    <w:basedOn w:val="DefaultParagraphFont"/>
    <w:rsid w:val="008A6BF1"/>
  </w:style>
  <w:style w:type="paragraph" w:styleId="NormalWeb">
    <w:name w:val="Normal (Web)"/>
    <w:basedOn w:val="Normal"/>
    <w:uiPriority w:val="99"/>
    <w:semiHidden/>
    <w:unhideWhenUsed/>
    <w:rsid w:val="008A6B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37498">
      <w:bodyDiv w:val="1"/>
      <w:marLeft w:val="0"/>
      <w:marRight w:val="0"/>
      <w:marTop w:val="0"/>
      <w:marBottom w:val="0"/>
      <w:divBdr>
        <w:top w:val="none" w:sz="0" w:space="0" w:color="auto"/>
        <w:left w:val="none" w:sz="0" w:space="0" w:color="auto"/>
        <w:bottom w:val="none" w:sz="0" w:space="0" w:color="auto"/>
        <w:right w:val="none" w:sz="0" w:space="0" w:color="auto"/>
      </w:divBdr>
      <w:divsChild>
        <w:div w:id="420419246">
          <w:marLeft w:val="0"/>
          <w:marRight w:val="0"/>
          <w:marTop w:val="0"/>
          <w:marBottom w:val="0"/>
          <w:divBdr>
            <w:top w:val="none" w:sz="0" w:space="0" w:color="auto"/>
            <w:left w:val="none" w:sz="0" w:space="0" w:color="auto"/>
            <w:bottom w:val="none" w:sz="0" w:space="0" w:color="auto"/>
            <w:right w:val="none" w:sz="0" w:space="0" w:color="auto"/>
          </w:divBdr>
          <w:divsChild>
            <w:div w:id="641034221">
              <w:marLeft w:val="0"/>
              <w:marRight w:val="0"/>
              <w:marTop w:val="0"/>
              <w:marBottom w:val="0"/>
              <w:divBdr>
                <w:top w:val="none" w:sz="0" w:space="0" w:color="auto"/>
                <w:left w:val="none" w:sz="0" w:space="0" w:color="auto"/>
                <w:bottom w:val="none" w:sz="0" w:space="0" w:color="auto"/>
                <w:right w:val="none" w:sz="0" w:space="0" w:color="auto"/>
              </w:divBdr>
              <w:divsChild>
                <w:div w:id="1367221355">
                  <w:marLeft w:val="0"/>
                  <w:marRight w:val="0"/>
                  <w:marTop w:val="0"/>
                  <w:marBottom w:val="0"/>
                  <w:divBdr>
                    <w:top w:val="none" w:sz="0" w:space="0" w:color="auto"/>
                    <w:left w:val="none" w:sz="0" w:space="0" w:color="auto"/>
                    <w:bottom w:val="none" w:sz="0" w:space="0" w:color="auto"/>
                    <w:right w:val="none" w:sz="0" w:space="0" w:color="auto"/>
                  </w:divBdr>
                  <w:divsChild>
                    <w:div w:id="1567566866">
                      <w:marLeft w:val="0"/>
                      <w:marRight w:val="0"/>
                      <w:marTop w:val="0"/>
                      <w:marBottom w:val="0"/>
                      <w:divBdr>
                        <w:top w:val="none" w:sz="0" w:space="0" w:color="auto"/>
                        <w:left w:val="none" w:sz="0" w:space="0" w:color="auto"/>
                        <w:bottom w:val="none" w:sz="0" w:space="0" w:color="auto"/>
                        <w:right w:val="none" w:sz="0" w:space="0" w:color="auto"/>
                      </w:divBdr>
                      <w:divsChild>
                        <w:div w:id="2129812792">
                          <w:marLeft w:val="0"/>
                          <w:marRight w:val="0"/>
                          <w:marTop w:val="0"/>
                          <w:marBottom w:val="0"/>
                          <w:divBdr>
                            <w:top w:val="none" w:sz="0" w:space="0" w:color="auto"/>
                            <w:left w:val="none" w:sz="0" w:space="0" w:color="auto"/>
                            <w:bottom w:val="none" w:sz="0" w:space="0" w:color="auto"/>
                            <w:right w:val="none" w:sz="0" w:space="0" w:color="auto"/>
                          </w:divBdr>
                          <w:divsChild>
                            <w:div w:id="1496338177">
                              <w:marLeft w:val="0"/>
                              <w:marRight w:val="0"/>
                              <w:marTop w:val="0"/>
                              <w:marBottom w:val="150"/>
                              <w:divBdr>
                                <w:top w:val="none" w:sz="0" w:space="0" w:color="auto"/>
                                <w:left w:val="none" w:sz="0" w:space="0" w:color="auto"/>
                                <w:bottom w:val="none" w:sz="0" w:space="0" w:color="auto"/>
                                <w:right w:val="none" w:sz="0" w:space="0" w:color="auto"/>
                              </w:divBdr>
                              <w:divsChild>
                                <w:div w:id="2075353304">
                                  <w:marLeft w:val="0"/>
                                  <w:marRight w:val="0"/>
                                  <w:marTop w:val="0"/>
                                  <w:marBottom w:val="0"/>
                                  <w:divBdr>
                                    <w:top w:val="none" w:sz="0" w:space="0" w:color="auto"/>
                                    <w:left w:val="none" w:sz="0" w:space="0" w:color="auto"/>
                                    <w:bottom w:val="none" w:sz="0" w:space="0" w:color="auto"/>
                                    <w:right w:val="none" w:sz="0" w:space="0" w:color="auto"/>
                                  </w:divBdr>
                                  <w:divsChild>
                                    <w:div w:id="19004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662216">
          <w:marLeft w:val="0"/>
          <w:marRight w:val="0"/>
          <w:marTop w:val="0"/>
          <w:marBottom w:val="0"/>
          <w:divBdr>
            <w:top w:val="none" w:sz="0" w:space="0" w:color="auto"/>
            <w:left w:val="none" w:sz="0" w:space="0" w:color="auto"/>
            <w:bottom w:val="none" w:sz="0" w:space="0" w:color="auto"/>
            <w:right w:val="none" w:sz="0" w:space="0" w:color="auto"/>
          </w:divBdr>
          <w:divsChild>
            <w:div w:id="1681614730">
              <w:marLeft w:val="0"/>
              <w:marRight w:val="0"/>
              <w:marTop w:val="0"/>
              <w:marBottom w:val="0"/>
              <w:divBdr>
                <w:top w:val="none" w:sz="0" w:space="0" w:color="auto"/>
                <w:left w:val="none" w:sz="0" w:space="0" w:color="auto"/>
                <w:bottom w:val="none" w:sz="0" w:space="0" w:color="auto"/>
                <w:right w:val="none" w:sz="0" w:space="0" w:color="auto"/>
              </w:divBdr>
              <w:divsChild>
                <w:div w:id="1852603698">
                  <w:marLeft w:val="0"/>
                  <w:marRight w:val="0"/>
                  <w:marTop w:val="45"/>
                  <w:marBottom w:val="0"/>
                  <w:divBdr>
                    <w:top w:val="none" w:sz="0" w:space="0" w:color="auto"/>
                    <w:left w:val="none" w:sz="0" w:space="0" w:color="auto"/>
                    <w:bottom w:val="none" w:sz="0" w:space="0" w:color="auto"/>
                    <w:right w:val="none" w:sz="0" w:space="0" w:color="auto"/>
                  </w:divBdr>
                  <w:divsChild>
                    <w:div w:id="405349481">
                      <w:marLeft w:val="0"/>
                      <w:marRight w:val="75"/>
                      <w:marTop w:val="0"/>
                      <w:marBottom w:val="0"/>
                      <w:divBdr>
                        <w:top w:val="none" w:sz="0" w:space="0" w:color="auto"/>
                        <w:left w:val="none" w:sz="0" w:space="0" w:color="auto"/>
                        <w:bottom w:val="none" w:sz="0" w:space="0" w:color="auto"/>
                        <w:right w:val="none" w:sz="0" w:space="0" w:color="auto"/>
                      </w:divBdr>
                    </w:div>
                  </w:divsChild>
                </w:div>
                <w:div w:id="326977448">
                  <w:marLeft w:val="0"/>
                  <w:marRight w:val="0"/>
                  <w:marTop w:val="150"/>
                  <w:marBottom w:val="0"/>
                  <w:divBdr>
                    <w:top w:val="none" w:sz="0" w:space="0" w:color="auto"/>
                    <w:left w:val="none" w:sz="0" w:space="0" w:color="auto"/>
                    <w:bottom w:val="none" w:sz="0" w:space="0" w:color="auto"/>
                    <w:right w:val="none" w:sz="0" w:space="0" w:color="auto"/>
                  </w:divBdr>
                </w:div>
                <w:div w:id="180093181">
                  <w:marLeft w:val="0"/>
                  <w:marRight w:val="0"/>
                  <w:marTop w:val="0"/>
                  <w:marBottom w:val="0"/>
                  <w:divBdr>
                    <w:top w:val="none" w:sz="0" w:space="0" w:color="auto"/>
                    <w:left w:val="none" w:sz="0" w:space="0" w:color="auto"/>
                    <w:bottom w:val="none" w:sz="0" w:space="0" w:color="auto"/>
                    <w:right w:val="none" w:sz="0" w:space="0" w:color="auto"/>
                  </w:divBdr>
                  <w:divsChild>
                    <w:div w:id="1404793414">
                      <w:marLeft w:val="0"/>
                      <w:marRight w:val="0"/>
                      <w:marTop w:val="75"/>
                      <w:marBottom w:val="75"/>
                      <w:divBdr>
                        <w:top w:val="none" w:sz="0" w:space="0" w:color="auto"/>
                        <w:left w:val="none" w:sz="0" w:space="0" w:color="auto"/>
                        <w:bottom w:val="none" w:sz="0" w:space="0" w:color="auto"/>
                        <w:right w:val="none" w:sz="0" w:space="0" w:color="auto"/>
                      </w:divBdr>
                      <w:divsChild>
                        <w:div w:id="1934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Oyonmi, Thompson</dc:creator>
  <cp:keywords/>
  <dc:description/>
  <cp:lastModifiedBy>Oyonmi, Thompson</cp:lastModifiedBy>
  <cp:revision>2</cp:revision>
  <dcterms:created xsi:type="dcterms:W3CDTF">2017-02-17T16:43:00Z</dcterms:created>
  <dcterms:modified xsi:type="dcterms:W3CDTF">2017-02-17T16:48:00Z</dcterms:modified>
</cp:coreProperties>
</file>