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A9ECF" w14:textId="77777777" w:rsidR="001C0457" w:rsidRDefault="00B83225">
      <w:pPr>
        <w:rPr>
          <w:lang w:val="en-GB"/>
        </w:rPr>
      </w:pPr>
    </w:p>
    <w:p w14:paraId="664B3B4C" w14:textId="77777777" w:rsidR="00851C64" w:rsidRPr="00851C64" w:rsidRDefault="00E34753" w:rsidP="00851C64">
      <w:pPr>
        <w:spacing w:line="480" w:lineRule="auto"/>
        <w:jc w:val="center"/>
        <w:rPr>
          <w:rFonts w:ascii="Times New Roman" w:hAnsi="Times New Roman" w:cs="Times New Roman"/>
          <w:sz w:val="24"/>
          <w:szCs w:val="24"/>
          <w:lang w:val="en-GB"/>
        </w:rPr>
      </w:pPr>
      <w:r w:rsidRPr="00851C64">
        <w:rPr>
          <w:rFonts w:ascii="Times New Roman" w:hAnsi="Times New Roman" w:cs="Times New Roman"/>
          <w:sz w:val="24"/>
          <w:szCs w:val="24"/>
          <w:lang w:val="en-GB"/>
        </w:rPr>
        <w:t>Should Taxes on People Making over $ 250,000 a Year be Changed</w:t>
      </w:r>
    </w:p>
    <w:p w14:paraId="5612AA82" w14:textId="77777777" w:rsidR="00851C64" w:rsidRDefault="00B83225" w:rsidP="00851C64">
      <w:pPr>
        <w:spacing w:line="480" w:lineRule="auto"/>
        <w:jc w:val="center"/>
        <w:rPr>
          <w:rFonts w:ascii="Times New Roman" w:hAnsi="Times New Roman" w:cs="Times New Roman"/>
          <w:sz w:val="24"/>
          <w:szCs w:val="24"/>
          <w:lang w:val="en-GB"/>
        </w:rPr>
      </w:pPr>
      <w:bookmarkStart w:id="0" w:name="_GoBack"/>
      <w:bookmarkEnd w:id="0"/>
    </w:p>
    <w:p w14:paraId="252433D7" w14:textId="77777777" w:rsidR="00851C64" w:rsidRDefault="00B83225" w:rsidP="00851C64">
      <w:pPr>
        <w:spacing w:line="480" w:lineRule="auto"/>
        <w:jc w:val="center"/>
        <w:rPr>
          <w:rFonts w:ascii="Times New Roman" w:hAnsi="Times New Roman" w:cs="Times New Roman"/>
          <w:sz w:val="24"/>
          <w:szCs w:val="24"/>
          <w:lang w:val="en-GB"/>
        </w:rPr>
      </w:pPr>
    </w:p>
    <w:p w14:paraId="78E5872F" w14:textId="77777777" w:rsidR="00851C64" w:rsidRDefault="00B83225" w:rsidP="00851C64">
      <w:pPr>
        <w:spacing w:line="480" w:lineRule="auto"/>
        <w:jc w:val="center"/>
        <w:rPr>
          <w:rFonts w:ascii="Times New Roman" w:hAnsi="Times New Roman" w:cs="Times New Roman"/>
          <w:sz w:val="24"/>
          <w:szCs w:val="24"/>
          <w:lang w:val="en-GB"/>
        </w:rPr>
      </w:pPr>
    </w:p>
    <w:p w14:paraId="18800C3D" w14:textId="77777777" w:rsidR="00851C64" w:rsidRDefault="00B83225" w:rsidP="00851C64">
      <w:pPr>
        <w:spacing w:line="480" w:lineRule="auto"/>
        <w:jc w:val="center"/>
        <w:rPr>
          <w:rFonts w:ascii="Times New Roman" w:hAnsi="Times New Roman" w:cs="Times New Roman"/>
          <w:sz w:val="24"/>
          <w:szCs w:val="24"/>
          <w:lang w:val="en-GB"/>
        </w:rPr>
      </w:pPr>
    </w:p>
    <w:p w14:paraId="036244E0" w14:textId="77777777" w:rsidR="00851C64" w:rsidRDefault="00B83225" w:rsidP="00851C64">
      <w:pPr>
        <w:spacing w:line="480" w:lineRule="auto"/>
        <w:jc w:val="center"/>
        <w:rPr>
          <w:rFonts w:ascii="Times New Roman" w:hAnsi="Times New Roman" w:cs="Times New Roman"/>
          <w:sz w:val="24"/>
          <w:szCs w:val="24"/>
          <w:lang w:val="en-GB"/>
        </w:rPr>
      </w:pPr>
    </w:p>
    <w:p w14:paraId="6BF8E824" w14:textId="77777777" w:rsidR="00851C64" w:rsidRDefault="00B83225" w:rsidP="00851C64">
      <w:pPr>
        <w:spacing w:line="480" w:lineRule="auto"/>
        <w:jc w:val="center"/>
        <w:rPr>
          <w:rFonts w:ascii="Times New Roman" w:hAnsi="Times New Roman" w:cs="Times New Roman"/>
          <w:sz w:val="24"/>
          <w:szCs w:val="24"/>
          <w:lang w:val="en-GB"/>
        </w:rPr>
      </w:pPr>
    </w:p>
    <w:p w14:paraId="46EE91B5" w14:textId="77777777" w:rsidR="00851C64" w:rsidRDefault="00B83225" w:rsidP="00851C64">
      <w:pPr>
        <w:spacing w:line="480" w:lineRule="auto"/>
        <w:jc w:val="center"/>
        <w:rPr>
          <w:rFonts w:ascii="Times New Roman" w:hAnsi="Times New Roman" w:cs="Times New Roman"/>
          <w:sz w:val="24"/>
          <w:szCs w:val="24"/>
          <w:lang w:val="en-GB"/>
        </w:rPr>
      </w:pPr>
    </w:p>
    <w:p w14:paraId="4958A47F" w14:textId="77777777" w:rsidR="00851C64" w:rsidRDefault="00B83225" w:rsidP="00851C64">
      <w:pPr>
        <w:spacing w:line="480" w:lineRule="auto"/>
        <w:jc w:val="center"/>
        <w:rPr>
          <w:rFonts w:ascii="Times New Roman" w:hAnsi="Times New Roman" w:cs="Times New Roman"/>
          <w:sz w:val="24"/>
          <w:szCs w:val="24"/>
          <w:lang w:val="en-GB"/>
        </w:rPr>
      </w:pPr>
    </w:p>
    <w:p w14:paraId="68AB6A82" w14:textId="77777777" w:rsidR="00851C64" w:rsidRDefault="00B83225" w:rsidP="00851C64">
      <w:pPr>
        <w:spacing w:line="480" w:lineRule="auto"/>
        <w:jc w:val="center"/>
        <w:rPr>
          <w:rFonts w:ascii="Times New Roman" w:hAnsi="Times New Roman" w:cs="Times New Roman"/>
          <w:sz w:val="24"/>
          <w:szCs w:val="24"/>
          <w:lang w:val="en-GB"/>
        </w:rPr>
      </w:pPr>
    </w:p>
    <w:p w14:paraId="1321FD48" w14:textId="77777777" w:rsidR="00851C64" w:rsidRDefault="00B83225" w:rsidP="00851C64">
      <w:pPr>
        <w:spacing w:line="480" w:lineRule="auto"/>
        <w:jc w:val="center"/>
        <w:rPr>
          <w:rFonts w:ascii="Times New Roman" w:hAnsi="Times New Roman" w:cs="Times New Roman"/>
          <w:sz w:val="24"/>
          <w:szCs w:val="24"/>
          <w:lang w:val="en-GB"/>
        </w:rPr>
      </w:pPr>
    </w:p>
    <w:p w14:paraId="19FE76E5" w14:textId="77777777" w:rsidR="00851C64" w:rsidRDefault="00B83225" w:rsidP="00851C64">
      <w:pPr>
        <w:spacing w:line="480" w:lineRule="auto"/>
        <w:jc w:val="center"/>
        <w:rPr>
          <w:rFonts w:ascii="Times New Roman" w:hAnsi="Times New Roman" w:cs="Times New Roman"/>
          <w:sz w:val="24"/>
          <w:szCs w:val="24"/>
          <w:lang w:val="en-GB"/>
        </w:rPr>
      </w:pPr>
    </w:p>
    <w:p w14:paraId="5223EA75" w14:textId="77777777" w:rsidR="00851C64" w:rsidRDefault="00B83225" w:rsidP="00851C64">
      <w:pPr>
        <w:spacing w:line="480" w:lineRule="auto"/>
        <w:jc w:val="center"/>
        <w:rPr>
          <w:rFonts w:ascii="Times New Roman" w:hAnsi="Times New Roman" w:cs="Times New Roman"/>
          <w:sz w:val="24"/>
          <w:szCs w:val="24"/>
          <w:lang w:val="en-GB"/>
        </w:rPr>
      </w:pPr>
    </w:p>
    <w:p w14:paraId="46E67E58" w14:textId="77777777" w:rsidR="00851C64" w:rsidRDefault="00B83225" w:rsidP="00851C64">
      <w:pPr>
        <w:spacing w:line="480" w:lineRule="auto"/>
        <w:jc w:val="center"/>
        <w:rPr>
          <w:rFonts w:ascii="Times New Roman" w:hAnsi="Times New Roman" w:cs="Times New Roman"/>
          <w:sz w:val="24"/>
          <w:szCs w:val="24"/>
          <w:lang w:val="en-GB"/>
        </w:rPr>
      </w:pPr>
    </w:p>
    <w:p w14:paraId="1389C8C4" w14:textId="77777777" w:rsidR="00851C64" w:rsidRDefault="00B83225" w:rsidP="00851C64">
      <w:pPr>
        <w:spacing w:line="480" w:lineRule="auto"/>
        <w:jc w:val="center"/>
        <w:rPr>
          <w:rFonts w:ascii="Times New Roman" w:hAnsi="Times New Roman" w:cs="Times New Roman"/>
          <w:sz w:val="24"/>
          <w:szCs w:val="24"/>
          <w:lang w:val="en-GB"/>
        </w:rPr>
      </w:pPr>
    </w:p>
    <w:p w14:paraId="27E7D608" w14:textId="77777777" w:rsidR="00851C64" w:rsidRDefault="00E34753" w:rsidP="00E34753">
      <w:pPr>
        <w:spacing w:line="480" w:lineRule="auto"/>
        <w:ind w:left="1440" w:right="1440"/>
        <w:jc w:val="center"/>
        <w:rPr>
          <w:rFonts w:ascii="Times New Roman" w:hAnsi="Times New Roman" w:cs="Times New Roman"/>
          <w:sz w:val="24"/>
          <w:szCs w:val="24"/>
          <w:lang w:val="en-GB"/>
        </w:rPr>
      </w:pPr>
      <w:r>
        <w:rPr>
          <w:rFonts w:ascii="Times New Roman" w:hAnsi="Times New Roman" w:cs="Times New Roman"/>
          <w:sz w:val="24"/>
          <w:szCs w:val="24"/>
          <w:lang w:val="en-GB"/>
        </w:rPr>
        <w:t>Should Taxes on People Making over $ 250,000 be changed?</w:t>
      </w:r>
    </w:p>
    <w:p w14:paraId="040AA7AF" w14:textId="77777777" w:rsidR="00773279" w:rsidRPr="00773279" w:rsidRDefault="00E34753" w:rsidP="00E34753">
      <w:pPr>
        <w:spacing w:line="480" w:lineRule="auto"/>
        <w:ind w:left="1440" w:right="1440" w:firstLine="720"/>
        <w:jc w:val="both"/>
        <w:rPr>
          <w:rFonts w:ascii="Times New Roman" w:hAnsi="Times New Roman" w:cs="Times New Roman"/>
          <w:sz w:val="24"/>
          <w:szCs w:val="24"/>
          <w:lang w:val="en-GB"/>
        </w:rPr>
      </w:pPr>
      <w:r w:rsidRPr="00773279">
        <w:rPr>
          <w:rFonts w:ascii="Times New Roman" w:hAnsi="Times New Roman" w:cs="Times New Roman"/>
          <w:sz w:val="24"/>
          <w:szCs w:val="24"/>
          <w:lang w:val="en-GB"/>
        </w:rPr>
        <w:lastRenderedPageBreak/>
        <w:t>The issue of whether people making over $ 250,000 a year should be taxed or not as well as any change made on their taxes have raised some debates in the United States between Bush and Obama’s administration. The perception among those people who are against any change that w</w:t>
      </w:r>
      <w:r>
        <w:rPr>
          <w:rFonts w:ascii="Times New Roman" w:hAnsi="Times New Roman" w:cs="Times New Roman"/>
          <w:sz w:val="24"/>
          <w:szCs w:val="24"/>
          <w:lang w:val="en-GB"/>
        </w:rPr>
        <w:t>ill affect</w:t>
      </w:r>
      <w:r w:rsidRPr="00773279">
        <w:rPr>
          <w:rFonts w:ascii="Times New Roman" w:hAnsi="Times New Roman" w:cs="Times New Roman"/>
          <w:sz w:val="24"/>
          <w:szCs w:val="24"/>
          <w:lang w:val="en-GB"/>
        </w:rPr>
        <w:t xml:space="preserve"> tax</w:t>
      </w:r>
      <w:r>
        <w:rPr>
          <w:rFonts w:ascii="Times New Roman" w:hAnsi="Times New Roman" w:cs="Times New Roman"/>
          <w:sz w:val="24"/>
          <w:szCs w:val="24"/>
          <w:lang w:val="en-GB"/>
        </w:rPr>
        <w:t>ation</w:t>
      </w:r>
      <w:r w:rsidRPr="00773279">
        <w:rPr>
          <w:rFonts w:ascii="Times New Roman" w:hAnsi="Times New Roman" w:cs="Times New Roman"/>
          <w:sz w:val="24"/>
          <w:szCs w:val="24"/>
          <w:lang w:val="en-GB"/>
        </w:rPr>
        <w:t xml:space="preserve"> for those people making</w:t>
      </w:r>
      <w:r>
        <w:rPr>
          <w:rFonts w:ascii="Times New Roman" w:hAnsi="Times New Roman" w:cs="Times New Roman"/>
          <w:sz w:val="24"/>
          <w:szCs w:val="24"/>
          <w:lang w:val="en-GB"/>
        </w:rPr>
        <w:t xml:space="preserve"> over</w:t>
      </w:r>
      <w:r w:rsidRPr="00773279">
        <w:rPr>
          <w:rFonts w:ascii="Times New Roman" w:hAnsi="Times New Roman" w:cs="Times New Roman"/>
          <w:sz w:val="24"/>
          <w:szCs w:val="24"/>
          <w:lang w:val="en-GB"/>
        </w:rPr>
        <w:t xml:space="preserve"> $ 250, 000 is that those people are poor to be taxed. But those who are supporting the changes that facilitate the payments of the tax urge out that any change made affect critic</w:t>
      </w:r>
      <w:r>
        <w:rPr>
          <w:rFonts w:ascii="Times New Roman" w:hAnsi="Times New Roman" w:cs="Times New Roman"/>
          <w:sz w:val="24"/>
          <w:szCs w:val="24"/>
          <w:lang w:val="en-GB"/>
        </w:rPr>
        <w:t xml:space="preserve">al sectors in the economy. </w:t>
      </w:r>
      <w:r w:rsidRPr="00773279">
        <w:rPr>
          <w:rFonts w:ascii="Times New Roman" w:hAnsi="Times New Roman" w:cs="Times New Roman"/>
          <w:sz w:val="24"/>
          <w:szCs w:val="24"/>
          <w:lang w:val="en-GB"/>
        </w:rPr>
        <w:t>This research topic critically analyzes the different perceptions about the taxation and the recent</w:t>
      </w:r>
      <w:r>
        <w:rPr>
          <w:rFonts w:ascii="Times New Roman" w:hAnsi="Times New Roman" w:cs="Times New Roman"/>
          <w:sz w:val="24"/>
          <w:szCs w:val="24"/>
          <w:lang w:val="en-GB"/>
        </w:rPr>
        <w:t xml:space="preserve"> economic</w:t>
      </w:r>
      <w:r w:rsidRPr="00773279">
        <w:rPr>
          <w:rFonts w:ascii="Times New Roman" w:hAnsi="Times New Roman" w:cs="Times New Roman"/>
          <w:sz w:val="24"/>
          <w:szCs w:val="24"/>
          <w:lang w:val="en-GB"/>
        </w:rPr>
        <w:t xml:space="preserve"> situation that exists in the U</w:t>
      </w:r>
      <w:r>
        <w:rPr>
          <w:rFonts w:ascii="Times New Roman" w:hAnsi="Times New Roman" w:cs="Times New Roman"/>
          <w:sz w:val="24"/>
          <w:szCs w:val="24"/>
          <w:lang w:val="en-GB"/>
        </w:rPr>
        <w:t>nited States with regard to</w:t>
      </w:r>
      <w:r w:rsidRPr="00773279">
        <w:rPr>
          <w:rFonts w:ascii="Times New Roman" w:hAnsi="Times New Roman" w:cs="Times New Roman"/>
          <w:sz w:val="24"/>
          <w:szCs w:val="24"/>
          <w:lang w:val="en-GB"/>
        </w:rPr>
        <w:t xml:space="preserve"> those people making over $ 250, 000 per year.</w:t>
      </w:r>
    </w:p>
    <w:p w14:paraId="60B2CA6F" w14:textId="77777777" w:rsidR="00773279" w:rsidRPr="00773279" w:rsidRDefault="00E34753" w:rsidP="00E34753">
      <w:pPr>
        <w:spacing w:line="480" w:lineRule="auto"/>
        <w:ind w:left="1440" w:right="1440" w:firstLine="720"/>
        <w:jc w:val="both"/>
        <w:rPr>
          <w:rFonts w:ascii="Times New Roman" w:hAnsi="Times New Roman" w:cs="Times New Roman"/>
          <w:sz w:val="24"/>
          <w:szCs w:val="24"/>
          <w:lang w:val="en-GB"/>
        </w:rPr>
      </w:pPr>
      <w:r w:rsidRPr="00773279">
        <w:rPr>
          <w:rFonts w:ascii="Times New Roman" w:hAnsi="Times New Roman" w:cs="Times New Roman"/>
          <w:sz w:val="24"/>
          <w:szCs w:val="24"/>
          <w:lang w:val="en-GB"/>
        </w:rPr>
        <w:t>This was the suggestion presented in the Congress under Obama's administration where married people making $ 250,000 should not be taxed because it is perceived that the amount can't accommodate family upkeep annually, whereas single individual getting $ 200,000 per annum should not be taxed. The suggestion illustrated people making $ 1 million per annum should be the one affected by these changes</w:t>
      </w:r>
      <w:r>
        <w:rPr>
          <w:rFonts w:ascii="Times New Roman" w:hAnsi="Times New Roman" w:cs="Times New Roman"/>
          <w:sz w:val="24"/>
          <w:szCs w:val="24"/>
          <w:lang w:val="en-GB"/>
        </w:rPr>
        <w:t xml:space="preserve"> (Obama, 2009). As much as this proposal was made, it was</w:t>
      </w:r>
      <w:r w:rsidRPr="00773279">
        <w:rPr>
          <w:rFonts w:ascii="Times New Roman" w:hAnsi="Times New Roman" w:cs="Times New Roman"/>
          <w:sz w:val="24"/>
          <w:szCs w:val="24"/>
          <w:lang w:val="en-GB"/>
        </w:rPr>
        <w:t xml:space="preserve"> not pu</w:t>
      </w:r>
      <w:r>
        <w:rPr>
          <w:rFonts w:ascii="Times New Roman" w:hAnsi="Times New Roman" w:cs="Times New Roman"/>
          <w:sz w:val="24"/>
          <w:szCs w:val="24"/>
          <w:lang w:val="en-GB"/>
        </w:rPr>
        <w:t>t into practice, because of</w:t>
      </w:r>
      <w:r w:rsidRPr="00773279">
        <w:rPr>
          <w:rFonts w:ascii="Times New Roman" w:hAnsi="Times New Roman" w:cs="Times New Roman"/>
          <w:sz w:val="24"/>
          <w:szCs w:val="24"/>
          <w:lang w:val="en-GB"/>
        </w:rPr>
        <w:t xml:space="preserve"> many people alluded that they were not paying a fair share of taxation compared to high earners in the United States. This project keenly analyzes how people making over $ 250,000 may be vulnerable with the </w:t>
      </w:r>
      <w:r w:rsidRPr="00773279">
        <w:rPr>
          <w:rFonts w:ascii="Times New Roman" w:hAnsi="Times New Roman" w:cs="Times New Roman"/>
          <w:sz w:val="24"/>
          <w:szCs w:val="24"/>
          <w:lang w:val="en-GB"/>
        </w:rPr>
        <w:lastRenderedPageBreak/>
        <w:t>economic disparities that have been experienced in the United States. This analysis will direct the kind of changes to be made either the hiking of the tax imposed on this particular class of people or if it may be the call for the reduction in the taxation rates.</w:t>
      </w:r>
    </w:p>
    <w:p w14:paraId="5CE7BC9C" w14:textId="31A9BB0B" w:rsidR="00773279" w:rsidRPr="00773279" w:rsidRDefault="00E34753" w:rsidP="00E34753">
      <w:pPr>
        <w:spacing w:line="480" w:lineRule="auto"/>
        <w:ind w:left="1440" w:right="1440" w:firstLine="720"/>
        <w:jc w:val="both"/>
        <w:rPr>
          <w:rFonts w:ascii="Times New Roman" w:hAnsi="Times New Roman" w:cs="Times New Roman"/>
          <w:sz w:val="24"/>
          <w:szCs w:val="24"/>
          <w:lang w:val="en-GB"/>
        </w:rPr>
      </w:pPr>
      <w:r w:rsidRPr="00773279">
        <w:rPr>
          <w:rFonts w:ascii="Times New Roman" w:hAnsi="Times New Roman" w:cs="Times New Roman"/>
          <w:sz w:val="24"/>
          <w:szCs w:val="24"/>
          <w:lang w:val="en-GB"/>
        </w:rPr>
        <w:t>The scope of this research paper will be the people making over $ 250,000 per annum and how changes in t</w:t>
      </w:r>
      <w:r>
        <w:rPr>
          <w:rFonts w:ascii="Times New Roman" w:hAnsi="Times New Roman" w:cs="Times New Roman"/>
          <w:sz w:val="24"/>
          <w:szCs w:val="24"/>
          <w:lang w:val="en-GB"/>
        </w:rPr>
        <w:t>axation at whatever cost will have an</w:t>
      </w:r>
      <w:r w:rsidRPr="00773279">
        <w:rPr>
          <w:rFonts w:ascii="Times New Roman" w:hAnsi="Times New Roman" w:cs="Times New Roman"/>
          <w:sz w:val="24"/>
          <w:szCs w:val="24"/>
          <w:lang w:val="en-GB"/>
        </w:rPr>
        <w:t xml:space="preserve"> impact on the case study of the United States. The paper will analyze the two ideologies about the changes in tax for the people within the given wages</w:t>
      </w:r>
      <w:r>
        <w:rPr>
          <w:rFonts w:ascii="Times New Roman" w:hAnsi="Times New Roman" w:cs="Times New Roman"/>
          <w:sz w:val="24"/>
          <w:szCs w:val="24"/>
          <w:lang w:val="en-GB"/>
        </w:rPr>
        <w:t xml:space="preserve"> (Wright &amp; Dwyer, 2006)</w:t>
      </w:r>
      <w:r w:rsidRPr="00773279">
        <w:rPr>
          <w:rFonts w:ascii="Times New Roman" w:hAnsi="Times New Roman" w:cs="Times New Roman"/>
          <w:sz w:val="24"/>
          <w:szCs w:val="24"/>
          <w:lang w:val="en-GB"/>
        </w:rPr>
        <w:t xml:space="preserve">. The paper will examine the impact </w:t>
      </w:r>
      <w:r>
        <w:rPr>
          <w:rFonts w:ascii="Times New Roman" w:hAnsi="Times New Roman" w:cs="Times New Roman"/>
          <w:sz w:val="24"/>
          <w:szCs w:val="24"/>
          <w:lang w:val="en-GB"/>
        </w:rPr>
        <w:t>of the changes on taxation in relationship to</w:t>
      </w:r>
      <w:r w:rsidRPr="00773279">
        <w:rPr>
          <w:rFonts w:ascii="Times New Roman" w:hAnsi="Times New Roman" w:cs="Times New Roman"/>
          <w:sz w:val="24"/>
          <w:szCs w:val="24"/>
          <w:lang w:val="en-GB"/>
        </w:rPr>
        <w:t xml:space="preserve"> the economic disparities of the people earning the amount; becau</w:t>
      </w:r>
      <w:r>
        <w:rPr>
          <w:rFonts w:ascii="Times New Roman" w:hAnsi="Times New Roman" w:cs="Times New Roman"/>
          <w:sz w:val="24"/>
          <w:szCs w:val="24"/>
          <w:lang w:val="en-GB"/>
        </w:rPr>
        <w:t>se this analysis will focus on providing appropriate strategies to initiate any change</w:t>
      </w:r>
      <w:r w:rsidRPr="00773279">
        <w:rPr>
          <w:rFonts w:ascii="Times New Roman" w:hAnsi="Times New Roman" w:cs="Times New Roman"/>
          <w:sz w:val="24"/>
          <w:szCs w:val="24"/>
          <w:lang w:val="en-GB"/>
        </w:rPr>
        <w:t xml:space="preserve">. The paper will </w:t>
      </w:r>
      <w:r>
        <w:rPr>
          <w:rFonts w:ascii="Times New Roman" w:hAnsi="Times New Roman" w:cs="Times New Roman"/>
          <w:sz w:val="24"/>
          <w:szCs w:val="24"/>
          <w:lang w:val="en-GB"/>
        </w:rPr>
        <w:t>justify</w:t>
      </w:r>
      <w:r w:rsidRPr="00773279">
        <w:rPr>
          <w:rFonts w:ascii="Times New Roman" w:hAnsi="Times New Roman" w:cs="Times New Roman"/>
          <w:sz w:val="24"/>
          <w:szCs w:val="24"/>
          <w:lang w:val="en-GB"/>
        </w:rPr>
        <w:t xml:space="preserve"> different sections of the economy and how they will be affected by the variations in the taxation of those individuals who bag $ 250,000 per year. The focus will be both within the household and in the United States economy because the impact of the taxation changes will be reflected in both the two sections.</w:t>
      </w:r>
    </w:p>
    <w:p w14:paraId="277B3509" w14:textId="77777777" w:rsidR="00773279" w:rsidRPr="00773279" w:rsidRDefault="00E34753" w:rsidP="00E34753">
      <w:pPr>
        <w:spacing w:line="480" w:lineRule="auto"/>
        <w:ind w:left="1440" w:right="1440" w:firstLine="720"/>
        <w:jc w:val="both"/>
        <w:rPr>
          <w:rFonts w:ascii="Times New Roman" w:hAnsi="Times New Roman" w:cs="Times New Roman"/>
          <w:sz w:val="24"/>
          <w:szCs w:val="24"/>
          <w:lang w:val="en-GB"/>
        </w:rPr>
      </w:pPr>
      <w:r w:rsidRPr="00773279">
        <w:rPr>
          <w:rFonts w:ascii="Times New Roman" w:hAnsi="Times New Roman" w:cs="Times New Roman"/>
          <w:sz w:val="24"/>
          <w:szCs w:val="24"/>
          <w:lang w:val="en-GB"/>
        </w:rPr>
        <w:t>The questions on the research topic will be; will the changes on the taxes of the people making over $ 250,000 per annum affect the country’s economy? And how? What is the effect of the changes on the particular individuals that make over $ 250,000? These questions drive the need for conducting this research</w:t>
      </w:r>
      <w:r>
        <w:rPr>
          <w:rFonts w:ascii="Times New Roman" w:hAnsi="Times New Roman" w:cs="Times New Roman"/>
          <w:sz w:val="24"/>
          <w:szCs w:val="24"/>
          <w:lang w:val="en-GB"/>
        </w:rPr>
        <w:t xml:space="preserve"> (McCaffery, </w:t>
      </w:r>
      <w:r>
        <w:rPr>
          <w:rFonts w:ascii="Times New Roman" w:hAnsi="Times New Roman" w:cs="Times New Roman"/>
          <w:sz w:val="24"/>
          <w:szCs w:val="24"/>
          <w:lang w:val="en-GB"/>
        </w:rPr>
        <w:lastRenderedPageBreak/>
        <w:t>2008)</w:t>
      </w:r>
      <w:r w:rsidRPr="00773279">
        <w:rPr>
          <w:rFonts w:ascii="Times New Roman" w:hAnsi="Times New Roman" w:cs="Times New Roman"/>
          <w:sz w:val="24"/>
          <w:szCs w:val="24"/>
          <w:lang w:val="en-GB"/>
        </w:rPr>
        <w:t>. Any changes imposed on the taxation of the person within that particular class will affect the country economy depending on the nature of change imposed. At the same time, people making over $ 250,000 will be forced to be creative enough to accommodate the change at the household level.</w:t>
      </w:r>
    </w:p>
    <w:p w14:paraId="3CAE5756" w14:textId="77777777" w:rsidR="00851C64" w:rsidRDefault="00E34753" w:rsidP="00E34753">
      <w:pPr>
        <w:spacing w:line="480" w:lineRule="auto"/>
        <w:ind w:left="1440" w:right="1440" w:firstLine="720"/>
        <w:jc w:val="both"/>
        <w:rPr>
          <w:rFonts w:ascii="Times New Roman" w:hAnsi="Times New Roman" w:cs="Times New Roman"/>
          <w:sz w:val="24"/>
          <w:szCs w:val="24"/>
          <w:lang w:val="en-GB"/>
        </w:rPr>
      </w:pPr>
      <w:r w:rsidRPr="00773279">
        <w:rPr>
          <w:rFonts w:ascii="Times New Roman" w:hAnsi="Times New Roman" w:cs="Times New Roman"/>
          <w:sz w:val="24"/>
          <w:szCs w:val="24"/>
          <w:lang w:val="en-GB"/>
        </w:rPr>
        <w:t>The research plan will critically focus on why are some concerns about the changes on the taxes of people making over $ 250,000 and will come up with the research methods that will be directed to the research question of the research. The paper will employ effective data collection methods. For instance, the survey on the people affected with the change. Other literature material on the same topic will be used so as the paper will be in the position to fit the gap and at the same time facilitate information gathering through the research.</w:t>
      </w:r>
    </w:p>
    <w:p w14:paraId="07595982" w14:textId="77777777" w:rsidR="008C350E" w:rsidRDefault="00B83225" w:rsidP="00E34753">
      <w:pPr>
        <w:spacing w:line="480" w:lineRule="auto"/>
        <w:ind w:left="1440" w:right="1440" w:firstLine="720"/>
        <w:jc w:val="both"/>
        <w:rPr>
          <w:rFonts w:ascii="Times New Roman" w:hAnsi="Times New Roman" w:cs="Times New Roman"/>
          <w:sz w:val="24"/>
          <w:szCs w:val="24"/>
          <w:lang w:val="en-GB"/>
        </w:rPr>
      </w:pPr>
    </w:p>
    <w:p w14:paraId="09CB8CD9" w14:textId="77777777" w:rsidR="005258CA" w:rsidRDefault="00E34753" w:rsidP="00E34753">
      <w:pPr>
        <w:spacing w:line="480" w:lineRule="auto"/>
        <w:ind w:left="1440" w:right="1440" w:firstLine="720"/>
        <w:jc w:val="center"/>
        <w:rPr>
          <w:rFonts w:ascii="Times New Roman" w:hAnsi="Times New Roman" w:cs="Times New Roman"/>
          <w:sz w:val="24"/>
          <w:szCs w:val="24"/>
          <w:lang w:val="en-GB"/>
        </w:rPr>
      </w:pPr>
      <w:r>
        <w:rPr>
          <w:rFonts w:ascii="Times New Roman" w:hAnsi="Times New Roman" w:cs="Times New Roman"/>
          <w:sz w:val="24"/>
          <w:szCs w:val="24"/>
          <w:lang w:val="en-GB"/>
        </w:rPr>
        <w:t>References</w:t>
      </w:r>
    </w:p>
    <w:p w14:paraId="60E71248" w14:textId="77777777" w:rsidR="005258CA" w:rsidRPr="00BD0DF5" w:rsidRDefault="00E34753" w:rsidP="00E34753">
      <w:pPr>
        <w:spacing w:after="0" w:line="480" w:lineRule="auto"/>
        <w:ind w:left="1440" w:right="1440" w:hanging="720"/>
        <w:jc w:val="both"/>
        <w:rPr>
          <w:rFonts w:ascii="Times New Roman" w:eastAsia="Times New Roman" w:hAnsi="Times New Roman" w:cs="Times New Roman"/>
          <w:sz w:val="24"/>
          <w:szCs w:val="24"/>
        </w:rPr>
      </w:pPr>
      <w:r w:rsidRPr="00BD0DF5">
        <w:rPr>
          <w:rFonts w:ascii="Times New Roman" w:eastAsia="Times New Roman" w:hAnsi="Times New Roman" w:cs="Times New Roman"/>
          <w:sz w:val="24"/>
          <w:szCs w:val="24"/>
        </w:rPr>
        <w:t xml:space="preserve">McCaffery, E. J. (2008). </w:t>
      </w:r>
      <w:r w:rsidRPr="00BD0DF5">
        <w:rPr>
          <w:rFonts w:ascii="Times New Roman" w:eastAsia="Times New Roman" w:hAnsi="Times New Roman" w:cs="Times New Roman"/>
          <w:i/>
          <w:iCs/>
          <w:sz w:val="24"/>
          <w:szCs w:val="24"/>
        </w:rPr>
        <w:t>Fair not flat: How to make the tax system better and simpler</w:t>
      </w:r>
      <w:r w:rsidRPr="00BD0DF5">
        <w:rPr>
          <w:rFonts w:ascii="Times New Roman" w:eastAsia="Times New Roman" w:hAnsi="Times New Roman" w:cs="Times New Roman"/>
          <w:sz w:val="24"/>
          <w:szCs w:val="24"/>
        </w:rPr>
        <w:t>. University of Chicago Press.</w:t>
      </w:r>
    </w:p>
    <w:p w14:paraId="1BB54FDE" w14:textId="77777777" w:rsidR="005258CA" w:rsidRPr="00BD0DF5" w:rsidRDefault="00E34753" w:rsidP="00E34753">
      <w:pPr>
        <w:spacing w:after="0" w:line="480" w:lineRule="auto"/>
        <w:ind w:left="1440" w:right="1440" w:hanging="720"/>
        <w:jc w:val="both"/>
        <w:rPr>
          <w:rFonts w:ascii="Times New Roman" w:eastAsia="Times New Roman" w:hAnsi="Times New Roman" w:cs="Times New Roman"/>
          <w:sz w:val="24"/>
          <w:szCs w:val="24"/>
        </w:rPr>
      </w:pPr>
      <w:r w:rsidRPr="00BD0DF5">
        <w:rPr>
          <w:rFonts w:ascii="Times New Roman" w:eastAsia="Times New Roman" w:hAnsi="Times New Roman" w:cs="Times New Roman"/>
          <w:sz w:val="24"/>
          <w:szCs w:val="24"/>
        </w:rPr>
        <w:t xml:space="preserve">Obama, B. (2009). </w:t>
      </w:r>
      <w:r w:rsidRPr="00BD0DF5">
        <w:rPr>
          <w:rFonts w:ascii="Times New Roman" w:eastAsia="Times New Roman" w:hAnsi="Times New Roman" w:cs="Times New Roman"/>
          <w:i/>
          <w:iCs/>
          <w:sz w:val="24"/>
          <w:szCs w:val="24"/>
        </w:rPr>
        <w:t>Change we can believe in Barack Obama's plan to renew America's promise</w:t>
      </w:r>
      <w:r w:rsidRPr="00BD0DF5">
        <w:rPr>
          <w:rFonts w:ascii="Times New Roman" w:eastAsia="Times New Roman" w:hAnsi="Times New Roman" w:cs="Times New Roman"/>
          <w:sz w:val="24"/>
          <w:szCs w:val="24"/>
        </w:rPr>
        <w:t>. Canongate Books.</w:t>
      </w:r>
    </w:p>
    <w:p w14:paraId="5A9EE3AB" w14:textId="77777777" w:rsidR="005258CA" w:rsidRPr="00BD0DF5" w:rsidRDefault="00E34753" w:rsidP="00E34753">
      <w:pPr>
        <w:spacing w:after="0" w:line="480" w:lineRule="auto"/>
        <w:ind w:left="1440" w:right="1440" w:hanging="720"/>
        <w:jc w:val="both"/>
        <w:rPr>
          <w:rFonts w:ascii="Times New Roman" w:eastAsia="Times New Roman" w:hAnsi="Times New Roman" w:cs="Times New Roman"/>
          <w:sz w:val="24"/>
          <w:szCs w:val="24"/>
        </w:rPr>
      </w:pPr>
      <w:r w:rsidRPr="00BD0DF5">
        <w:rPr>
          <w:rFonts w:ascii="Times New Roman" w:eastAsia="Times New Roman" w:hAnsi="Times New Roman" w:cs="Times New Roman"/>
          <w:sz w:val="24"/>
          <w:szCs w:val="24"/>
        </w:rPr>
        <w:lastRenderedPageBreak/>
        <w:t xml:space="preserve">Wright, E. O., &amp; Dwyer, R. (2006). The American jobs machine. </w:t>
      </w:r>
      <w:r w:rsidRPr="00BD0DF5">
        <w:rPr>
          <w:rFonts w:ascii="Times New Roman" w:eastAsia="Times New Roman" w:hAnsi="Times New Roman" w:cs="Times New Roman"/>
          <w:i/>
          <w:iCs/>
          <w:sz w:val="24"/>
          <w:szCs w:val="24"/>
        </w:rPr>
        <w:t>Institutions, Production and Working Life, Oxford University Press, Oxford</w:t>
      </w:r>
      <w:r w:rsidRPr="00BD0DF5">
        <w:rPr>
          <w:rFonts w:ascii="Times New Roman" w:eastAsia="Times New Roman" w:hAnsi="Times New Roman" w:cs="Times New Roman"/>
          <w:sz w:val="24"/>
          <w:szCs w:val="24"/>
        </w:rPr>
        <w:t>.</w:t>
      </w:r>
    </w:p>
    <w:p w14:paraId="1C90F53C" w14:textId="77777777" w:rsidR="005258CA" w:rsidRDefault="00B83225" w:rsidP="00E34753">
      <w:pPr>
        <w:spacing w:line="480" w:lineRule="auto"/>
        <w:ind w:left="1440" w:right="1440" w:firstLine="720"/>
        <w:jc w:val="both"/>
        <w:rPr>
          <w:rFonts w:ascii="Times New Roman" w:hAnsi="Times New Roman" w:cs="Times New Roman"/>
          <w:sz w:val="24"/>
          <w:szCs w:val="24"/>
          <w:lang w:val="en-GB"/>
        </w:rPr>
      </w:pPr>
    </w:p>
    <w:p w14:paraId="001CB7AC" w14:textId="77777777" w:rsidR="00773279" w:rsidRPr="00851C64" w:rsidRDefault="00B83225" w:rsidP="00E34753">
      <w:pPr>
        <w:spacing w:line="480" w:lineRule="auto"/>
        <w:ind w:left="1440" w:right="1440"/>
        <w:jc w:val="both"/>
        <w:rPr>
          <w:rFonts w:ascii="Times New Roman" w:hAnsi="Times New Roman" w:cs="Times New Roman"/>
          <w:sz w:val="24"/>
          <w:szCs w:val="24"/>
          <w:lang w:val="en-GB"/>
        </w:rPr>
      </w:pPr>
    </w:p>
    <w:sectPr w:rsidR="00773279" w:rsidRPr="00851C64" w:rsidSect="00851C64">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79A34" w14:textId="77777777" w:rsidR="00B83225" w:rsidRDefault="00B83225">
      <w:pPr>
        <w:spacing w:after="0" w:line="240" w:lineRule="auto"/>
      </w:pPr>
      <w:r>
        <w:separator/>
      </w:r>
    </w:p>
  </w:endnote>
  <w:endnote w:type="continuationSeparator" w:id="0">
    <w:p w14:paraId="5187F65D" w14:textId="77777777" w:rsidR="00B83225" w:rsidRDefault="00B8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3B1A3" w14:textId="77777777" w:rsidR="00B83225" w:rsidRDefault="00B83225">
      <w:pPr>
        <w:spacing w:after="0" w:line="240" w:lineRule="auto"/>
      </w:pPr>
      <w:r>
        <w:separator/>
      </w:r>
    </w:p>
  </w:footnote>
  <w:footnote w:type="continuationSeparator" w:id="0">
    <w:p w14:paraId="66C29A23" w14:textId="77777777" w:rsidR="00B83225" w:rsidRDefault="00B83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26B5F" w14:textId="3489CE50" w:rsidR="00851C64" w:rsidRPr="00851C64" w:rsidRDefault="00E34753">
    <w:pPr>
      <w:pStyle w:val="Header"/>
      <w:jc w:val="right"/>
      <w:rPr>
        <w:rFonts w:ascii="Times New Roman" w:hAnsi="Times New Roman" w:cs="Times New Roman"/>
        <w:sz w:val="24"/>
        <w:szCs w:val="24"/>
      </w:rPr>
    </w:pPr>
    <w:r w:rsidRPr="00851C64">
      <w:rPr>
        <w:rFonts w:ascii="Times New Roman" w:hAnsi="Times New Roman" w:cs="Times New Roman"/>
        <w:sz w:val="24"/>
        <w:szCs w:val="24"/>
      </w:rPr>
      <w:t>RESEARCH PROPOSAL</w:t>
    </w:r>
    <w:sdt>
      <w:sdtPr>
        <w:rPr>
          <w:rFonts w:ascii="Times New Roman" w:hAnsi="Times New Roman" w:cs="Times New Roman"/>
          <w:sz w:val="24"/>
          <w:szCs w:val="24"/>
        </w:rPr>
        <w:id w:val="1051311090"/>
        <w:docPartObj>
          <w:docPartGallery w:val="Page Numbers (Top of Page)"/>
          <w:docPartUnique/>
        </w:docPartObj>
      </w:sdtPr>
      <w:sdtEndPr/>
      <w:sdtContent>
        <w:r>
          <w:rPr>
            <w:rFonts w:ascii="Times New Roman" w:hAnsi="Times New Roman" w:cs="Times New Roman"/>
            <w:sz w:val="24"/>
            <w:szCs w:val="24"/>
          </w:rPr>
          <w:t xml:space="preserve">                                                                                                               </w:t>
        </w:r>
        <w:r w:rsidRPr="00851C64">
          <w:rPr>
            <w:rFonts w:ascii="Times New Roman" w:hAnsi="Times New Roman" w:cs="Times New Roman"/>
            <w:sz w:val="24"/>
            <w:szCs w:val="24"/>
          </w:rPr>
          <w:fldChar w:fldCharType="begin"/>
        </w:r>
        <w:r w:rsidRPr="00851C64">
          <w:rPr>
            <w:rFonts w:ascii="Times New Roman" w:hAnsi="Times New Roman" w:cs="Times New Roman"/>
            <w:sz w:val="24"/>
            <w:szCs w:val="24"/>
          </w:rPr>
          <w:instrText xml:space="preserve"> PAGE   \* MERGEFORMAT </w:instrText>
        </w:r>
        <w:r w:rsidRPr="00851C64">
          <w:rPr>
            <w:rFonts w:ascii="Times New Roman" w:hAnsi="Times New Roman" w:cs="Times New Roman"/>
            <w:sz w:val="24"/>
            <w:szCs w:val="24"/>
          </w:rPr>
          <w:fldChar w:fldCharType="separate"/>
        </w:r>
        <w:r w:rsidR="00E34FF4">
          <w:rPr>
            <w:rFonts w:ascii="Times New Roman" w:hAnsi="Times New Roman" w:cs="Times New Roman"/>
            <w:noProof/>
            <w:sz w:val="24"/>
            <w:szCs w:val="24"/>
          </w:rPr>
          <w:t>5</w:t>
        </w:r>
        <w:r w:rsidRPr="00851C64">
          <w:rPr>
            <w:rFonts w:ascii="Times New Roman" w:hAnsi="Times New Roman" w:cs="Times New Roman"/>
            <w:sz w:val="24"/>
            <w:szCs w:val="24"/>
          </w:rPr>
          <w:fldChar w:fldCharType="end"/>
        </w:r>
      </w:sdtContent>
    </w:sdt>
  </w:p>
  <w:p w14:paraId="442DD0F0" w14:textId="77777777" w:rsidR="00851C64" w:rsidRPr="00851C64" w:rsidRDefault="00B83225">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69BAD" w14:textId="4F7BEB88" w:rsidR="00851C64" w:rsidRPr="00851C64" w:rsidRDefault="00E34753">
    <w:pPr>
      <w:pStyle w:val="Header"/>
      <w:jc w:val="right"/>
      <w:rPr>
        <w:rFonts w:ascii="Times New Roman" w:hAnsi="Times New Roman" w:cs="Times New Roman"/>
        <w:sz w:val="24"/>
        <w:szCs w:val="24"/>
      </w:rPr>
    </w:pPr>
    <w:r w:rsidRPr="00851C64">
      <w:rPr>
        <w:rFonts w:ascii="Times New Roman" w:hAnsi="Times New Roman" w:cs="Times New Roman"/>
        <w:sz w:val="24"/>
        <w:szCs w:val="24"/>
      </w:rPr>
      <w:t>Running head: RESEARCH PROPOSAL</w:t>
    </w:r>
    <w:sdt>
      <w:sdtPr>
        <w:rPr>
          <w:rFonts w:ascii="Times New Roman" w:hAnsi="Times New Roman" w:cs="Times New Roman"/>
          <w:sz w:val="24"/>
          <w:szCs w:val="24"/>
        </w:rPr>
        <w:id w:val="1051311048"/>
        <w:docPartObj>
          <w:docPartGallery w:val="Page Numbers (Top of Page)"/>
          <w:docPartUnique/>
        </w:docPartObj>
      </w:sdtPr>
      <w:sdtEndPr/>
      <w:sdtContent>
        <w:r>
          <w:rPr>
            <w:rFonts w:ascii="Times New Roman" w:hAnsi="Times New Roman" w:cs="Times New Roman"/>
            <w:sz w:val="24"/>
            <w:szCs w:val="24"/>
          </w:rPr>
          <w:t xml:space="preserve">                                                                                     </w:t>
        </w:r>
        <w:r w:rsidRPr="00851C64">
          <w:rPr>
            <w:rFonts w:ascii="Times New Roman" w:hAnsi="Times New Roman" w:cs="Times New Roman"/>
            <w:sz w:val="24"/>
            <w:szCs w:val="24"/>
          </w:rPr>
          <w:fldChar w:fldCharType="begin"/>
        </w:r>
        <w:r w:rsidRPr="00851C64">
          <w:rPr>
            <w:rFonts w:ascii="Times New Roman" w:hAnsi="Times New Roman" w:cs="Times New Roman"/>
            <w:sz w:val="24"/>
            <w:szCs w:val="24"/>
          </w:rPr>
          <w:instrText xml:space="preserve"> PAGE   \* MERGEFORMAT </w:instrText>
        </w:r>
        <w:r w:rsidRPr="00851C64">
          <w:rPr>
            <w:rFonts w:ascii="Times New Roman" w:hAnsi="Times New Roman" w:cs="Times New Roman"/>
            <w:sz w:val="24"/>
            <w:szCs w:val="24"/>
          </w:rPr>
          <w:fldChar w:fldCharType="separate"/>
        </w:r>
        <w:r w:rsidR="00E34FF4">
          <w:rPr>
            <w:rFonts w:ascii="Times New Roman" w:hAnsi="Times New Roman" w:cs="Times New Roman"/>
            <w:noProof/>
            <w:sz w:val="24"/>
            <w:szCs w:val="24"/>
          </w:rPr>
          <w:t>1</w:t>
        </w:r>
        <w:r w:rsidRPr="00851C64">
          <w:rPr>
            <w:rFonts w:ascii="Times New Roman" w:hAnsi="Times New Roman" w:cs="Times New Roman"/>
            <w:sz w:val="24"/>
            <w:szCs w:val="24"/>
          </w:rPr>
          <w:fldChar w:fldCharType="end"/>
        </w:r>
      </w:sdtContent>
    </w:sdt>
  </w:p>
  <w:p w14:paraId="410F13D0" w14:textId="77777777" w:rsidR="00851C64" w:rsidRPr="00851C64" w:rsidRDefault="00B8322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71E"/>
    <w:rsid w:val="00070889"/>
    <w:rsid w:val="0077671E"/>
    <w:rsid w:val="00A30367"/>
    <w:rsid w:val="00B83225"/>
    <w:rsid w:val="00E34753"/>
    <w:rsid w:val="00E3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88B2"/>
  <w15:docId w15:val="{3C576F49-3E6A-435F-A71F-22A06F35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C04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C64"/>
  </w:style>
  <w:style w:type="paragraph" w:styleId="Footer">
    <w:name w:val="footer"/>
    <w:basedOn w:val="Normal"/>
    <w:link w:val="FooterChar"/>
    <w:uiPriority w:val="99"/>
    <w:semiHidden/>
    <w:unhideWhenUsed/>
    <w:rsid w:val="00851C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1C64"/>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E34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7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636</Words>
  <Characters>3628</Characters>
  <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