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2BEB7C" w14:textId="5CF2106A" w:rsidR="00C80749" w:rsidRDefault="00C80749" w:rsidP="00517A63">
      <w:pPr>
        <w:spacing w:after="0" w:line="240" w:lineRule="auto"/>
        <w:contextualSpacing/>
        <w:jc w:val="center"/>
        <w:outlineLvl w:val="0"/>
        <w:rPr>
          <w:rFonts w:eastAsia="Times New Roman" w:cstheme="minorHAnsi"/>
          <w:b/>
          <w:bCs/>
          <w:kern w:val="36"/>
          <w:sz w:val="24"/>
        </w:rPr>
      </w:pPr>
      <w:r w:rsidRPr="003B0EFD">
        <w:rPr>
          <w:rFonts w:eastAsia="Times New Roman" w:cstheme="minorHAnsi"/>
          <w:b/>
          <w:bCs/>
          <w:kern w:val="36"/>
          <w:sz w:val="24"/>
        </w:rPr>
        <w:t xml:space="preserve">FSE </w:t>
      </w:r>
      <w:r w:rsidR="00F6112B" w:rsidRPr="003B0EFD">
        <w:rPr>
          <w:rFonts w:eastAsia="Times New Roman" w:cstheme="minorHAnsi"/>
          <w:b/>
          <w:bCs/>
          <w:kern w:val="36"/>
          <w:sz w:val="24"/>
        </w:rPr>
        <w:t>20</w:t>
      </w:r>
      <w:r w:rsidR="00FE5CAE" w:rsidRPr="003B0EFD">
        <w:rPr>
          <w:rFonts w:eastAsia="Times New Roman" w:cstheme="minorHAnsi"/>
          <w:b/>
          <w:bCs/>
          <w:kern w:val="36"/>
          <w:sz w:val="24"/>
        </w:rPr>
        <w:t>1</w:t>
      </w:r>
      <w:r w:rsidR="00A05DC5">
        <w:rPr>
          <w:rFonts w:eastAsia="Times New Roman" w:cstheme="minorHAnsi"/>
          <w:b/>
          <w:bCs/>
          <w:kern w:val="36"/>
          <w:sz w:val="24"/>
        </w:rPr>
        <w:t>S</w:t>
      </w:r>
      <w:r w:rsidR="00F6112B" w:rsidRPr="003B0EFD">
        <w:rPr>
          <w:rFonts w:eastAsia="Times New Roman" w:cstheme="minorHAnsi"/>
          <w:b/>
          <w:bCs/>
          <w:kern w:val="36"/>
          <w:sz w:val="24"/>
        </w:rPr>
        <w:t xml:space="preserve"> – </w:t>
      </w:r>
      <w:r w:rsidR="00FE5CAE" w:rsidRPr="003B0EFD">
        <w:rPr>
          <w:rFonts w:eastAsia="Times New Roman" w:cstheme="minorHAnsi"/>
          <w:b/>
          <w:bCs/>
          <w:kern w:val="36"/>
          <w:sz w:val="24"/>
        </w:rPr>
        <w:t>Building Construction for the Fire Service</w:t>
      </w:r>
    </w:p>
    <w:p w14:paraId="3FBAFD09" w14:textId="5EEC60E9" w:rsidR="008B4885" w:rsidRPr="003B0EFD" w:rsidRDefault="007C0610" w:rsidP="00517A63">
      <w:pPr>
        <w:spacing w:after="0" w:line="240" w:lineRule="auto"/>
        <w:contextualSpacing/>
        <w:jc w:val="center"/>
        <w:outlineLvl w:val="0"/>
        <w:rPr>
          <w:rFonts w:eastAsia="Times New Roman" w:cstheme="minorHAnsi"/>
          <w:bCs/>
        </w:rPr>
      </w:pPr>
      <w:r>
        <w:rPr>
          <w:rFonts w:eastAsia="Times New Roman" w:cstheme="minorHAnsi"/>
          <w:b/>
          <w:bCs/>
          <w:kern w:val="36"/>
          <w:sz w:val="24"/>
        </w:rPr>
        <w:t>Spring 201</w:t>
      </w:r>
      <w:r w:rsidR="00852327">
        <w:rPr>
          <w:rFonts w:eastAsia="Times New Roman" w:cstheme="minorHAnsi"/>
          <w:b/>
          <w:bCs/>
          <w:kern w:val="36"/>
          <w:sz w:val="24"/>
        </w:rPr>
        <w:t>7</w:t>
      </w:r>
    </w:p>
    <w:p w14:paraId="0F178575" w14:textId="17DFAA5C" w:rsidR="004D0261" w:rsidRPr="004D0261" w:rsidRDefault="007C0610" w:rsidP="004D0261">
      <w:pPr>
        <w:kinsoku w:val="0"/>
        <w:overflowPunct w:val="0"/>
        <w:spacing w:after="0" w:line="240" w:lineRule="auto"/>
        <w:ind w:left="2837" w:right="2818"/>
        <w:jc w:val="center"/>
        <w:rPr>
          <w:b/>
          <w:bCs/>
          <w:spacing w:val="-3"/>
        </w:rPr>
      </w:pPr>
      <w:r>
        <w:rPr>
          <w:b/>
          <w:bCs/>
          <w:spacing w:val="-3"/>
        </w:rPr>
        <w:t xml:space="preserve">CRN </w:t>
      </w:r>
      <w:r w:rsidR="00852327">
        <w:rPr>
          <w:b/>
          <w:bCs/>
          <w:spacing w:val="-3"/>
        </w:rPr>
        <w:t>22499</w:t>
      </w:r>
      <w:bookmarkStart w:id="0" w:name="_GoBack"/>
      <w:bookmarkEnd w:id="0"/>
    </w:p>
    <w:p w14:paraId="102D1308" w14:textId="0CDCCEBD" w:rsidR="00517A63" w:rsidRDefault="003D3C59" w:rsidP="00517A63">
      <w:pPr>
        <w:kinsoku w:val="0"/>
        <w:overflowPunct w:val="0"/>
        <w:spacing w:after="0" w:line="240" w:lineRule="auto"/>
        <w:ind w:left="22"/>
        <w:jc w:val="center"/>
      </w:pPr>
      <w:r>
        <w:rPr>
          <w:b/>
          <w:bCs/>
        </w:rPr>
        <w:t xml:space="preserve">Tuesday &amp; Thursday </w:t>
      </w:r>
      <w:r w:rsidR="00852327">
        <w:rPr>
          <w:b/>
          <w:bCs/>
        </w:rPr>
        <w:t>11:00</w:t>
      </w:r>
      <w:r w:rsidR="00C04598">
        <w:rPr>
          <w:b/>
          <w:bCs/>
        </w:rPr>
        <w:t xml:space="preserve"> to </w:t>
      </w:r>
      <w:r w:rsidR="00852327">
        <w:rPr>
          <w:b/>
          <w:bCs/>
        </w:rPr>
        <w:t xml:space="preserve">12:15 </w:t>
      </w:r>
    </w:p>
    <w:p w14:paraId="2C3FC870" w14:textId="0EDE44F6" w:rsidR="00517A63" w:rsidRDefault="00C04598" w:rsidP="00517A63">
      <w:pPr>
        <w:kinsoku w:val="0"/>
        <w:overflowPunct w:val="0"/>
        <w:spacing w:after="0" w:line="240" w:lineRule="auto"/>
        <w:ind w:left="17"/>
        <w:jc w:val="center"/>
        <w:rPr>
          <w:b/>
          <w:bCs/>
        </w:rPr>
      </w:pPr>
      <w:r>
        <w:rPr>
          <w:b/>
          <w:bCs/>
        </w:rPr>
        <w:t>Ashland</w:t>
      </w:r>
      <w:r w:rsidR="00517A63">
        <w:rPr>
          <w:b/>
          <w:bCs/>
        </w:rPr>
        <w:t xml:space="preserve"> </w:t>
      </w:r>
      <w:r>
        <w:rPr>
          <w:b/>
          <w:bCs/>
        </w:rPr>
        <w:t>137</w:t>
      </w:r>
      <w:r w:rsidR="004D0261">
        <w:rPr>
          <w:b/>
          <w:bCs/>
        </w:rPr>
        <w:t xml:space="preserve"> </w:t>
      </w:r>
    </w:p>
    <w:p w14:paraId="25F942D0" w14:textId="77777777" w:rsidR="00517A63" w:rsidRDefault="00517A63" w:rsidP="00517A63">
      <w:pPr>
        <w:spacing w:after="0" w:line="240" w:lineRule="auto"/>
        <w:jc w:val="center"/>
      </w:pPr>
      <w:r w:rsidRPr="002253BD">
        <w:rPr>
          <w:b/>
        </w:rPr>
        <w:t>Credit Ho</w:t>
      </w:r>
      <w:r>
        <w:rPr>
          <w:b/>
        </w:rPr>
        <w:t>u</w:t>
      </w:r>
      <w:r w:rsidRPr="002253BD">
        <w:rPr>
          <w:b/>
        </w:rPr>
        <w:t>r</w:t>
      </w:r>
      <w:r>
        <w:rPr>
          <w:b/>
        </w:rPr>
        <w:t>s</w:t>
      </w:r>
      <w:r w:rsidRPr="002253BD">
        <w:rPr>
          <w:b/>
        </w:rPr>
        <w:t>:</w:t>
      </w:r>
      <w:r>
        <w:t xml:space="preserve">  3</w:t>
      </w:r>
    </w:p>
    <w:p w14:paraId="6684DC09" w14:textId="77777777" w:rsidR="00517A63" w:rsidRDefault="00517A63" w:rsidP="00517A63">
      <w:pPr>
        <w:kinsoku w:val="0"/>
        <w:overflowPunct w:val="0"/>
        <w:spacing w:after="0" w:line="240" w:lineRule="auto"/>
        <w:ind w:left="17"/>
        <w:jc w:val="center"/>
      </w:pPr>
    </w:p>
    <w:p w14:paraId="11FA2122" w14:textId="77777777" w:rsidR="00517A63" w:rsidRDefault="00517A63" w:rsidP="00517A63">
      <w:pPr>
        <w:kinsoku w:val="0"/>
        <w:overflowPunct w:val="0"/>
        <w:spacing w:after="0" w:line="240" w:lineRule="auto"/>
        <w:ind w:right="2818"/>
        <w:rPr>
          <w:b/>
          <w:bCs/>
        </w:rPr>
      </w:pPr>
      <w:r>
        <w:rPr>
          <w:b/>
          <w:bCs/>
        </w:rPr>
        <w:t>Inst</w:t>
      </w:r>
      <w:r>
        <w:rPr>
          <w:b/>
          <w:bCs/>
          <w:spacing w:val="-2"/>
        </w:rPr>
        <w:t>r</w:t>
      </w:r>
      <w:r>
        <w:rPr>
          <w:b/>
          <w:bCs/>
        </w:rPr>
        <w:t>u</w:t>
      </w:r>
      <w:r>
        <w:rPr>
          <w:b/>
          <w:bCs/>
          <w:spacing w:val="-1"/>
        </w:rPr>
        <w:t>c</w:t>
      </w:r>
      <w:r>
        <w:rPr>
          <w:b/>
          <w:bCs/>
        </w:rPr>
        <w:t>to</w:t>
      </w:r>
      <w:r>
        <w:rPr>
          <w:b/>
          <w:bCs/>
          <w:spacing w:val="-2"/>
        </w:rPr>
        <w:t>r</w:t>
      </w:r>
      <w:r>
        <w:rPr>
          <w:b/>
          <w:bCs/>
        </w:rPr>
        <w:t>:</w:t>
      </w:r>
      <w:r>
        <w:rPr>
          <w:b/>
          <w:bCs/>
        </w:rPr>
        <w:tab/>
      </w:r>
      <w:r>
        <w:rPr>
          <w:spacing w:val="1"/>
        </w:rPr>
        <w:t>James L. Pharr</w:t>
      </w:r>
      <w:r>
        <w:rPr>
          <w:b/>
          <w:bCs/>
        </w:rPr>
        <w:tab/>
      </w:r>
    </w:p>
    <w:p w14:paraId="43D5E35A" w14:textId="77777777" w:rsidR="00517A63" w:rsidRDefault="002673F8" w:rsidP="00517A63">
      <w:pPr>
        <w:kinsoku w:val="0"/>
        <w:overflowPunct w:val="0"/>
        <w:spacing w:after="0" w:line="240" w:lineRule="auto"/>
        <w:ind w:left="1440" w:right="2818"/>
        <w:rPr>
          <w:b/>
          <w:bCs/>
          <w:color w:val="0000FF"/>
        </w:rPr>
      </w:pPr>
      <w:hyperlink r:id="rId7" w:history="1">
        <w:r w:rsidR="00517A63" w:rsidRPr="00F21285">
          <w:rPr>
            <w:rStyle w:val="Hyperlink"/>
            <w:b/>
            <w:bCs/>
          </w:rPr>
          <w:t>James.Pharr@eku.edu</w:t>
        </w:r>
      </w:hyperlink>
      <w:r w:rsidR="00517A63">
        <w:rPr>
          <w:b/>
          <w:bCs/>
          <w:color w:val="0000FF"/>
        </w:rPr>
        <w:t xml:space="preserve">   </w:t>
      </w:r>
    </w:p>
    <w:p w14:paraId="7F7FD0E7" w14:textId="77777777" w:rsidR="00517A63" w:rsidRDefault="00517A63" w:rsidP="00517A63">
      <w:pPr>
        <w:kinsoku w:val="0"/>
        <w:overflowPunct w:val="0"/>
        <w:spacing w:after="0" w:line="240" w:lineRule="auto"/>
        <w:ind w:left="1440" w:right="2818"/>
        <w:rPr>
          <w:b/>
          <w:bCs/>
          <w:color w:val="000000"/>
        </w:rPr>
      </w:pPr>
      <w:r>
        <w:rPr>
          <w:b/>
          <w:bCs/>
          <w:color w:val="000000"/>
        </w:rPr>
        <w:t>Of</w:t>
      </w:r>
      <w:r>
        <w:rPr>
          <w:b/>
          <w:bCs/>
          <w:color w:val="000000"/>
          <w:spacing w:val="1"/>
        </w:rPr>
        <w:t>f</w:t>
      </w:r>
      <w:r>
        <w:rPr>
          <w:b/>
          <w:bCs/>
          <w:color w:val="000000"/>
        </w:rPr>
        <w:t>ic</w:t>
      </w:r>
      <w:r>
        <w:rPr>
          <w:b/>
          <w:bCs/>
          <w:color w:val="000000"/>
          <w:spacing w:val="-2"/>
        </w:rPr>
        <w:t>e</w:t>
      </w:r>
      <w:r>
        <w:rPr>
          <w:b/>
          <w:bCs/>
          <w:color w:val="000000"/>
        </w:rPr>
        <w:t>:</w:t>
      </w:r>
      <w:r>
        <w:rPr>
          <w:b/>
          <w:bCs/>
          <w:color w:val="000000"/>
          <w:spacing w:val="60"/>
        </w:rPr>
        <w:t xml:space="preserve"> </w:t>
      </w:r>
      <w:r>
        <w:rPr>
          <w:b/>
          <w:bCs/>
          <w:color w:val="000000"/>
        </w:rPr>
        <w:t>85</w:t>
      </w:r>
      <w:r>
        <w:rPr>
          <w:b/>
          <w:bCs/>
          <w:color w:val="000000"/>
          <w:spacing w:val="-1"/>
        </w:rPr>
        <w:t>9-</w:t>
      </w:r>
      <w:r>
        <w:rPr>
          <w:b/>
          <w:bCs/>
          <w:color w:val="000000"/>
        </w:rPr>
        <w:t>622</w:t>
      </w:r>
      <w:r>
        <w:rPr>
          <w:b/>
          <w:bCs/>
          <w:color w:val="000000"/>
          <w:spacing w:val="-1"/>
        </w:rPr>
        <w:t>-</w:t>
      </w:r>
      <w:r>
        <w:rPr>
          <w:b/>
          <w:bCs/>
          <w:color w:val="000000"/>
        </w:rPr>
        <w:t>8894</w:t>
      </w:r>
    </w:p>
    <w:p w14:paraId="657E2C9F" w14:textId="7DF0827A" w:rsidR="00517A63" w:rsidRPr="009F7046" w:rsidRDefault="00517A63" w:rsidP="00517A63">
      <w:pPr>
        <w:kinsoku w:val="0"/>
        <w:overflowPunct w:val="0"/>
        <w:spacing w:after="0" w:line="240" w:lineRule="auto"/>
        <w:ind w:left="1440" w:right="2818"/>
        <w:rPr>
          <w:spacing w:val="1"/>
        </w:rPr>
      </w:pPr>
      <w:r>
        <w:t>Of</w:t>
      </w:r>
      <w:r>
        <w:rPr>
          <w:spacing w:val="1"/>
        </w:rPr>
        <w:t>f</w:t>
      </w:r>
      <w:r>
        <w:t>ic</w:t>
      </w:r>
      <w:r>
        <w:rPr>
          <w:spacing w:val="-2"/>
        </w:rPr>
        <w:t>e</w:t>
      </w:r>
      <w:r>
        <w:t>:</w:t>
      </w:r>
      <w:r>
        <w:rPr>
          <w:spacing w:val="-1"/>
        </w:rPr>
        <w:t xml:space="preserve"> </w:t>
      </w:r>
      <w:r w:rsidR="003D3C59">
        <w:t>Ashland 134</w:t>
      </w:r>
    </w:p>
    <w:p w14:paraId="14974046" w14:textId="77777777" w:rsidR="00517A63" w:rsidRPr="00A75134" w:rsidRDefault="00517A63" w:rsidP="00517A63">
      <w:pPr>
        <w:spacing w:after="0" w:line="240" w:lineRule="auto"/>
        <w:rPr>
          <w:b/>
          <w:bCs/>
        </w:rPr>
      </w:pPr>
      <w:r w:rsidRPr="00A75134">
        <w:rPr>
          <w:b/>
          <w:bCs/>
        </w:rPr>
        <w:t xml:space="preserve">On-Campus Schedule: </w:t>
      </w:r>
    </w:p>
    <w:p w14:paraId="7B01EBD3" w14:textId="3D0DA3AB" w:rsidR="00517A63" w:rsidRPr="00C04598" w:rsidRDefault="00517A63" w:rsidP="00FF1E3F">
      <w:pPr>
        <w:spacing w:after="0" w:line="240" w:lineRule="auto"/>
        <w:rPr>
          <w:bCs/>
        </w:rPr>
      </w:pPr>
      <w:r w:rsidRPr="00C04598">
        <w:rPr>
          <w:bCs/>
        </w:rPr>
        <w:tab/>
      </w:r>
      <w:r w:rsidRPr="00C04598">
        <w:rPr>
          <w:bCs/>
        </w:rPr>
        <w:tab/>
      </w:r>
      <w:r w:rsidRPr="00C04598">
        <w:rPr>
          <w:bCs/>
        </w:rPr>
        <w:tab/>
      </w:r>
      <w:r w:rsidR="00BF3F1B" w:rsidRPr="00C04598">
        <w:rPr>
          <w:bCs/>
        </w:rPr>
        <w:t xml:space="preserve"> T</w:t>
      </w:r>
      <w:r w:rsidRPr="00C04598">
        <w:rPr>
          <w:bCs/>
        </w:rPr>
        <w:t>uesday</w:t>
      </w:r>
      <w:r w:rsidRPr="00C04598">
        <w:rPr>
          <w:bCs/>
        </w:rPr>
        <w:tab/>
        <w:t xml:space="preserve">FSE </w:t>
      </w:r>
      <w:r w:rsidR="00BF3F1B" w:rsidRPr="00C04598">
        <w:rPr>
          <w:bCs/>
        </w:rPr>
        <w:t xml:space="preserve">201S </w:t>
      </w:r>
      <w:r w:rsidR="00FF1E3F">
        <w:rPr>
          <w:bCs/>
        </w:rPr>
        <w:t>11:00</w:t>
      </w:r>
      <w:r w:rsidR="00C04598" w:rsidRPr="00C04598">
        <w:rPr>
          <w:bCs/>
        </w:rPr>
        <w:t xml:space="preserve"> to </w:t>
      </w:r>
      <w:r w:rsidR="00FF1E3F">
        <w:rPr>
          <w:bCs/>
        </w:rPr>
        <w:t>12:15</w:t>
      </w:r>
      <w:r w:rsidRPr="00C04598">
        <w:rPr>
          <w:bCs/>
        </w:rPr>
        <w:tab/>
      </w:r>
      <w:r w:rsidRPr="00C04598">
        <w:rPr>
          <w:bCs/>
        </w:rPr>
        <w:tab/>
      </w:r>
      <w:r w:rsidR="00C04598" w:rsidRPr="00C04598">
        <w:rPr>
          <w:bCs/>
        </w:rPr>
        <w:t>137</w:t>
      </w:r>
      <w:r w:rsidRPr="00C04598">
        <w:rPr>
          <w:bCs/>
        </w:rPr>
        <w:t xml:space="preserve"> </w:t>
      </w:r>
      <w:r w:rsidR="00C04598" w:rsidRPr="00C04598">
        <w:rPr>
          <w:bCs/>
        </w:rPr>
        <w:t>Ashland</w:t>
      </w:r>
    </w:p>
    <w:p w14:paraId="7ADF9A4A" w14:textId="33F3E2A4" w:rsidR="00BF3F1B" w:rsidRPr="00C04598" w:rsidRDefault="00BF3F1B" w:rsidP="00517A63">
      <w:pPr>
        <w:spacing w:after="0" w:line="240" w:lineRule="auto"/>
        <w:rPr>
          <w:bCs/>
        </w:rPr>
      </w:pPr>
      <w:r w:rsidRPr="00C04598">
        <w:rPr>
          <w:bCs/>
        </w:rPr>
        <w:tab/>
      </w:r>
      <w:r w:rsidRPr="00C04598">
        <w:rPr>
          <w:bCs/>
        </w:rPr>
        <w:tab/>
      </w:r>
      <w:r w:rsidRPr="00C04598">
        <w:rPr>
          <w:bCs/>
        </w:rPr>
        <w:tab/>
      </w:r>
      <w:r w:rsidRPr="00C04598">
        <w:rPr>
          <w:bCs/>
        </w:rPr>
        <w:tab/>
      </w:r>
      <w:r w:rsidRPr="00C04598">
        <w:rPr>
          <w:bCs/>
        </w:rPr>
        <w:tab/>
      </w:r>
      <w:r w:rsidR="00FF1E3F">
        <w:rPr>
          <w:bCs/>
        </w:rPr>
        <w:t>FSE 400  18:00 to 20:45</w:t>
      </w:r>
      <w:r w:rsidRPr="00C04598">
        <w:rPr>
          <w:bCs/>
        </w:rPr>
        <w:tab/>
      </w:r>
      <w:r w:rsidRPr="00C04598">
        <w:rPr>
          <w:bCs/>
        </w:rPr>
        <w:tab/>
      </w:r>
      <w:r w:rsidR="00FF1E3F">
        <w:rPr>
          <w:bCs/>
        </w:rPr>
        <w:t>138A Ashland</w:t>
      </w:r>
      <w:r w:rsidRPr="00C04598">
        <w:rPr>
          <w:bCs/>
        </w:rPr>
        <w:tab/>
      </w:r>
      <w:r w:rsidR="00C04598" w:rsidRPr="00C04598">
        <w:rPr>
          <w:bCs/>
        </w:rPr>
        <w:t xml:space="preserve"> </w:t>
      </w:r>
    </w:p>
    <w:p w14:paraId="074D965C" w14:textId="286E125B" w:rsidR="00C04598" w:rsidRPr="00C04598" w:rsidRDefault="00C7132F" w:rsidP="00FF1E3F">
      <w:pPr>
        <w:spacing w:after="0" w:line="240" w:lineRule="auto"/>
        <w:rPr>
          <w:bCs/>
        </w:rPr>
      </w:pPr>
      <w:r w:rsidRPr="00C04598">
        <w:rPr>
          <w:bCs/>
        </w:rPr>
        <w:tab/>
      </w:r>
      <w:r w:rsidRPr="00C04598">
        <w:rPr>
          <w:bCs/>
        </w:rPr>
        <w:tab/>
      </w:r>
      <w:r w:rsidR="00C04598" w:rsidRPr="00C04598">
        <w:rPr>
          <w:bCs/>
        </w:rPr>
        <w:tab/>
      </w:r>
      <w:r w:rsidR="00517A63" w:rsidRPr="00C04598">
        <w:rPr>
          <w:bCs/>
        </w:rPr>
        <w:t>Thursday</w:t>
      </w:r>
      <w:r w:rsidR="00517A63" w:rsidRPr="00C04598">
        <w:rPr>
          <w:bCs/>
        </w:rPr>
        <w:tab/>
      </w:r>
      <w:r w:rsidR="00C04598" w:rsidRPr="00C04598">
        <w:rPr>
          <w:bCs/>
        </w:rPr>
        <w:t xml:space="preserve">FSE 201S </w:t>
      </w:r>
      <w:r w:rsidR="00FF1E3F">
        <w:rPr>
          <w:bCs/>
        </w:rPr>
        <w:t>11:00</w:t>
      </w:r>
      <w:r w:rsidR="00FF1E3F" w:rsidRPr="00C04598">
        <w:rPr>
          <w:bCs/>
        </w:rPr>
        <w:t xml:space="preserve"> to </w:t>
      </w:r>
      <w:r w:rsidR="00FF1E3F">
        <w:rPr>
          <w:bCs/>
        </w:rPr>
        <w:t>12:15</w:t>
      </w:r>
      <w:r w:rsidR="00FF1E3F" w:rsidRPr="00C04598">
        <w:rPr>
          <w:bCs/>
        </w:rPr>
        <w:tab/>
      </w:r>
      <w:r w:rsidR="00C04598" w:rsidRPr="00C04598">
        <w:rPr>
          <w:bCs/>
        </w:rPr>
        <w:tab/>
        <w:t>137 Ashland</w:t>
      </w:r>
    </w:p>
    <w:p w14:paraId="43ECD6C5" w14:textId="5614CADE" w:rsidR="005C4D7B" w:rsidRDefault="005C4D7B" w:rsidP="00C04598">
      <w:pPr>
        <w:spacing w:after="0" w:line="240" w:lineRule="auto"/>
        <w:ind w:left="720"/>
        <w:rPr>
          <w:b/>
          <w:bCs/>
        </w:rPr>
      </w:pPr>
    </w:p>
    <w:p w14:paraId="552B10ED" w14:textId="16D6B4EC" w:rsidR="00517A63" w:rsidRPr="009F7046" w:rsidRDefault="00517A63" w:rsidP="00517A63">
      <w:pPr>
        <w:spacing w:after="0" w:line="240" w:lineRule="auto"/>
        <w:rPr>
          <w:bCs/>
        </w:rPr>
      </w:pPr>
      <w:r w:rsidRPr="00A75134">
        <w:rPr>
          <w:b/>
          <w:bCs/>
        </w:rPr>
        <w:t>Office Hours:</w:t>
      </w:r>
      <w:r w:rsidRPr="00A75134">
        <w:rPr>
          <w:b/>
          <w:bCs/>
        </w:rPr>
        <w:tab/>
      </w:r>
      <w:r>
        <w:rPr>
          <w:b/>
          <w:bCs/>
        </w:rPr>
        <w:tab/>
      </w:r>
      <w:r>
        <w:rPr>
          <w:bCs/>
        </w:rPr>
        <w:t>Tuesday</w:t>
      </w:r>
      <w:r>
        <w:rPr>
          <w:bCs/>
        </w:rPr>
        <w:tab/>
      </w:r>
      <w:r w:rsidR="00FF1E3F">
        <w:rPr>
          <w:bCs/>
        </w:rPr>
        <w:t>8:30 - 10:30 / 1:30 – 4:00</w:t>
      </w:r>
    </w:p>
    <w:p w14:paraId="70353E0B" w14:textId="6E2AC2DA" w:rsidR="00517A63" w:rsidRPr="00A75134" w:rsidRDefault="00517A63" w:rsidP="00517A63">
      <w:pPr>
        <w:spacing w:after="0" w:line="240" w:lineRule="auto"/>
        <w:ind w:left="1440" w:firstLine="720"/>
      </w:pPr>
      <w:r>
        <w:t>Wednesday</w:t>
      </w:r>
      <w:r>
        <w:tab/>
      </w:r>
      <w:r w:rsidR="00BF3F1B">
        <w:t>0</w:t>
      </w:r>
      <w:r>
        <w:t xml:space="preserve">9:00 – </w:t>
      </w:r>
      <w:r w:rsidRPr="00A75134">
        <w:t>11:</w:t>
      </w:r>
      <w:r w:rsidR="00BF3F1B">
        <w:t>3</w:t>
      </w:r>
      <w:r w:rsidRPr="00A75134">
        <w:t xml:space="preserve">0 / </w:t>
      </w:r>
      <w:r w:rsidR="00BF3F1B">
        <w:rPr>
          <w:bCs/>
        </w:rPr>
        <w:t>13:00 – 16:00</w:t>
      </w:r>
    </w:p>
    <w:p w14:paraId="55A6C84A" w14:textId="77777777" w:rsidR="00FF1E3F" w:rsidRPr="009F7046" w:rsidRDefault="00517A63" w:rsidP="00FF1E3F">
      <w:pPr>
        <w:spacing w:after="0" w:line="240" w:lineRule="auto"/>
        <w:rPr>
          <w:bCs/>
        </w:rPr>
      </w:pPr>
      <w:r w:rsidRPr="00A75134">
        <w:tab/>
      </w:r>
      <w:r w:rsidRPr="00A75134">
        <w:tab/>
      </w:r>
      <w:r w:rsidRPr="00A75134">
        <w:tab/>
        <w:t>Thursday</w:t>
      </w:r>
      <w:r w:rsidRPr="00A75134">
        <w:tab/>
      </w:r>
      <w:r w:rsidR="00FF1E3F">
        <w:rPr>
          <w:bCs/>
        </w:rPr>
        <w:t>8:30 - 10:30 / 1:30 – 4:00</w:t>
      </w:r>
    </w:p>
    <w:p w14:paraId="459A260E" w14:textId="34F5D2DA" w:rsidR="00517A63" w:rsidRPr="00A75134" w:rsidRDefault="00517A63" w:rsidP="00517A63">
      <w:pPr>
        <w:spacing w:after="0" w:line="240" w:lineRule="auto"/>
      </w:pPr>
    </w:p>
    <w:p w14:paraId="45B2BCE1" w14:textId="0B02526E" w:rsidR="00517A63" w:rsidRPr="00A75134" w:rsidRDefault="00FF1E3F" w:rsidP="00517A63">
      <w:pPr>
        <w:spacing w:after="0" w:line="240" w:lineRule="auto"/>
        <w:ind w:left="1440"/>
        <w:rPr>
          <w:b/>
          <w:i/>
        </w:rPr>
      </w:pPr>
      <w:r w:rsidRPr="00A75134">
        <w:rPr>
          <w:i/>
        </w:rPr>
        <w:t xml:space="preserve">Times other than shown are available by appointment.  30 minutes before listed classes is dedicated to final class preparations. </w:t>
      </w:r>
      <w:r>
        <w:rPr>
          <w:i/>
        </w:rPr>
        <w:t xml:space="preserve"> </w:t>
      </w:r>
      <w:r w:rsidR="00517A63" w:rsidRPr="00A75134">
        <w:rPr>
          <w:b/>
          <w:i/>
        </w:rPr>
        <w:t xml:space="preserve">It is best to schedule an appointment, please email me to schedule time to assure full attention is directed to you. Please include your phone number. </w:t>
      </w:r>
    </w:p>
    <w:p w14:paraId="7504DCC0" w14:textId="77777777" w:rsidR="00517A63" w:rsidRPr="00A75134" w:rsidRDefault="00517A63" w:rsidP="00517A63">
      <w:pPr>
        <w:spacing w:after="0" w:line="240" w:lineRule="auto"/>
        <w:ind w:left="1440" w:firstLine="720"/>
      </w:pPr>
    </w:p>
    <w:p w14:paraId="777C1FCF" w14:textId="77777777" w:rsidR="00F6112B" w:rsidRPr="003B0EFD" w:rsidRDefault="00F6112B" w:rsidP="00F6112B">
      <w:pPr>
        <w:spacing w:before="100" w:beforeAutospacing="1" w:after="100" w:afterAutospacing="1"/>
        <w:ind w:left="1440" w:hanging="1440"/>
        <w:contextualSpacing/>
        <w:outlineLvl w:val="1"/>
        <w:rPr>
          <w:rFonts w:eastAsia="Times New Roman" w:cstheme="minorHAnsi"/>
          <w:bCs/>
        </w:rPr>
      </w:pPr>
    </w:p>
    <w:p w14:paraId="6FDD32AB" w14:textId="77777777" w:rsidR="00F6112B" w:rsidRPr="003B0EFD" w:rsidRDefault="00F6112B" w:rsidP="00F6112B">
      <w:pPr>
        <w:spacing w:before="100" w:beforeAutospacing="1" w:after="100" w:afterAutospacing="1"/>
        <w:ind w:left="1440" w:hanging="1440"/>
        <w:contextualSpacing/>
        <w:outlineLvl w:val="1"/>
        <w:rPr>
          <w:rFonts w:cstheme="minorHAnsi"/>
          <w:b/>
        </w:rPr>
      </w:pPr>
      <w:r w:rsidRPr="003B0EFD">
        <w:rPr>
          <w:rFonts w:cstheme="minorHAnsi"/>
          <w:b/>
        </w:rPr>
        <w:t>Course Description</w:t>
      </w:r>
      <w:r w:rsidR="008B4885" w:rsidRPr="003B0EFD">
        <w:rPr>
          <w:rFonts w:cstheme="minorHAnsi"/>
          <w:b/>
        </w:rPr>
        <w:t>:</w:t>
      </w:r>
    </w:p>
    <w:p w14:paraId="13EDCEAC" w14:textId="77777777" w:rsidR="00F6112B" w:rsidRPr="003B0EFD" w:rsidRDefault="00FE5CAE" w:rsidP="00C7132F">
      <w:pPr>
        <w:spacing w:beforeAutospacing="1" w:after="100" w:afterAutospacing="1" w:line="240" w:lineRule="auto"/>
        <w:ind w:left="720"/>
        <w:rPr>
          <w:rFonts w:eastAsia="Times New Roman" w:cstheme="minorHAnsi"/>
        </w:rPr>
      </w:pPr>
      <w:r w:rsidRPr="003B0EFD">
        <w:rPr>
          <w:rFonts w:eastAsia="Times New Roman" w:cstheme="minorHAnsi"/>
        </w:rPr>
        <w:t>A review and analysis of building construction methods and terminology.   A systems approach to designing building fire safety; the role of design in providing fire safety.   The life safety code, the function of the intestine of fire rated building components, evaluating plans for code compliance.</w:t>
      </w:r>
    </w:p>
    <w:p w14:paraId="251E5C66" w14:textId="77777777" w:rsidR="00F6112B" w:rsidRPr="003B0EFD" w:rsidRDefault="00F6112B" w:rsidP="00F6112B">
      <w:pPr>
        <w:contextualSpacing/>
        <w:rPr>
          <w:rFonts w:cstheme="minorHAnsi"/>
          <w:b/>
        </w:rPr>
      </w:pPr>
      <w:r w:rsidRPr="003B0EFD">
        <w:rPr>
          <w:rFonts w:cstheme="minorHAnsi"/>
          <w:b/>
        </w:rPr>
        <w:t>Course Texts</w:t>
      </w:r>
      <w:r w:rsidR="008B4885" w:rsidRPr="003B0EFD">
        <w:rPr>
          <w:rFonts w:cstheme="minorHAnsi"/>
          <w:b/>
        </w:rPr>
        <w:t>:</w:t>
      </w:r>
    </w:p>
    <w:p w14:paraId="18CB8C93" w14:textId="77777777" w:rsidR="00F6112B" w:rsidRPr="003B0EFD" w:rsidRDefault="00F6112B" w:rsidP="00F6112B">
      <w:pPr>
        <w:contextualSpacing/>
        <w:rPr>
          <w:rFonts w:cstheme="minorHAnsi"/>
          <w:i/>
        </w:rPr>
      </w:pPr>
      <w:r w:rsidRPr="003B0EFD">
        <w:rPr>
          <w:rFonts w:cstheme="minorHAnsi"/>
          <w:i/>
        </w:rPr>
        <w:t>Required</w:t>
      </w:r>
    </w:p>
    <w:p w14:paraId="53DC9CDF" w14:textId="77777777" w:rsidR="00E77282" w:rsidRPr="003B0EFD" w:rsidRDefault="00FE5CAE" w:rsidP="00F6112B">
      <w:pPr>
        <w:ind w:left="720" w:hanging="720"/>
        <w:contextualSpacing/>
        <w:rPr>
          <w:rFonts w:cstheme="minorHAnsi"/>
        </w:rPr>
      </w:pPr>
      <w:r w:rsidRPr="003B0EFD">
        <w:rPr>
          <w:rFonts w:cstheme="minorHAnsi"/>
          <w:i/>
        </w:rPr>
        <w:t>Building Construction Related to the Fire Service</w:t>
      </w:r>
      <w:r w:rsidRPr="003B0EFD">
        <w:rPr>
          <w:rFonts w:cstheme="minorHAnsi"/>
        </w:rPr>
        <w:t>.  3</w:t>
      </w:r>
      <w:r w:rsidRPr="003B0EFD">
        <w:rPr>
          <w:rFonts w:cstheme="minorHAnsi"/>
          <w:vertAlign w:val="superscript"/>
        </w:rPr>
        <w:t>rd</w:t>
      </w:r>
      <w:r w:rsidRPr="003B0EFD">
        <w:rPr>
          <w:rFonts w:cstheme="minorHAnsi"/>
        </w:rPr>
        <w:t xml:space="preserve"> edition.  International Fire Service Training Association.  ISBN 978-087939371-7</w:t>
      </w:r>
    </w:p>
    <w:p w14:paraId="517AFD10" w14:textId="77777777" w:rsidR="00CF2ECA" w:rsidRPr="003B0EFD" w:rsidRDefault="00CF2ECA" w:rsidP="00F6112B">
      <w:pPr>
        <w:ind w:left="720" w:hanging="720"/>
        <w:contextualSpacing/>
        <w:rPr>
          <w:rFonts w:cstheme="minorHAnsi"/>
        </w:rPr>
      </w:pPr>
    </w:p>
    <w:p w14:paraId="764B37C9" w14:textId="77777777" w:rsidR="00CF2ECA" w:rsidRPr="003B0EFD" w:rsidRDefault="00CF2ECA" w:rsidP="00F6112B">
      <w:pPr>
        <w:ind w:left="720" w:hanging="720"/>
        <w:contextualSpacing/>
        <w:rPr>
          <w:rFonts w:cstheme="minorHAnsi"/>
        </w:rPr>
      </w:pPr>
      <w:r w:rsidRPr="003B0EFD">
        <w:rPr>
          <w:rFonts w:cstheme="minorHAnsi"/>
          <w:i/>
        </w:rPr>
        <w:t>Fire Protection Handbook</w:t>
      </w:r>
      <w:r w:rsidRPr="003B0EFD">
        <w:rPr>
          <w:rFonts w:cstheme="minorHAnsi"/>
        </w:rPr>
        <w:t>.  20</w:t>
      </w:r>
      <w:r w:rsidRPr="003B0EFD">
        <w:rPr>
          <w:rFonts w:cstheme="minorHAnsi"/>
          <w:vertAlign w:val="superscript"/>
        </w:rPr>
        <w:t>th</w:t>
      </w:r>
      <w:r w:rsidRPr="003B0EFD">
        <w:rPr>
          <w:rFonts w:cstheme="minorHAnsi"/>
        </w:rPr>
        <w:t xml:space="preserve"> Edition. Volumes 1 and 2. National Fire Protection Association.  ISBN 978-087765758-3</w:t>
      </w:r>
    </w:p>
    <w:p w14:paraId="3EA80637" w14:textId="77777777" w:rsidR="00FE5CAE" w:rsidRPr="003B0EFD" w:rsidRDefault="00FE5CAE" w:rsidP="00F6112B">
      <w:pPr>
        <w:ind w:left="720" w:hanging="720"/>
        <w:contextualSpacing/>
        <w:rPr>
          <w:rFonts w:cstheme="minorHAnsi"/>
        </w:rPr>
      </w:pPr>
    </w:p>
    <w:p w14:paraId="4F0350E9" w14:textId="77777777" w:rsidR="00FE5CAE" w:rsidRPr="003B0EFD" w:rsidRDefault="00BB6734" w:rsidP="00F6112B">
      <w:pPr>
        <w:ind w:left="720" w:hanging="720"/>
        <w:contextualSpacing/>
        <w:rPr>
          <w:rFonts w:cstheme="minorHAnsi"/>
        </w:rPr>
      </w:pPr>
      <w:r w:rsidRPr="003B0EFD">
        <w:rPr>
          <w:rFonts w:cstheme="minorHAnsi"/>
          <w:i/>
        </w:rPr>
        <w:t xml:space="preserve">Various NFPA codes available in electronic format from EKU’s Library.  </w:t>
      </w:r>
      <w:r w:rsidR="00E41C9B" w:rsidRPr="003B0EFD">
        <w:rPr>
          <w:rFonts w:cstheme="minorHAnsi"/>
          <w:i/>
        </w:rPr>
        <w:t>See Appendix 1 of this syllabus</w:t>
      </w:r>
      <w:r w:rsidRPr="003B0EFD">
        <w:rPr>
          <w:rFonts w:cstheme="minorHAnsi"/>
          <w:i/>
        </w:rPr>
        <w:t>.</w:t>
      </w:r>
    </w:p>
    <w:p w14:paraId="4D43C7D2" w14:textId="77777777" w:rsidR="00FE5CAE" w:rsidRPr="003B0EFD" w:rsidRDefault="00FE5CAE" w:rsidP="00F6112B">
      <w:pPr>
        <w:ind w:left="720" w:hanging="720"/>
        <w:contextualSpacing/>
        <w:rPr>
          <w:rFonts w:cstheme="minorHAnsi"/>
          <w:highlight w:val="yellow"/>
        </w:rPr>
      </w:pPr>
    </w:p>
    <w:p w14:paraId="3C55A093" w14:textId="77777777" w:rsidR="00BB6734" w:rsidRPr="003B0EFD" w:rsidRDefault="00F6112B" w:rsidP="00BB6734">
      <w:pPr>
        <w:contextualSpacing/>
        <w:rPr>
          <w:rFonts w:cstheme="minorHAnsi"/>
        </w:rPr>
      </w:pPr>
      <w:r w:rsidRPr="003B0EFD">
        <w:rPr>
          <w:rFonts w:cstheme="minorHAnsi"/>
        </w:rPr>
        <w:t>Additional required readings may be made available throughout the semester.  The instructor will place copies of the extra readings on Blackboard for the student to read.</w:t>
      </w:r>
    </w:p>
    <w:p w14:paraId="3BFE06B6" w14:textId="77777777" w:rsidR="00BB6734" w:rsidRPr="003B0EFD" w:rsidRDefault="00BB6734" w:rsidP="00BB6734">
      <w:pPr>
        <w:contextualSpacing/>
        <w:rPr>
          <w:rFonts w:cstheme="minorHAnsi"/>
        </w:rPr>
      </w:pPr>
    </w:p>
    <w:p w14:paraId="6FF82F89" w14:textId="77777777" w:rsidR="005C4D7B" w:rsidRDefault="005C4D7B" w:rsidP="00F6112B">
      <w:pPr>
        <w:contextualSpacing/>
        <w:jc w:val="both"/>
        <w:rPr>
          <w:rFonts w:cstheme="minorHAnsi"/>
          <w:b/>
        </w:rPr>
      </w:pPr>
    </w:p>
    <w:p w14:paraId="1B544FC2" w14:textId="1102CDA6" w:rsidR="00F6112B" w:rsidRPr="003B0EFD" w:rsidRDefault="00F6112B" w:rsidP="00F6112B">
      <w:pPr>
        <w:contextualSpacing/>
        <w:jc w:val="both"/>
        <w:rPr>
          <w:rFonts w:cstheme="minorHAnsi"/>
          <w:b/>
        </w:rPr>
      </w:pPr>
      <w:r w:rsidRPr="003B0EFD">
        <w:rPr>
          <w:rFonts w:cstheme="minorHAnsi"/>
          <w:b/>
        </w:rPr>
        <w:t xml:space="preserve">Course </w:t>
      </w:r>
      <w:r w:rsidR="005C4D7B">
        <w:rPr>
          <w:rFonts w:cstheme="minorHAnsi"/>
          <w:b/>
        </w:rPr>
        <w:t>Learning Outcomes</w:t>
      </w:r>
      <w:r w:rsidRPr="003B0EFD">
        <w:rPr>
          <w:rFonts w:cstheme="minorHAnsi"/>
          <w:b/>
        </w:rPr>
        <w:t>:</w:t>
      </w:r>
    </w:p>
    <w:p w14:paraId="0C847E93" w14:textId="77777777" w:rsidR="00BB6734" w:rsidRPr="003B0EFD" w:rsidRDefault="00BB6734" w:rsidP="00F6112B">
      <w:pPr>
        <w:contextualSpacing/>
        <w:jc w:val="both"/>
        <w:rPr>
          <w:rFonts w:cstheme="minorHAnsi"/>
        </w:rPr>
      </w:pPr>
      <w:r w:rsidRPr="003B0EFD">
        <w:rPr>
          <w:rFonts w:cstheme="minorHAnsi"/>
        </w:rPr>
        <w:t>Upon completing this course, the participant will be able to:</w:t>
      </w:r>
    </w:p>
    <w:p w14:paraId="51F8909D" w14:textId="77777777" w:rsidR="00BB6734" w:rsidRPr="003B0EFD" w:rsidRDefault="00436F1F" w:rsidP="00BB6734">
      <w:pPr>
        <w:spacing w:after="0" w:line="240" w:lineRule="auto"/>
        <w:ind w:left="1080" w:hanging="360"/>
        <w:rPr>
          <w:rFonts w:eastAsia="Times New Roman" w:cstheme="minorHAnsi"/>
        </w:rPr>
      </w:pPr>
      <w:r>
        <w:rPr>
          <w:rFonts w:eastAsia="Times New Roman" w:cstheme="minorHAnsi"/>
        </w:rPr>
        <w:t>1.  I</w:t>
      </w:r>
      <w:r w:rsidR="00BB6734" w:rsidRPr="003B0EFD">
        <w:rPr>
          <w:rFonts w:eastAsia="Times New Roman" w:cstheme="minorHAnsi"/>
        </w:rPr>
        <w:t xml:space="preserve">dentify </w:t>
      </w:r>
      <w:r>
        <w:rPr>
          <w:rFonts w:eastAsia="Times New Roman" w:cstheme="minorHAnsi"/>
        </w:rPr>
        <w:t xml:space="preserve">and describe </w:t>
      </w:r>
      <w:r w:rsidR="00BB6734" w:rsidRPr="003B0EFD">
        <w:rPr>
          <w:rFonts w:eastAsia="Times New Roman" w:cstheme="minorHAnsi"/>
        </w:rPr>
        <w:t>building construction classifications and fire resistance features.</w:t>
      </w:r>
    </w:p>
    <w:p w14:paraId="47D0AE40" w14:textId="77777777" w:rsidR="00BB6734" w:rsidRPr="003B0EFD" w:rsidRDefault="00BB6734" w:rsidP="00BB6734">
      <w:pPr>
        <w:spacing w:after="0" w:line="240" w:lineRule="auto"/>
        <w:ind w:left="1080" w:hanging="360"/>
        <w:rPr>
          <w:rFonts w:eastAsia="Times New Roman" w:cstheme="minorHAnsi"/>
        </w:rPr>
      </w:pPr>
      <w:r w:rsidRPr="003B0EFD">
        <w:rPr>
          <w:rFonts w:eastAsia="Times New Roman" w:cstheme="minorHAnsi"/>
        </w:rPr>
        <w:t>2.  Describe and recognize structural design features</w:t>
      </w:r>
      <w:r w:rsidR="00436F1F">
        <w:rPr>
          <w:rFonts w:eastAsia="Times New Roman" w:cstheme="minorHAnsi"/>
        </w:rPr>
        <w:t xml:space="preserve"> of specific buildings</w:t>
      </w:r>
      <w:r w:rsidRPr="003B0EFD">
        <w:rPr>
          <w:rFonts w:eastAsia="Times New Roman" w:cstheme="minorHAnsi"/>
        </w:rPr>
        <w:t>.</w:t>
      </w:r>
    </w:p>
    <w:p w14:paraId="2BB9B793" w14:textId="77777777" w:rsidR="00BB6734" w:rsidRPr="003B0EFD" w:rsidRDefault="00BB6734" w:rsidP="00BB6734">
      <w:pPr>
        <w:spacing w:after="0" w:line="240" w:lineRule="auto"/>
        <w:ind w:left="1080" w:hanging="360"/>
        <w:rPr>
          <w:rFonts w:eastAsia="Times New Roman" w:cstheme="minorHAnsi"/>
        </w:rPr>
      </w:pPr>
      <w:r w:rsidRPr="003B0EFD">
        <w:rPr>
          <w:rFonts w:eastAsia="Times New Roman" w:cstheme="minorHAnsi"/>
        </w:rPr>
        <w:t xml:space="preserve">3. Describe the purpose of building systems and analyze </w:t>
      </w:r>
      <w:r w:rsidR="00436F1F">
        <w:rPr>
          <w:rFonts w:eastAsia="Times New Roman" w:cstheme="minorHAnsi"/>
        </w:rPr>
        <w:t xml:space="preserve">how these affect </w:t>
      </w:r>
      <w:r w:rsidRPr="003B0EFD">
        <w:rPr>
          <w:rFonts w:eastAsia="Times New Roman" w:cstheme="minorHAnsi"/>
        </w:rPr>
        <w:t xml:space="preserve">firefighter safety. </w:t>
      </w:r>
    </w:p>
    <w:p w14:paraId="0EC45294" w14:textId="77777777" w:rsidR="00BB6734" w:rsidRPr="003B0EFD" w:rsidRDefault="00BB6734" w:rsidP="00BB6734">
      <w:pPr>
        <w:spacing w:after="0" w:line="240" w:lineRule="auto"/>
        <w:ind w:left="1080" w:hanging="360"/>
        <w:rPr>
          <w:rFonts w:eastAsia="Times New Roman" w:cstheme="minorHAnsi"/>
        </w:rPr>
      </w:pPr>
      <w:r w:rsidRPr="003B0EFD">
        <w:rPr>
          <w:rFonts w:eastAsia="Times New Roman" w:cstheme="minorHAnsi"/>
        </w:rPr>
        <w:t>4.  Evaluate existing buildings to determine construction method(s) and to identify life and fire safety concerns.</w:t>
      </w:r>
    </w:p>
    <w:p w14:paraId="1CA0B8E1" w14:textId="77777777" w:rsidR="00BB6734" w:rsidRPr="003B0EFD" w:rsidRDefault="00BB6734" w:rsidP="00BB6734">
      <w:pPr>
        <w:spacing w:after="0" w:line="240" w:lineRule="auto"/>
        <w:ind w:left="1080" w:hanging="360"/>
        <w:rPr>
          <w:rFonts w:eastAsia="Times New Roman" w:cstheme="minorHAnsi"/>
        </w:rPr>
      </w:pPr>
      <w:r w:rsidRPr="003B0EFD">
        <w:rPr>
          <w:rFonts w:eastAsia="Times New Roman" w:cstheme="minorHAnsi"/>
        </w:rPr>
        <w:t>5. Describe common building materials and their behavior when exposed to fire.</w:t>
      </w:r>
    </w:p>
    <w:p w14:paraId="5CE163A8" w14:textId="77777777" w:rsidR="00BB6734" w:rsidRPr="003B0EFD" w:rsidRDefault="00BB6734" w:rsidP="00BB6734">
      <w:pPr>
        <w:spacing w:after="0" w:line="240" w:lineRule="auto"/>
        <w:ind w:left="1080" w:hanging="360"/>
        <w:rPr>
          <w:rFonts w:eastAsia="Times New Roman" w:cstheme="minorHAnsi"/>
        </w:rPr>
      </w:pPr>
      <w:r w:rsidRPr="003B0EFD">
        <w:rPr>
          <w:rFonts w:eastAsia="Times New Roman" w:cstheme="minorHAnsi"/>
        </w:rPr>
        <w:t>6. Identify the hazards associated with buildings under construction, renovation, or demolition.</w:t>
      </w:r>
    </w:p>
    <w:p w14:paraId="4DB90EA7" w14:textId="77777777" w:rsidR="00BB6734" w:rsidRPr="003B0EFD" w:rsidRDefault="00BB6734" w:rsidP="00BB6734">
      <w:pPr>
        <w:spacing w:after="0" w:line="240" w:lineRule="auto"/>
        <w:ind w:left="1080" w:hanging="360"/>
        <w:rPr>
          <w:rFonts w:eastAsia="Times New Roman" w:cstheme="minorHAnsi"/>
        </w:rPr>
      </w:pPr>
      <w:r w:rsidRPr="003B0EFD">
        <w:rPr>
          <w:rFonts w:eastAsia="Times New Roman" w:cstheme="minorHAnsi"/>
        </w:rPr>
        <w:t>7. Identify signs of situations associated with building collapse, both fire and non-fire induced.</w:t>
      </w:r>
    </w:p>
    <w:p w14:paraId="4F7408B7" w14:textId="77777777" w:rsidR="00BB6734" w:rsidRPr="003B0EFD" w:rsidRDefault="00BB6734" w:rsidP="00BB6734">
      <w:pPr>
        <w:spacing w:after="0" w:line="240" w:lineRule="auto"/>
        <w:ind w:left="1080" w:hanging="360"/>
        <w:rPr>
          <w:rFonts w:eastAsia="Times New Roman" w:cstheme="minorHAnsi"/>
        </w:rPr>
      </w:pPr>
    </w:p>
    <w:p w14:paraId="317F2B79" w14:textId="77777777" w:rsidR="00C80749" w:rsidRPr="003B0EFD" w:rsidRDefault="00C43E03" w:rsidP="00F6112B">
      <w:pPr>
        <w:spacing w:before="100" w:beforeAutospacing="1" w:after="100" w:afterAutospacing="1"/>
        <w:contextualSpacing/>
        <w:outlineLvl w:val="1"/>
        <w:rPr>
          <w:rFonts w:eastAsia="Times New Roman" w:cstheme="minorHAnsi"/>
          <w:b/>
          <w:bCs/>
        </w:rPr>
      </w:pPr>
      <w:r w:rsidRPr="003B0EFD">
        <w:rPr>
          <w:rFonts w:eastAsia="Times New Roman" w:cstheme="minorHAnsi"/>
          <w:b/>
          <w:bCs/>
        </w:rPr>
        <w:t>Course Methodology:</w:t>
      </w:r>
    </w:p>
    <w:p w14:paraId="76B3965F" w14:textId="77777777" w:rsidR="00C80749" w:rsidRPr="003B0EFD" w:rsidRDefault="00436F1F" w:rsidP="00F6112B">
      <w:pPr>
        <w:spacing w:before="100" w:beforeAutospacing="1" w:after="100" w:afterAutospacing="1"/>
        <w:contextualSpacing/>
        <w:rPr>
          <w:rFonts w:eastAsia="Times New Roman" w:cstheme="minorHAnsi"/>
        </w:rPr>
      </w:pPr>
      <w:r>
        <w:rPr>
          <w:rFonts w:eastAsia="Times New Roman" w:cstheme="minorHAnsi"/>
        </w:rPr>
        <w:t xml:space="preserve">This course includes lecture with significant class discussion.  </w:t>
      </w:r>
    </w:p>
    <w:p w14:paraId="33980CC8" w14:textId="77777777" w:rsidR="005C4D7B" w:rsidRDefault="005C4D7B" w:rsidP="00BB6734">
      <w:pPr>
        <w:spacing w:after="0" w:line="240" w:lineRule="auto"/>
        <w:rPr>
          <w:rFonts w:eastAsia="Times New Roman" w:cstheme="minorHAnsi"/>
          <w:b/>
        </w:rPr>
      </w:pPr>
    </w:p>
    <w:p w14:paraId="321B4B93" w14:textId="77777777" w:rsidR="00BB6734" w:rsidRPr="003B0EFD" w:rsidRDefault="00BB6734" w:rsidP="00BB6734">
      <w:pPr>
        <w:spacing w:after="0" w:line="240" w:lineRule="auto"/>
        <w:rPr>
          <w:rFonts w:eastAsia="Times New Roman" w:cstheme="minorHAnsi"/>
          <w:b/>
        </w:rPr>
      </w:pPr>
      <w:r w:rsidRPr="003B0EFD">
        <w:rPr>
          <w:rFonts w:eastAsia="Times New Roman" w:cstheme="minorHAnsi"/>
          <w:b/>
        </w:rPr>
        <w:t xml:space="preserve">Course Requirements: </w:t>
      </w:r>
    </w:p>
    <w:p w14:paraId="5C2F057E" w14:textId="77777777" w:rsidR="00BB6734" w:rsidRPr="003B0EFD" w:rsidRDefault="00BB6734" w:rsidP="00BB6734">
      <w:pPr>
        <w:spacing w:after="0" w:line="240" w:lineRule="auto"/>
        <w:rPr>
          <w:rFonts w:eastAsia="Times New Roman" w:cstheme="minorHAnsi"/>
          <w:bCs/>
        </w:rPr>
      </w:pPr>
      <w:r w:rsidRPr="003B0EFD">
        <w:rPr>
          <w:rFonts w:eastAsia="Times New Roman" w:cstheme="minorHAnsi"/>
        </w:rPr>
        <w:t>The content of the written evaluations will include all assigned materials, which include information, found in the text and related texts, handouts, lecture materials, and other special assignments included as a part of the class activities.</w:t>
      </w:r>
      <w:r w:rsidRPr="003B0EFD">
        <w:rPr>
          <w:rFonts w:eastAsia="Times New Roman" w:cstheme="minorHAnsi"/>
          <w:bCs/>
        </w:rPr>
        <w:t xml:space="preserve"> </w:t>
      </w:r>
    </w:p>
    <w:p w14:paraId="12F28A5E" w14:textId="77777777" w:rsidR="00E41C9B" w:rsidRPr="003B0EFD" w:rsidRDefault="00E41C9B" w:rsidP="00BB6734">
      <w:pPr>
        <w:spacing w:after="0" w:line="240" w:lineRule="auto"/>
        <w:rPr>
          <w:rFonts w:eastAsia="Times New Roman" w:cstheme="minorHAnsi"/>
          <w:bCs/>
        </w:rPr>
      </w:pPr>
    </w:p>
    <w:p w14:paraId="7DB2F895" w14:textId="2C69594D" w:rsidR="00E41C9B" w:rsidRPr="003B0EFD" w:rsidRDefault="00E41C9B" w:rsidP="00E41C9B">
      <w:pPr>
        <w:spacing w:beforeAutospacing="1" w:after="100" w:afterAutospacing="1"/>
        <w:contextualSpacing/>
        <w:rPr>
          <w:rFonts w:eastAsia="Times New Roman" w:cstheme="minorHAnsi"/>
        </w:rPr>
      </w:pPr>
      <w:r w:rsidRPr="003B0EFD">
        <w:rPr>
          <w:rFonts w:eastAsia="Times New Roman" w:cstheme="minorHAnsi"/>
        </w:rPr>
        <w:t xml:space="preserve">Students are expected to complete reading assignments on time, </w:t>
      </w:r>
      <w:r w:rsidR="00E952E9">
        <w:rPr>
          <w:rFonts w:eastAsia="Times New Roman" w:cstheme="minorHAnsi"/>
        </w:rPr>
        <w:t xml:space="preserve">, complete </w:t>
      </w:r>
      <w:r w:rsidRPr="003B0EFD">
        <w:rPr>
          <w:rFonts w:eastAsia="Times New Roman" w:cstheme="minorHAnsi"/>
        </w:rPr>
        <w:t>assignments as scheduled, and complete the final project. Specific course requirements are as follows:</w:t>
      </w:r>
    </w:p>
    <w:p w14:paraId="55F7746C" w14:textId="77777777" w:rsidR="00BB6734" w:rsidRPr="005C4D7B" w:rsidRDefault="00BB6734" w:rsidP="00BB6734">
      <w:pPr>
        <w:spacing w:after="0" w:line="240" w:lineRule="auto"/>
        <w:rPr>
          <w:rFonts w:eastAsia="Times New Roman" w:cstheme="minorHAnsi"/>
          <w:b/>
          <w:bCs/>
        </w:rPr>
      </w:pPr>
    </w:p>
    <w:p w14:paraId="113A3CA9" w14:textId="09AB614C" w:rsidR="00BB6734" w:rsidRPr="005C4D7B" w:rsidRDefault="00BB6734" w:rsidP="00BB6734">
      <w:pPr>
        <w:spacing w:after="0" w:line="240" w:lineRule="auto"/>
        <w:rPr>
          <w:rFonts w:eastAsia="Times New Roman" w:cstheme="minorHAnsi"/>
          <w:b/>
          <w:bCs/>
          <w:u w:val="single"/>
        </w:rPr>
      </w:pPr>
      <w:r w:rsidRPr="005C4D7B">
        <w:rPr>
          <w:rFonts w:eastAsia="Times New Roman" w:cstheme="minorHAnsi"/>
          <w:b/>
          <w:bCs/>
          <w:u w:val="single"/>
        </w:rPr>
        <w:t>Assignments:</w:t>
      </w:r>
      <w:r w:rsidR="00EB7B7A">
        <w:rPr>
          <w:rFonts w:eastAsia="Times New Roman" w:cstheme="minorHAnsi"/>
          <w:b/>
          <w:bCs/>
          <w:u w:val="single"/>
        </w:rPr>
        <w:t xml:space="preserve">  20% </w:t>
      </w:r>
      <w:r w:rsidR="00A32A0D">
        <w:rPr>
          <w:rFonts w:eastAsia="Times New Roman" w:cstheme="minorHAnsi"/>
          <w:b/>
          <w:bCs/>
          <w:u w:val="single"/>
        </w:rPr>
        <w:t>of</w:t>
      </w:r>
      <w:r w:rsidR="00EB7B7A">
        <w:rPr>
          <w:rFonts w:eastAsia="Times New Roman" w:cstheme="minorHAnsi"/>
          <w:b/>
          <w:bCs/>
          <w:u w:val="single"/>
        </w:rPr>
        <w:t xml:space="preserve"> Grade</w:t>
      </w:r>
    </w:p>
    <w:p w14:paraId="0235E8AE" w14:textId="632FFA71" w:rsidR="00BB6734" w:rsidRPr="003F220C" w:rsidRDefault="00BB6734" w:rsidP="00BB6734">
      <w:pPr>
        <w:spacing w:after="0" w:line="240" w:lineRule="auto"/>
        <w:rPr>
          <w:rFonts w:eastAsia="Times New Roman" w:cstheme="minorHAnsi"/>
          <w:bCs/>
          <w:i/>
        </w:rPr>
      </w:pPr>
      <w:r w:rsidRPr="003F220C">
        <w:rPr>
          <w:rFonts w:eastAsia="Times New Roman" w:cstheme="minorHAnsi"/>
          <w:bCs/>
          <w:i/>
        </w:rPr>
        <w:t>Assignments address course o</w:t>
      </w:r>
      <w:r w:rsidR="002D5BE2">
        <w:rPr>
          <w:rFonts w:eastAsia="Times New Roman" w:cstheme="minorHAnsi"/>
          <w:bCs/>
          <w:i/>
        </w:rPr>
        <w:t>utcomes:</w:t>
      </w:r>
    </w:p>
    <w:p w14:paraId="692C010C" w14:textId="6A667DD4" w:rsidR="00BB6734" w:rsidRPr="003F220C" w:rsidRDefault="00BB6734" w:rsidP="00BB6734">
      <w:pPr>
        <w:spacing w:after="0" w:line="240" w:lineRule="auto"/>
        <w:rPr>
          <w:rFonts w:eastAsia="Times New Roman" w:cstheme="minorHAnsi"/>
          <w:bCs/>
        </w:rPr>
      </w:pPr>
      <w:r w:rsidRPr="003F220C">
        <w:rPr>
          <w:rFonts w:eastAsia="Times New Roman" w:cstheme="minorHAnsi"/>
          <w:bCs/>
        </w:rPr>
        <w:t xml:space="preserve">Coursework will be assigned at the discretion of the professor. Coursework will be assigned throughout the semester and be of the following form, including but not limited to, calculation assignments, laboratory reports, </w:t>
      </w:r>
      <w:r w:rsidRPr="003F220C">
        <w:rPr>
          <w:rFonts w:eastAsia="Times New Roman" w:cstheme="minorHAnsi"/>
        </w:rPr>
        <w:t>review problems, study</w:t>
      </w:r>
      <w:r w:rsidR="00EB7B7A">
        <w:rPr>
          <w:rFonts w:eastAsia="Times New Roman" w:cstheme="minorHAnsi"/>
        </w:rPr>
        <w:t>20</w:t>
      </w:r>
      <w:r w:rsidRPr="003F220C">
        <w:rPr>
          <w:rFonts w:eastAsia="Times New Roman" w:cstheme="minorHAnsi"/>
        </w:rPr>
        <w:t xml:space="preserve"> assignments, </w:t>
      </w:r>
      <w:r w:rsidRPr="003F220C">
        <w:rPr>
          <w:rFonts w:eastAsia="Times New Roman" w:cstheme="minorHAnsi"/>
          <w:bCs/>
        </w:rPr>
        <w:t xml:space="preserve">and essay assignments.  </w:t>
      </w:r>
      <w:r w:rsidR="00517A63" w:rsidRPr="003F220C">
        <w:rPr>
          <w:rFonts w:eastAsia="Times New Roman" w:cstheme="minorHAnsi"/>
          <w:bCs/>
        </w:rPr>
        <w:t>Assignments are due at start of the class period</w:t>
      </w:r>
      <w:r w:rsidRPr="003F220C">
        <w:rPr>
          <w:rFonts w:eastAsia="Times New Roman" w:cstheme="minorHAnsi"/>
          <w:bCs/>
        </w:rPr>
        <w:t xml:space="preserve"> unless otherwise specified by the professor.  Assignments will account for 20% of the final grade.</w:t>
      </w:r>
    </w:p>
    <w:p w14:paraId="58311F26" w14:textId="77777777" w:rsidR="00BB6734" w:rsidRPr="003F220C" w:rsidRDefault="00BB6734" w:rsidP="00BB6734">
      <w:pPr>
        <w:spacing w:after="0" w:line="240" w:lineRule="auto"/>
        <w:rPr>
          <w:rFonts w:eastAsia="Times New Roman" w:cstheme="minorHAnsi"/>
          <w:bCs/>
          <w:u w:val="single"/>
        </w:rPr>
      </w:pPr>
    </w:p>
    <w:p w14:paraId="0257FECA" w14:textId="65655B6B" w:rsidR="00517A63" w:rsidRPr="003F220C" w:rsidRDefault="00517A63" w:rsidP="00BB6734">
      <w:pPr>
        <w:spacing w:after="0" w:line="240" w:lineRule="auto"/>
        <w:rPr>
          <w:rFonts w:eastAsia="Times New Roman" w:cstheme="minorHAnsi"/>
          <w:bCs/>
          <w:u w:val="single"/>
        </w:rPr>
      </w:pPr>
      <w:r w:rsidRPr="005C4D7B">
        <w:rPr>
          <w:rFonts w:eastAsia="Times New Roman" w:cstheme="minorHAnsi"/>
          <w:b/>
          <w:bCs/>
          <w:u w:val="single"/>
        </w:rPr>
        <w:t>Principles of Building Construction</w:t>
      </w:r>
      <w:r w:rsidRPr="003F220C">
        <w:rPr>
          <w:rFonts w:eastAsia="Times New Roman" w:cstheme="minorHAnsi"/>
          <w:bCs/>
          <w:u w:val="single"/>
        </w:rPr>
        <w:t xml:space="preserve"> (Q0751), National Fire Academy Online  10% of grade</w:t>
      </w:r>
    </w:p>
    <w:p w14:paraId="7C710F3A" w14:textId="77777777" w:rsidR="00517A63" w:rsidRPr="003F220C" w:rsidRDefault="00517A63" w:rsidP="00BB6734">
      <w:pPr>
        <w:spacing w:after="0" w:line="240" w:lineRule="auto"/>
        <w:rPr>
          <w:rFonts w:eastAsia="Times New Roman" w:cstheme="minorHAnsi"/>
          <w:bCs/>
          <w:u w:val="single"/>
        </w:rPr>
      </w:pPr>
    </w:p>
    <w:p w14:paraId="6F84D3F6" w14:textId="233A7341" w:rsidR="00BB6734" w:rsidRPr="005C4D7B" w:rsidRDefault="00BB6734" w:rsidP="00BB6734">
      <w:pPr>
        <w:spacing w:after="0" w:line="240" w:lineRule="auto"/>
        <w:rPr>
          <w:rFonts w:eastAsia="Times New Roman" w:cstheme="minorHAnsi"/>
          <w:b/>
          <w:bCs/>
          <w:u w:val="single"/>
        </w:rPr>
      </w:pPr>
      <w:r w:rsidRPr="005C4D7B">
        <w:rPr>
          <w:rFonts w:eastAsia="Times New Roman" w:cstheme="minorHAnsi"/>
          <w:b/>
          <w:bCs/>
          <w:u w:val="single"/>
        </w:rPr>
        <w:t>Quizzes:</w:t>
      </w:r>
      <w:r w:rsidR="003D3C59" w:rsidRPr="003D3C59">
        <w:rPr>
          <w:rFonts w:eastAsia="Times New Roman" w:cstheme="minorHAnsi"/>
          <w:b/>
          <w:bCs/>
          <w:u w:val="single"/>
        </w:rPr>
        <w:t xml:space="preserve"> </w:t>
      </w:r>
      <w:r w:rsidR="003D3C59">
        <w:rPr>
          <w:rFonts w:eastAsia="Times New Roman" w:cstheme="minorHAnsi"/>
          <w:b/>
          <w:bCs/>
          <w:u w:val="single"/>
        </w:rPr>
        <w:t xml:space="preserve"> 20% of grade</w:t>
      </w:r>
    </w:p>
    <w:p w14:paraId="55C4786E" w14:textId="77777777" w:rsidR="00BB6734" w:rsidRPr="003F220C" w:rsidRDefault="00BB6734" w:rsidP="00BB6734">
      <w:pPr>
        <w:spacing w:after="0" w:line="240" w:lineRule="auto"/>
        <w:rPr>
          <w:rFonts w:eastAsia="Times New Roman" w:cstheme="minorHAnsi"/>
          <w:bCs/>
          <w:i/>
        </w:rPr>
      </w:pPr>
      <w:r w:rsidRPr="003F220C">
        <w:rPr>
          <w:rFonts w:eastAsia="Times New Roman" w:cstheme="minorHAnsi"/>
          <w:bCs/>
          <w:i/>
        </w:rPr>
        <w:t>Quizzes address co</w:t>
      </w:r>
      <w:r w:rsidR="00436F1F" w:rsidRPr="003F220C">
        <w:rPr>
          <w:rFonts w:eastAsia="Times New Roman" w:cstheme="minorHAnsi"/>
          <w:bCs/>
          <w:i/>
        </w:rPr>
        <w:t xml:space="preserve">urse outcomes </w:t>
      </w:r>
    </w:p>
    <w:p w14:paraId="6D4CFBBC" w14:textId="77777777" w:rsidR="00BB6734" w:rsidRPr="003F220C" w:rsidRDefault="00BB6734" w:rsidP="00BB6734">
      <w:pPr>
        <w:spacing w:after="0" w:line="240" w:lineRule="auto"/>
        <w:rPr>
          <w:rFonts w:eastAsia="Times New Roman" w:cstheme="minorHAnsi"/>
          <w:bCs/>
        </w:rPr>
      </w:pPr>
      <w:r w:rsidRPr="003F220C">
        <w:rPr>
          <w:rFonts w:eastAsia="Times New Roman" w:cstheme="minorHAnsi"/>
          <w:bCs/>
        </w:rPr>
        <w:t>Quizzes will be given each week there is not an examination.  They are intended to test factual information from the assigned reading. These quizzes will account for 20% of the total grade.</w:t>
      </w:r>
    </w:p>
    <w:p w14:paraId="3D624B17" w14:textId="77777777" w:rsidR="00BB6734" w:rsidRPr="003F220C" w:rsidRDefault="00BB6734" w:rsidP="00BB6734">
      <w:pPr>
        <w:spacing w:after="0" w:line="240" w:lineRule="auto"/>
        <w:rPr>
          <w:rFonts w:eastAsia="Times New Roman" w:cstheme="minorHAnsi"/>
          <w:bCs/>
        </w:rPr>
      </w:pPr>
    </w:p>
    <w:p w14:paraId="7EE78B7E" w14:textId="0445E192" w:rsidR="00BB6734" w:rsidRPr="005C4D7B" w:rsidRDefault="003D3C59" w:rsidP="00BB6734">
      <w:pPr>
        <w:spacing w:after="0" w:line="240" w:lineRule="auto"/>
        <w:rPr>
          <w:rFonts w:eastAsia="Times New Roman" w:cstheme="minorHAnsi"/>
          <w:b/>
          <w:bCs/>
          <w:u w:val="single"/>
        </w:rPr>
      </w:pPr>
      <w:r>
        <w:rPr>
          <w:rFonts w:eastAsia="Times New Roman" w:cstheme="minorHAnsi"/>
          <w:b/>
          <w:bCs/>
          <w:u w:val="single"/>
        </w:rPr>
        <w:t xml:space="preserve">Service </w:t>
      </w:r>
      <w:r w:rsidR="00EB7B7A">
        <w:rPr>
          <w:rFonts w:eastAsia="Times New Roman" w:cstheme="minorHAnsi"/>
          <w:b/>
          <w:bCs/>
          <w:u w:val="single"/>
        </w:rPr>
        <w:t>Learning</w:t>
      </w:r>
      <w:r>
        <w:rPr>
          <w:rFonts w:eastAsia="Times New Roman" w:cstheme="minorHAnsi"/>
          <w:b/>
          <w:bCs/>
          <w:u w:val="single"/>
        </w:rPr>
        <w:t xml:space="preserve"> </w:t>
      </w:r>
      <w:r w:rsidR="00BB6734" w:rsidRPr="005C4D7B">
        <w:rPr>
          <w:rFonts w:eastAsia="Times New Roman" w:cstheme="minorHAnsi"/>
          <w:b/>
          <w:bCs/>
          <w:u w:val="single"/>
        </w:rPr>
        <w:t>Project:</w:t>
      </w:r>
      <w:r>
        <w:rPr>
          <w:rFonts w:eastAsia="Times New Roman" w:cstheme="minorHAnsi"/>
          <w:b/>
          <w:bCs/>
          <w:u w:val="single"/>
        </w:rPr>
        <w:t xml:space="preserve">  20% of grade</w:t>
      </w:r>
    </w:p>
    <w:p w14:paraId="13DF4E52" w14:textId="77777777" w:rsidR="00BB6734" w:rsidRPr="003F220C" w:rsidRDefault="00BB6734" w:rsidP="00BB6734">
      <w:pPr>
        <w:spacing w:after="0" w:line="240" w:lineRule="auto"/>
        <w:rPr>
          <w:rFonts w:eastAsia="Times New Roman" w:cstheme="minorHAnsi"/>
          <w:bCs/>
          <w:i/>
        </w:rPr>
      </w:pPr>
      <w:r w:rsidRPr="003F220C">
        <w:rPr>
          <w:rFonts w:eastAsia="Times New Roman" w:cstheme="minorHAnsi"/>
          <w:bCs/>
          <w:i/>
        </w:rPr>
        <w:t>Term project addresses course outcomes 1, 2, 3, 4, 5, and 6.</w:t>
      </w:r>
    </w:p>
    <w:p w14:paraId="78CC68D7" w14:textId="77777777" w:rsidR="00BB6734" w:rsidRPr="003F220C" w:rsidRDefault="00BB6734" w:rsidP="00BB6734">
      <w:pPr>
        <w:spacing w:after="0" w:line="240" w:lineRule="auto"/>
        <w:rPr>
          <w:rFonts w:eastAsia="Times New Roman" w:cstheme="minorHAnsi"/>
          <w:bCs/>
        </w:rPr>
      </w:pPr>
      <w:r w:rsidRPr="003F220C">
        <w:rPr>
          <w:rFonts w:eastAsia="Times New Roman" w:cstheme="minorHAnsi"/>
          <w:bCs/>
          <w:i/>
        </w:rPr>
        <w:t>A</w:t>
      </w:r>
      <w:r w:rsidRPr="003F220C">
        <w:rPr>
          <w:rFonts w:eastAsia="Times New Roman" w:cstheme="minorHAnsi"/>
          <w:bCs/>
        </w:rPr>
        <w:t xml:space="preserve"> detailed description of the project requirements will be provided early in the class.  The term project will account for 20% of the final grade.  </w:t>
      </w:r>
    </w:p>
    <w:p w14:paraId="54DF0421" w14:textId="77777777" w:rsidR="00BB6734" w:rsidRDefault="00BB6734" w:rsidP="00BB6734">
      <w:pPr>
        <w:spacing w:after="0" w:line="240" w:lineRule="auto"/>
        <w:rPr>
          <w:rFonts w:eastAsia="Times New Roman" w:cstheme="minorHAnsi"/>
          <w:bCs/>
        </w:rPr>
      </w:pPr>
    </w:p>
    <w:p w14:paraId="42A7AEAC" w14:textId="77777777" w:rsidR="002D5BE2" w:rsidRDefault="002D5BE2" w:rsidP="00BB6734">
      <w:pPr>
        <w:spacing w:after="0" w:line="240" w:lineRule="auto"/>
        <w:rPr>
          <w:rFonts w:eastAsia="Times New Roman" w:cstheme="minorHAnsi"/>
          <w:bCs/>
        </w:rPr>
      </w:pPr>
    </w:p>
    <w:p w14:paraId="35E4CC5C" w14:textId="77777777" w:rsidR="002D5BE2" w:rsidRDefault="002D5BE2" w:rsidP="00BB6734">
      <w:pPr>
        <w:spacing w:after="0" w:line="240" w:lineRule="auto"/>
        <w:rPr>
          <w:rFonts w:eastAsia="Times New Roman" w:cstheme="minorHAnsi"/>
          <w:bCs/>
        </w:rPr>
      </w:pPr>
    </w:p>
    <w:p w14:paraId="2580B107" w14:textId="77777777" w:rsidR="002D5BE2" w:rsidRDefault="002D5BE2" w:rsidP="00BB6734">
      <w:pPr>
        <w:spacing w:after="0" w:line="240" w:lineRule="auto"/>
        <w:rPr>
          <w:rFonts w:eastAsia="Times New Roman" w:cstheme="minorHAnsi"/>
          <w:bCs/>
        </w:rPr>
      </w:pPr>
    </w:p>
    <w:p w14:paraId="55141795" w14:textId="77777777" w:rsidR="002D5BE2" w:rsidRPr="003F220C" w:rsidRDefault="002D5BE2" w:rsidP="00BB6734">
      <w:pPr>
        <w:spacing w:after="0" w:line="240" w:lineRule="auto"/>
        <w:rPr>
          <w:rFonts w:eastAsia="Times New Roman" w:cstheme="minorHAnsi"/>
          <w:bCs/>
        </w:rPr>
      </w:pPr>
    </w:p>
    <w:p w14:paraId="5A23F611" w14:textId="77777777" w:rsidR="00BB6734" w:rsidRPr="002D5BE2" w:rsidRDefault="00BB6734" w:rsidP="005B6063">
      <w:pPr>
        <w:spacing w:after="0" w:line="240" w:lineRule="auto"/>
        <w:ind w:left="720"/>
        <w:rPr>
          <w:rFonts w:eastAsia="Times New Roman" w:cstheme="minorHAnsi"/>
          <w:b/>
          <w:bCs/>
          <w:u w:val="single"/>
        </w:rPr>
      </w:pPr>
      <w:r w:rsidRPr="002D5BE2">
        <w:rPr>
          <w:rFonts w:eastAsia="Times New Roman" w:cstheme="minorHAnsi"/>
          <w:b/>
          <w:bCs/>
          <w:u w:val="single"/>
        </w:rPr>
        <w:t>Exams:</w:t>
      </w:r>
    </w:p>
    <w:p w14:paraId="30A3C344" w14:textId="77777777" w:rsidR="00BB6734" w:rsidRPr="003F220C" w:rsidRDefault="00BB6734" w:rsidP="00BB6734">
      <w:pPr>
        <w:spacing w:after="0" w:line="240" w:lineRule="auto"/>
        <w:rPr>
          <w:rFonts w:eastAsia="Times New Roman" w:cstheme="minorHAnsi"/>
          <w:bCs/>
          <w:i/>
        </w:rPr>
      </w:pPr>
      <w:r w:rsidRPr="003F220C">
        <w:rPr>
          <w:rFonts w:eastAsia="Times New Roman" w:cstheme="minorHAnsi"/>
          <w:bCs/>
          <w:i/>
        </w:rPr>
        <w:t>Exams address course outcomes 1, 2, 3, 4, 5, 6, and 7.</w:t>
      </w:r>
    </w:p>
    <w:p w14:paraId="1586E06C" w14:textId="4B6DA265" w:rsidR="00BB6734" w:rsidRDefault="00BB6734" w:rsidP="00BB6734">
      <w:pPr>
        <w:spacing w:after="0" w:line="240" w:lineRule="auto"/>
        <w:rPr>
          <w:rFonts w:eastAsia="Times New Roman" w:cstheme="minorHAnsi"/>
        </w:rPr>
      </w:pPr>
      <w:r w:rsidRPr="003F220C">
        <w:rPr>
          <w:rFonts w:eastAsia="Times New Roman" w:cstheme="minorHAnsi"/>
        </w:rPr>
        <w:t>There will be</w:t>
      </w:r>
      <w:r w:rsidR="00683D81">
        <w:rPr>
          <w:rFonts w:eastAsia="Times New Roman" w:cstheme="minorHAnsi"/>
        </w:rPr>
        <w:t xml:space="preserve"> two examinations in this course. </w:t>
      </w:r>
      <w:r w:rsidRPr="003F220C">
        <w:rPr>
          <w:rFonts w:eastAsia="Times New Roman" w:cstheme="minorHAnsi"/>
        </w:rPr>
        <w:t>The exams will consist of short answer, multiple choice, matching, essay, and true/false questions from topics covered in the lecture, assigned readings, and handouts.  Exams will count for a total of 20% of the final grade.</w:t>
      </w:r>
    </w:p>
    <w:p w14:paraId="47FBDF86" w14:textId="77777777" w:rsidR="00683D81" w:rsidRDefault="00683D81" w:rsidP="00BB6734">
      <w:pPr>
        <w:spacing w:after="0" w:line="240" w:lineRule="auto"/>
        <w:rPr>
          <w:rFonts w:eastAsia="Times New Roman" w:cstheme="minorHAnsi"/>
        </w:rPr>
      </w:pPr>
    </w:p>
    <w:p w14:paraId="186231D6" w14:textId="55AD940B" w:rsidR="00517A63" w:rsidRPr="00683D81" w:rsidRDefault="00517A63" w:rsidP="00BB6734">
      <w:pPr>
        <w:spacing w:after="0" w:line="240" w:lineRule="auto"/>
        <w:rPr>
          <w:rFonts w:eastAsia="Times New Roman" w:cstheme="minorHAnsi"/>
          <w:b/>
          <w:i/>
        </w:rPr>
      </w:pPr>
      <w:r w:rsidRPr="00683D81">
        <w:rPr>
          <w:rFonts w:eastAsia="Times New Roman" w:cstheme="minorHAnsi"/>
          <w:b/>
          <w:i/>
        </w:rPr>
        <w:t>Class participation:</w:t>
      </w:r>
    </w:p>
    <w:p w14:paraId="27D9F3B1" w14:textId="7B5E9122" w:rsidR="00C43E03" w:rsidRPr="003B0EFD" w:rsidRDefault="00E96961" w:rsidP="002D5BE2">
      <w:pPr>
        <w:spacing w:after="0" w:line="240" w:lineRule="auto"/>
        <w:rPr>
          <w:rFonts w:eastAsia="Times New Roman" w:cstheme="minorHAnsi"/>
        </w:rPr>
      </w:pPr>
      <w:r>
        <w:rPr>
          <w:rFonts w:eastAsia="Times New Roman" w:cstheme="minorHAnsi"/>
        </w:rPr>
        <w:t>Attending and a</w:t>
      </w:r>
      <w:r w:rsidR="00517A63">
        <w:rPr>
          <w:rFonts w:eastAsia="Times New Roman" w:cstheme="minorHAnsi"/>
        </w:rPr>
        <w:t xml:space="preserve">ctively participating in </w:t>
      </w:r>
      <w:r>
        <w:rPr>
          <w:rFonts w:eastAsia="Times New Roman" w:cstheme="minorHAnsi"/>
        </w:rPr>
        <w:t xml:space="preserve">class discussion while contributing relevant material, 10% of the final grade. </w:t>
      </w:r>
    </w:p>
    <w:p w14:paraId="7D92A47C" w14:textId="77777777" w:rsidR="004E54E1" w:rsidRPr="004E54E1" w:rsidRDefault="004E54E1" w:rsidP="004E54E1">
      <w:pPr>
        <w:spacing w:beforeAutospacing="1" w:after="100" w:afterAutospacing="1"/>
        <w:contextualSpacing/>
        <w:rPr>
          <w:rFonts w:eastAsia="Times New Roman" w:cstheme="minorHAnsi"/>
        </w:rPr>
      </w:pPr>
    </w:p>
    <w:p w14:paraId="3B82B840" w14:textId="77777777" w:rsidR="00C80749" w:rsidRPr="003B0EFD" w:rsidRDefault="00C43E03" w:rsidP="00F6112B">
      <w:pPr>
        <w:spacing w:before="100" w:beforeAutospacing="1" w:after="100" w:afterAutospacing="1"/>
        <w:contextualSpacing/>
        <w:outlineLvl w:val="1"/>
        <w:rPr>
          <w:rFonts w:eastAsia="Times New Roman" w:cstheme="minorHAnsi"/>
          <w:b/>
          <w:bCs/>
        </w:rPr>
      </w:pPr>
      <w:r w:rsidRPr="003B0EFD">
        <w:rPr>
          <w:rFonts w:eastAsia="Times New Roman" w:cstheme="minorHAnsi"/>
          <w:b/>
          <w:bCs/>
        </w:rPr>
        <w:t>Academic Honesty Policy:</w:t>
      </w:r>
    </w:p>
    <w:p w14:paraId="20E33204" w14:textId="77777777" w:rsidR="00C43E03" w:rsidRPr="003B0EFD" w:rsidRDefault="00C80749" w:rsidP="00F6112B">
      <w:pPr>
        <w:spacing w:beforeAutospacing="1" w:after="100" w:afterAutospacing="1"/>
        <w:contextualSpacing/>
        <w:rPr>
          <w:rFonts w:eastAsia="Times New Roman" w:cstheme="minorHAnsi"/>
        </w:rPr>
      </w:pPr>
      <w:r w:rsidRPr="003B0EFD">
        <w:rPr>
          <w:rFonts w:eastAsia="Times New Roman" w:cstheme="minorHAnsi"/>
        </w:rPr>
        <w:t xml:space="preserve">You are advised that EKU's Academic Integrity Policy will strictly be enforced in this course. The Academic Integrity Policy is available at </w:t>
      </w:r>
      <w:hyperlink r:id="rId8" w:history="1">
        <w:r w:rsidRPr="003B0EFD">
          <w:rPr>
            <w:rFonts w:eastAsia="Times New Roman" w:cstheme="minorHAnsi"/>
            <w:color w:val="0000FF"/>
            <w:u w:val="single"/>
          </w:rPr>
          <w:t>www.academicintegrity.eku.edu</w:t>
        </w:r>
      </w:hyperlink>
      <w:r w:rsidRPr="003B0EFD">
        <w:rPr>
          <w:rFonts w:eastAsia="Times New Roman" w:cstheme="minorHAnsi"/>
        </w:rPr>
        <w:t xml:space="preserve">. Questions regarding this policy may be directed to the Office of Academic Integrity. </w:t>
      </w:r>
      <w:r w:rsidRPr="003B0EFD">
        <w:rPr>
          <w:rFonts w:eastAsia="Times New Roman" w:cstheme="minorHAnsi"/>
        </w:rPr>
        <w:br/>
      </w:r>
    </w:p>
    <w:p w14:paraId="47027C53" w14:textId="77777777" w:rsidR="00C43E03" w:rsidRPr="003B0EFD" w:rsidRDefault="00C80749" w:rsidP="00F6112B">
      <w:pPr>
        <w:spacing w:beforeAutospacing="1" w:after="100" w:afterAutospacing="1"/>
        <w:contextualSpacing/>
        <w:rPr>
          <w:rFonts w:eastAsia="Times New Roman" w:cstheme="minorHAnsi"/>
        </w:rPr>
      </w:pPr>
      <w:r w:rsidRPr="003B0EFD">
        <w:rPr>
          <w:rFonts w:eastAsia="Times New Roman" w:cstheme="minorHAnsi"/>
        </w:rPr>
        <w:t xml:space="preserve">Eastern Kentucky University faculty and students are bonded by principles of truth and honesty which are recognized as fundamental for a community of teachers and scholars. </w:t>
      </w:r>
      <w:r w:rsidRPr="003B0EFD">
        <w:rPr>
          <w:rFonts w:eastAsia="Times New Roman" w:cstheme="minorHAnsi"/>
        </w:rPr>
        <w:br/>
      </w:r>
    </w:p>
    <w:p w14:paraId="456850D2" w14:textId="77777777" w:rsidR="00C80749" w:rsidRPr="003B0EFD" w:rsidRDefault="00C80749" w:rsidP="00F6112B">
      <w:pPr>
        <w:spacing w:beforeAutospacing="1" w:after="100" w:afterAutospacing="1"/>
        <w:contextualSpacing/>
        <w:rPr>
          <w:rFonts w:eastAsia="Times New Roman" w:cstheme="minorHAnsi"/>
        </w:rPr>
      </w:pPr>
      <w:r w:rsidRPr="003B0EFD">
        <w:rPr>
          <w:rFonts w:eastAsia="Times New Roman" w:cstheme="minorHAnsi"/>
        </w:rPr>
        <w:t>University expects that students will honor and that faculty will honor and enforce these principles which contribute to a foundation upon which a quality education can be built. With these premises the University affirms that it will not tolerate academic dishonesty. This includes, but is not limited to, plagiarism and cheating.</w:t>
      </w:r>
    </w:p>
    <w:p w14:paraId="4DF16BDE" w14:textId="77777777" w:rsidR="00E15F3F" w:rsidRPr="003B0EFD" w:rsidRDefault="00E15F3F" w:rsidP="00F6112B">
      <w:pPr>
        <w:spacing w:before="100" w:beforeAutospacing="1" w:after="100" w:afterAutospacing="1"/>
        <w:contextualSpacing/>
        <w:rPr>
          <w:rFonts w:eastAsia="Times New Roman" w:cstheme="minorHAnsi"/>
          <w:b/>
          <w:bCs/>
        </w:rPr>
      </w:pPr>
    </w:p>
    <w:p w14:paraId="41C40CD9" w14:textId="77777777" w:rsidR="00C80749" w:rsidRPr="003B0EFD" w:rsidRDefault="00C80749" w:rsidP="00F6112B">
      <w:pPr>
        <w:spacing w:before="100" w:beforeAutospacing="1" w:after="100" w:afterAutospacing="1"/>
        <w:contextualSpacing/>
        <w:rPr>
          <w:rFonts w:eastAsia="Times New Roman" w:cstheme="minorHAnsi"/>
        </w:rPr>
      </w:pPr>
      <w:r w:rsidRPr="003B0EFD">
        <w:rPr>
          <w:rFonts w:eastAsia="Times New Roman" w:cstheme="minorHAnsi"/>
          <w:b/>
          <w:bCs/>
        </w:rPr>
        <w:t>Plagiarism</w:t>
      </w:r>
      <w:r w:rsidRPr="003B0EFD">
        <w:rPr>
          <w:rFonts w:eastAsia="Times New Roman" w:cstheme="minorHAnsi"/>
        </w:rPr>
        <w:t xml:space="preserve"> is the act of presenting ideas, words, or organization of a source (published or not) as if they were one's own, without acknowledgement of the source. All quoted material must be in quotation marks, and all paraphrases, quotations, significant ideas, and organization must be acknowledged by footnotes or by some other form of documentation acceptable to the instructor for the course. Plagiarism also includes presenting material which was composed or revised by any person other than the student who submits it as well as the deliberate falsification of footnotes. The use of the term " material" refers to work in any form including written, oral, or electronic (as in the case of computer files).</w:t>
      </w:r>
    </w:p>
    <w:p w14:paraId="192DBB93" w14:textId="77777777" w:rsidR="00C43E03" w:rsidRPr="003B0EFD" w:rsidRDefault="00C43E03" w:rsidP="00F6112B">
      <w:pPr>
        <w:spacing w:before="100" w:beforeAutospacing="1" w:after="100" w:afterAutospacing="1"/>
        <w:contextualSpacing/>
        <w:rPr>
          <w:rFonts w:eastAsia="Times New Roman" w:cstheme="minorHAnsi"/>
          <w:b/>
          <w:bCs/>
        </w:rPr>
      </w:pPr>
    </w:p>
    <w:p w14:paraId="0A81A89C" w14:textId="77777777" w:rsidR="00C80749" w:rsidRPr="003B0EFD" w:rsidRDefault="00C80749" w:rsidP="00F6112B">
      <w:pPr>
        <w:spacing w:before="100" w:beforeAutospacing="1" w:after="100" w:afterAutospacing="1"/>
        <w:contextualSpacing/>
        <w:rPr>
          <w:rFonts w:eastAsia="Times New Roman" w:cstheme="minorHAnsi"/>
        </w:rPr>
      </w:pPr>
      <w:r w:rsidRPr="003B0EFD">
        <w:rPr>
          <w:rFonts w:eastAsia="Times New Roman" w:cstheme="minorHAnsi"/>
          <w:b/>
          <w:bCs/>
        </w:rPr>
        <w:t>Cheating</w:t>
      </w:r>
      <w:r w:rsidRPr="003B0EFD">
        <w:rPr>
          <w:rFonts w:eastAsia="Times New Roman" w:cstheme="minorHAnsi"/>
        </w:rPr>
        <w:t xml:space="preserve"> includes buying, stealing, or otherwise fraudulently obtaining copies of examinations or assignments for the purpose of improving one's academic standing. During examinations or in-class work, it includes receiving information from others and referring to unauthorized notes or other written information. In addition, copying from others during examinations or in the preparation of homework assignments, is a form of cheating.</w:t>
      </w:r>
    </w:p>
    <w:p w14:paraId="21400365" w14:textId="77777777" w:rsidR="00C80749" w:rsidRPr="003B0EFD" w:rsidRDefault="00C80749" w:rsidP="00F6112B">
      <w:pPr>
        <w:spacing w:before="100" w:beforeAutospacing="1" w:after="100" w:afterAutospacing="1"/>
        <w:contextualSpacing/>
        <w:rPr>
          <w:rFonts w:eastAsia="Times New Roman" w:cstheme="minorHAnsi"/>
        </w:rPr>
      </w:pPr>
      <w:r w:rsidRPr="003B0EFD">
        <w:rPr>
          <w:rFonts w:eastAsia="Times New Roman" w:cstheme="minorHAnsi"/>
        </w:rPr>
        <w:t xml:space="preserve">Computers should not be used to acquire information in conflict with academic honesty policy. Furthermore, the Code of Ethics for Computing and Communications make it the responsibility of </w:t>
      </w:r>
      <w:r w:rsidRPr="003B0EFD">
        <w:rPr>
          <w:rFonts w:eastAsia="Times New Roman" w:cstheme="minorHAnsi"/>
        </w:rPr>
        <w:lastRenderedPageBreak/>
        <w:t xml:space="preserve">computer users to keep information, data, and programs in their computer accounts secure from others. </w:t>
      </w:r>
      <w:r w:rsidR="00E15F3F" w:rsidRPr="003B0EFD">
        <w:rPr>
          <w:rFonts w:eastAsia="Times New Roman" w:cstheme="minorHAnsi"/>
        </w:rPr>
        <w:t xml:space="preserve"> </w:t>
      </w:r>
      <w:r w:rsidRPr="003B0EFD">
        <w:rPr>
          <w:rFonts w:eastAsia="Times New Roman" w:cstheme="minorHAnsi"/>
        </w:rPr>
        <w:t>(Taken from the Eastern Kentucky University Student Handbook [UHS] Page 31.)</w:t>
      </w:r>
    </w:p>
    <w:p w14:paraId="2FCF018D" w14:textId="77777777" w:rsidR="00E15F3F" w:rsidRPr="003B0EFD" w:rsidRDefault="00E15F3F" w:rsidP="00F6112B">
      <w:pPr>
        <w:spacing w:before="100" w:beforeAutospacing="1" w:after="100" w:afterAutospacing="1"/>
        <w:contextualSpacing/>
        <w:rPr>
          <w:rFonts w:eastAsia="Times New Roman" w:cstheme="minorHAnsi"/>
        </w:rPr>
      </w:pPr>
    </w:p>
    <w:p w14:paraId="337B391E" w14:textId="77777777" w:rsidR="00C80749" w:rsidRPr="003B0EFD" w:rsidRDefault="00C80749" w:rsidP="00F6112B">
      <w:pPr>
        <w:spacing w:before="100" w:beforeAutospacing="1" w:after="100" w:afterAutospacing="1"/>
        <w:contextualSpacing/>
        <w:rPr>
          <w:rFonts w:eastAsia="Times New Roman" w:cstheme="minorHAnsi"/>
        </w:rPr>
      </w:pPr>
      <w:r w:rsidRPr="003B0EFD">
        <w:rPr>
          <w:rFonts w:eastAsia="Times New Roman" w:cstheme="minorHAnsi"/>
        </w:rPr>
        <w:t xml:space="preserve">You are advised that EKU's Academic Integrity Policy will strictly be enforced in this course. The Academic Integrity Policy is available at </w:t>
      </w:r>
      <w:hyperlink r:id="rId9" w:history="1">
        <w:r w:rsidRPr="003B0EFD">
          <w:rPr>
            <w:rFonts w:eastAsia="Times New Roman" w:cstheme="minorHAnsi"/>
            <w:color w:val="0000FF"/>
            <w:u w:val="single"/>
          </w:rPr>
          <w:t>www.academicintegrity.eku.edu</w:t>
        </w:r>
      </w:hyperlink>
      <w:r w:rsidRPr="003B0EFD">
        <w:rPr>
          <w:rFonts w:eastAsia="Times New Roman" w:cstheme="minorHAnsi"/>
        </w:rPr>
        <w:t>. Questions regarding this policy may be directed to the Office of Academic Integrity.</w:t>
      </w:r>
    </w:p>
    <w:p w14:paraId="194B04E6" w14:textId="77777777" w:rsidR="00F43CCC" w:rsidRPr="003B0EFD" w:rsidRDefault="00F43CCC" w:rsidP="00F6112B">
      <w:pPr>
        <w:spacing w:before="100" w:beforeAutospacing="1" w:after="100" w:afterAutospacing="1"/>
        <w:contextualSpacing/>
        <w:outlineLvl w:val="1"/>
        <w:rPr>
          <w:rFonts w:eastAsia="Times New Roman" w:cstheme="minorHAnsi"/>
          <w:b/>
          <w:bCs/>
        </w:rPr>
      </w:pPr>
    </w:p>
    <w:p w14:paraId="6E07AC97" w14:textId="1D1CF7E3" w:rsidR="00C80749" w:rsidRPr="003B0EFD" w:rsidRDefault="002D5BE2" w:rsidP="00F6112B">
      <w:pPr>
        <w:spacing w:before="100" w:beforeAutospacing="1" w:after="100" w:afterAutospacing="1"/>
        <w:contextualSpacing/>
        <w:outlineLvl w:val="1"/>
        <w:rPr>
          <w:rFonts w:eastAsia="Times New Roman" w:cstheme="minorHAnsi"/>
          <w:b/>
          <w:bCs/>
        </w:rPr>
      </w:pPr>
      <w:r>
        <w:rPr>
          <w:rFonts w:eastAsia="Times New Roman" w:cstheme="minorHAnsi"/>
          <w:b/>
          <w:bCs/>
        </w:rPr>
        <w:t>S</w:t>
      </w:r>
      <w:r w:rsidR="00C80749" w:rsidRPr="003B0EFD">
        <w:rPr>
          <w:rFonts w:eastAsia="Times New Roman" w:cstheme="minorHAnsi"/>
          <w:b/>
          <w:bCs/>
        </w:rPr>
        <w:t>tudents with Disabilities</w:t>
      </w:r>
      <w:r w:rsidR="003A7306" w:rsidRPr="003B0EFD">
        <w:rPr>
          <w:rFonts w:eastAsia="Times New Roman" w:cstheme="minorHAnsi"/>
          <w:b/>
          <w:bCs/>
        </w:rPr>
        <w:t>:</w:t>
      </w:r>
    </w:p>
    <w:p w14:paraId="3775102C" w14:textId="77777777" w:rsidR="00C80749" w:rsidRPr="003B0EFD" w:rsidRDefault="00C80749" w:rsidP="00F6112B">
      <w:pPr>
        <w:spacing w:beforeAutospacing="1" w:after="100" w:afterAutospacing="1"/>
        <w:contextualSpacing/>
        <w:rPr>
          <w:rFonts w:eastAsia="Times New Roman" w:cstheme="minorHAnsi"/>
        </w:rPr>
      </w:pPr>
      <w:r w:rsidRPr="003B0EFD">
        <w:rPr>
          <w:rFonts w:eastAsia="Times New Roman" w:cstheme="minorHAnsi"/>
        </w:rPr>
        <w:t xml:space="preserve">If you are registered with the Office of Services for Individuals with Disabilities, please obtain your accommodation letters from the OSID and present them to the course instructor to discuss any academic accommodations you need. If you believe you need accommodation and are not registered with the OSID, please contact the Office in the Student Services Building Room 361 by email at </w:t>
      </w:r>
      <w:hyperlink r:id="rId10" w:history="1">
        <w:r w:rsidRPr="003B0EFD">
          <w:rPr>
            <w:rFonts w:eastAsia="Times New Roman" w:cstheme="minorHAnsi"/>
            <w:color w:val="0000FF"/>
            <w:u w:val="single"/>
          </w:rPr>
          <w:t>disserv@eku.edu</w:t>
        </w:r>
      </w:hyperlink>
      <w:r w:rsidRPr="003B0EFD">
        <w:rPr>
          <w:rFonts w:eastAsia="Times New Roman" w:cstheme="minorHAnsi"/>
        </w:rPr>
        <w:t xml:space="preserve"> or by telephone at (859) 622-2933 V/TDD. Upon individual request, this syllabus can be made available in an alternative format.</w:t>
      </w:r>
    </w:p>
    <w:p w14:paraId="11A0B1B9" w14:textId="6F20C906" w:rsidR="00E952E9" w:rsidRPr="00E952E9" w:rsidRDefault="003F220C" w:rsidP="00E952E9">
      <w:pPr>
        <w:pStyle w:val="Default"/>
        <w:rPr>
          <w:b/>
          <w:sz w:val="22"/>
          <w:szCs w:val="22"/>
        </w:rPr>
      </w:pPr>
      <w:r>
        <w:rPr>
          <w:b/>
          <w:sz w:val="22"/>
          <w:szCs w:val="22"/>
        </w:rPr>
        <w:t>A</w:t>
      </w:r>
      <w:r w:rsidR="00E952E9" w:rsidRPr="00E952E9">
        <w:rPr>
          <w:b/>
          <w:sz w:val="22"/>
          <w:szCs w:val="22"/>
        </w:rPr>
        <w:t xml:space="preserve">ttendance: </w:t>
      </w:r>
    </w:p>
    <w:p w14:paraId="5CCEB170" w14:textId="77777777" w:rsidR="00E952E9" w:rsidRDefault="00E952E9" w:rsidP="00E952E9">
      <w:pPr>
        <w:pStyle w:val="Default"/>
        <w:rPr>
          <w:sz w:val="22"/>
          <w:szCs w:val="22"/>
        </w:rPr>
      </w:pPr>
      <w:r>
        <w:rPr>
          <w:sz w:val="22"/>
          <w:szCs w:val="22"/>
        </w:rPr>
        <w:t xml:space="preserve">An attendance policy of 80% will be maintained. Students missing more than twenty percent of the classes without authorization from the instructor will receive an “F” for the final grade. Attendance and participation will count for 10% of the final grade. </w:t>
      </w:r>
    </w:p>
    <w:p w14:paraId="74B1A33F" w14:textId="77777777" w:rsidR="00E952E9" w:rsidRPr="00E952E9" w:rsidRDefault="00E952E9" w:rsidP="00E952E9">
      <w:pPr>
        <w:pStyle w:val="Default"/>
        <w:rPr>
          <w:b/>
          <w:sz w:val="22"/>
          <w:szCs w:val="22"/>
        </w:rPr>
      </w:pPr>
    </w:p>
    <w:p w14:paraId="007A0E7A" w14:textId="77777777" w:rsidR="00E952E9" w:rsidRPr="00E952E9" w:rsidRDefault="00E952E9" w:rsidP="00E952E9">
      <w:pPr>
        <w:pStyle w:val="Default"/>
        <w:rPr>
          <w:b/>
          <w:sz w:val="22"/>
          <w:szCs w:val="22"/>
        </w:rPr>
      </w:pPr>
      <w:r w:rsidRPr="00E952E9">
        <w:rPr>
          <w:b/>
          <w:sz w:val="22"/>
          <w:szCs w:val="22"/>
        </w:rPr>
        <w:t xml:space="preserve">Extra Assistance: </w:t>
      </w:r>
    </w:p>
    <w:p w14:paraId="658A0A4D" w14:textId="77777777" w:rsidR="00E952E9" w:rsidRDefault="00E952E9" w:rsidP="00E952E9">
      <w:pPr>
        <w:pStyle w:val="Default"/>
        <w:rPr>
          <w:sz w:val="22"/>
          <w:szCs w:val="22"/>
        </w:rPr>
      </w:pPr>
      <w:r>
        <w:rPr>
          <w:sz w:val="22"/>
          <w:szCs w:val="22"/>
        </w:rPr>
        <w:t xml:space="preserve">In the event a student requires extra help or assistance with a problem, please feel free to: </w:t>
      </w:r>
    </w:p>
    <w:p w14:paraId="7BBA1DB6" w14:textId="77777777" w:rsidR="00E952E9" w:rsidRDefault="00E952E9" w:rsidP="00E952E9">
      <w:pPr>
        <w:pStyle w:val="Default"/>
        <w:spacing w:after="18"/>
        <w:rPr>
          <w:sz w:val="22"/>
          <w:szCs w:val="22"/>
        </w:rPr>
      </w:pPr>
      <w:r>
        <w:rPr>
          <w:sz w:val="22"/>
          <w:szCs w:val="22"/>
        </w:rPr>
        <w:t xml:space="preserve">A. Schedule an appointment, at the end of class. </w:t>
      </w:r>
    </w:p>
    <w:p w14:paraId="2E12D072" w14:textId="77777777" w:rsidR="00E952E9" w:rsidRDefault="00E952E9" w:rsidP="00E952E9">
      <w:pPr>
        <w:pStyle w:val="Default"/>
        <w:spacing w:after="18"/>
        <w:rPr>
          <w:sz w:val="22"/>
          <w:szCs w:val="22"/>
        </w:rPr>
      </w:pPr>
      <w:r>
        <w:rPr>
          <w:sz w:val="22"/>
          <w:szCs w:val="22"/>
        </w:rPr>
        <w:t xml:space="preserve">B. Call the office or send an email to schedule an appointment. </w:t>
      </w:r>
    </w:p>
    <w:p w14:paraId="22D36CAC" w14:textId="77777777" w:rsidR="00E952E9" w:rsidRDefault="00E952E9" w:rsidP="00E952E9">
      <w:pPr>
        <w:pStyle w:val="Default"/>
        <w:rPr>
          <w:sz w:val="22"/>
          <w:szCs w:val="22"/>
        </w:rPr>
      </w:pPr>
      <w:r>
        <w:rPr>
          <w:sz w:val="22"/>
          <w:szCs w:val="22"/>
        </w:rPr>
        <w:t xml:space="preserve">C. Stop by the office to see if I can assist you at that time. If you stop by without a scheduled appointment you may not always be assisted due to other responsibilities. </w:t>
      </w:r>
    </w:p>
    <w:p w14:paraId="23FCD25C" w14:textId="77777777" w:rsidR="00E952E9" w:rsidRDefault="00E952E9" w:rsidP="00E952E9">
      <w:pPr>
        <w:pStyle w:val="Default"/>
        <w:rPr>
          <w:sz w:val="22"/>
          <w:szCs w:val="22"/>
        </w:rPr>
      </w:pPr>
    </w:p>
    <w:p w14:paraId="351EDF07" w14:textId="77777777" w:rsidR="00E952E9" w:rsidRPr="00E952E9" w:rsidRDefault="00E952E9" w:rsidP="00E952E9">
      <w:pPr>
        <w:pStyle w:val="Default"/>
        <w:rPr>
          <w:b/>
          <w:sz w:val="22"/>
          <w:szCs w:val="22"/>
        </w:rPr>
      </w:pPr>
      <w:r w:rsidRPr="00E952E9">
        <w:rPr>
          <w:b/>
          <w:sz w:val="22"/>
          <w:szCs w:val="22"/>
        </w:rPr>
        <w:t xml:space="preserve">Student Materials: </w:t>
      </w:r>
    </w:p>
    <w:p w14:paraId="7C5ECD95" w14:textId="77777777" w:rsidR="00E952E9" w:rsidRDefault="00E952E9" w:rsidP="00E952E9">
      <w:pPr>
        <w:pStyle w:val="Default"/>
        <w:rPr>
          <w:sz w:val="22"/>
          <w:szCs w:val="22"/>
        </w:rPr>
      </w:pPr>
      <w:r>
        <w:rPr>
          <w:sz w:val="22"/>
          <w:szCs w:val="22"/>
        </w:rPr>
        <w:t xml:space="preserve">Each participant in the class should have and bring with them for each class meeting: note taking materials, and the appropriate textbooks. </w:t>
      </w:r>
    </w:p>
    <w:p w14:paraId="5DD09967" w14:textId="77777777" w:rsidR="00E952E9" w:rsidRDefault="00E952E9" w:rsidP="00E952E9">
      <w:pPr>
        <w:pStyle w:val="Default"/>
        <w:rPr>
          <w:sz w:val="22"/>
          <w:szCs w:val="22"/>
        </w:rPr>
      </w:pPr>
    </w:p>
    <w:p w14:paraId="5C01B640" w14:textId="77777777" w:rsidR="00E952E9" w:rsidRPr="00E952E9" w:rsidRDefault="00E952E9" w:rsidP="00E952E9">
      <w:pPr>
        <w:pStyle w:val="Default"/>
        <w:rPr>
          <w:b/>
          <w:sz w:val="22"/>
          <w:szCs w:val="22"/>
        </w:rPr>
      </w:pPr>
      <w:r w:rsidRPr="00E952E9">
        <w:rPr>
          <w:b/>
          <w:sz w:val="22"/>
          <w:szCs w:val="22"/>
        </w:rPr>
        <w:t xml:space="preserve">Missed and Late Assignments: </w:t>
      </w:r>
    </w:p>
    <w:p w14:paraId="48B9AF75" w14:textId="77777777" w:rsidR="00E952E9" w:rsidRDefault="00E952E9" w:rsidP="00E952E9">
      <w:pPr>
        <w:pStyle w:val="Default"/>
        <w:rPr>
          <w:sz w:val="22"/>
          <w:szCs w:val="22"/>
        </w:rPr>
      </w:pPr>
      <w:r>
        <w:rPr>
          <w:sz w:val="22"/>
          <w:szCs w:val="22"/>
        </w:rPr>
        <w:t xml:space="preserve">20% of the total points possible will be deducted for each day that the assignment is late. Assignments that are more than 6 days late will not be graded; a zero (0) will be assigned for that assignment. Late assignments will be accepted only at the discretion of the professor. </w:t>
      </w:r>
    </w:p>
    <w:p w14:paraId="2699E574" w14:textId="77777777" w:rsidR="00E952E9" w:rsidRDefault="00E952E9" w:rsidP="00E952E9">
      <w:pPr>
        <w:pStyle w:val="Default"/>
        <w:rPr>
          <w:b/>
          <w:bCs/>
          <w:sz w:val="22"/>
          <w:szCs w:val="22"/>
        </w:rPr>
      </w:pPr>
    </w:p>
    <w:p w14:paraId="168CFF29" w14:textId="77777777" w:rsidR="00E952E9" w:rsidRDefault="00E952E9" w:rsidP="00E952E9">
      <w:pPr>
        <w:pStyle w:val="Default"/>
        <w:rPr>
          <w:sz w:val="22"/>
          <w:szCs w:val="22"/>
        </w:rPr>
      </w:pPr>
      <w:r>
        <w:rPr>
          <w:b/>
          <w:bCs/>
          <w:sz w:val="22"/>
          <w:szCs w:val="22"/>
        </w:rPr>
        <w:t xml:space="preserve">Grading: </w:t>
      </w:r>
    </w:p>
    <w:p w14:paraId="4E5356A5" w14:textId="35607E33" w:rsidR="00E952E9" w:rsidRDefault="00E952E9" w:rsidP="00E952E9">
      <w:pPr>
        <w:pStyle w:val="Default"/>
        <w:spacing w:after="17"/>
        <w:rPr>
          <w:sz w:val="22"/>
          <w:szCs w:val="22"/>
        </w:rPr>
      </w:pPr>
      <w:r>
        <w:rPr>
          <w:sz w:val="22"/>
          <w:szCs w:val="22"/>
        </w:rPr>
        <w:t xml:space="preserve">a. Grades will be determined by the weights in given in Section D of this syllabus. </w:t>
      </w:r>
    </w:p>
    <w:p w14:paraId="6E2FD0E1" w14:textId="21F2F3E1" w:rsidR="00E952E9" w:rsidRDefault="00E952E9" w:rsidP="00E952E9">
      <w:pPr>
        <w:pStyle w:val="Default"/>
        <w:rPr>
          <w:sz w:val="22"/>
          <w:szCs w:val="22"/>
        </w:rPr>
      </w:pPr>
      <w:r>
        <w:rPr>
          <w:sz w:val="22"/>
          <w:szCs w:val="22"/>
        </w:rPr>
        <w:t xml:space="preserve">b. Grading Scale: </w:t>
      </w:r>
    </w:p>
    <w:p w14:paraId="682BF45D" w14:textId="77777777" w:rsidR="00E952E9" w:rsidRDefault="00E952E9" w:rsidP="00E952E9">
      <w:pPr>
        <w:pStyle w:val="Default"/>
        <w:ind w:firstLine="720"/>
        <w:rPr>
          <w:sz w:val="22"/>
          <w:szCs w:val="22"/>
        </w:rPr>
      </w:pPr>
      <w:r>
        <w:rPr>
          <w:sz w:val="22"/>
          <w:szCs w:val="22"/>
        </w:rPr>
        <w:t xml:space="preserve">A= 90% and above </w:t>
      </w:r>
    </w:p>
    <w:p w14:paraId="794A91D0" w14:textId="77777777" w:rsidR="00E952E9" w:rsidRDefault="00E952E9" w:rsidP="00E952E9">
      <w:pPr>
        <w:pStyle w:val="Default"/>
        <w:ind w:firstLine="720"/>
        <w:rPr>
          <w:sz w:val="22"/>
          <w:szCs w:val="22"/>
        </w:rPr>
      </w:pPr>
      <w:r>
        <w:rPr>
          <w:sz w:val="22"/>
          <w:szCs w:val="22"/>
        </w:rPr>
        <w:t xml:space="preserve">B=80 – 89% </w:t>
      </w:r>
    </w:p>
    <w:p w14:paraId="3CC8C655" w14:textId="77777777" w:rsidR="00E952E9" w:rsidRDefault="00E952E9" w:rsidP="00E952E9">
      <w:pPr>
        <w:pStyle w:val="Default"/>
        <w:ind w:firstLine="720"/>
        <w:rPr>
          <w:sz w:val="22"/>
          <w:szCs w:val="22"/>
        </w:rPr>
      </w:pPr>
      <w:r>
        <w:rPr>
          <w:sz w:val="22"/>
          <w:szCs w:val="22"/>
        </w:rPr>
        <w:t xml:space="preserve">C=70 – 79% </w:t>
      </w:r>
    </w:p>
    <w:p w14:paraId="7D6D88C3" w14:textId="77777777" w:rsidR="00E952E9" w:rsidRDefault="00E952E9" w:rsidP="00E952E9">
      <w:pPr>
        <w:pStyle w:val="Default"/>
        <w:ind w:firstLine="720"/>
        <w:rPr>
          <w:sz w:val="22"/>
          <w:szCs w:val="22"/>
        </w:rPr>
      </w:pPr>
      <w:r>
        <w:rPr>
          <w:sz w:val="22"/>
          <w:szCs w:val="22"/>
        </w:rPr>
        <w:t xml:space="preserve">D=60 – 69% </w:t>
      </w:r>
    </w:p>
    <w:p w14:paraId="6E249188" w14:textId="77777777" w:rsidR="00E952E9" w:rsidRDefault="00E952E9" w:rsidP="00E952E9">
      <w:pPr>
        <w:pStyle w:val="Default"/>
        <w:ind w:firstLine="720"/>
        <w:rPr>
          <w:sz w:val="22"/>
          <w:szCs w:val="22"/>
        </w:rPr>
      </w:pPr>
      <w:r>
        <w:rPr>
          <w:sz w:val="22"/>
          <w:szCs w:val="22"/>
        </w:rPr>
        <w:t xml:space="preserve">F=59% and below </w:t>
      </w:r>
    </w:p>
    <w:p w14:paraId="0BEFEF71" w14:textId="77777777" w:rsidR="00E952E9" w:rsidRDefault="00E952E9" w:rsidP="00E952E9">
      <w:pPr>
        <w:pStyle w:val="Default"/>
        <w:rPr>
          <w:sz w:val="22"/>
          <w:szCs w:val="22"/>
        </w:rPr>
      </w:pPr>
      <w:r>
        <w:rPr>
          <w:sz w:val="22"/>
          <w:szCs w:val="22"/>
        </w:rPr>
        <w:lastRenderedPageBreak/>
        <w:t xml:space="preserve">General: Your recorded grades will be available for your review at any convenient time on blackboard. Do remember to </w:t>
      </w:r>
      <w:r>
        <w:rPr>
          <w:i/>
          <w:iCs/>
          <w:sz w:val="22"/>
          <w:szCs w:val="22"/>
        </w:rPr>
        <w:t xml:space="preserve">keep all assignments, quizzes, and tests returned to you </w:t>
      </w:r>
      <w:r>
        <w:rPr>
          <w:sz w:val="22"/>
          <w:szCs w:val="22"/>
        </w:rPr>
        <w:t xml:space="preserve">so that any discrepancies can be easily and fairly straightened out. Except in cases of actual error, final grades are permanent. </w:t>
      </w:r>
    </w:p>
    <w:p w14:paraId="0EC17E39" w14:textId="77777777" w:rsidR="00E952E9" w:rsidRPr="003F220C" w:rsidRDefault="00E952E9" w:rsidP="00E952E9">
      <w:pPr>
        <w:pStyle w:val="Default"/>
        <w:rPr>
          <w:b/>
          <w:sz w:val="22"/>
          <w:szCs w:val="22"/>
        </w:rPr>
      </w:pPr>
      <w:r w:rsidRPr="003F220C">
        <w:rPr>
          <w:b/>
          <w:sz w:val="22"/>
          <w:szCs w:val="22"/>
        </w:rPr>
        <w:t xml:space="preserve">Note: </w:t>
      </w:r>
    </w:p>
    <w:p w14:paraId="3013FEB7" w14:textId="0930BFE0" w:rsidR="00E952E9" w:rsidRDefault="00E952E9" w:rsidP="00E952E9">
      <w:pPr>
        <w:pStyle w:val="Default"/>
        <w:spacing w:after="18"/>
        <w:rPr>
          <w:sz w:val="22"/>
          <w:szCs w:val="22"/>
        </w:rPr>
      </w:pPr>
      <w:r>
        <w:rPr>
          <w:sz w:val="22"/>
          <w:szCs w:val="22"/>
        </w:rPr>
        <w:t>1. All assignme</w:t>
      </w:r>
      <w:r w:rsidR="003F220C">
        <w:rPr>
          <w:sz w:val="22"/>
          <w:szCs w:val="22"/>
        </w:rPr>
        <w:t xml:space="preserve">nts are to be turned in on time. </w:t>
      </w:r>
      <w:r>
        <w:rPr>
          <w:sz w:val="22"/>
          <w:szCs w:val="22"/>
        </w:rPr>
        <w:t xml:space="preserve">A letter grade will be deducted for each calendar day the assignment is late. Assignments will be placed on the desk, prior to the start of class. All assignments turned in after the start of class are considered late and the student is referred to Item H, Missed and Late Assignments, for more direction. </w:t>
      </w:r>
    </w:p>
    <w:p w14:paraId="0A1F7A31" w14:textId="77777777" w:rsidR="00E952E9" w:rsidRDefault="00E952E9" w:rsidP="00E952E9">
      <w:pPr>
        <w:pStyle w:val="Default"/>
        <w:spacing w:after="18"/>
        <w:rPr>
          <w:sz w:val="22"/>
          <w:szCs w:val="22"/>
        </w:rPr>
      </w:pPr>
      <w:r>
        <w:rPr>
          <w:sz w:val="22"/>
          <w:szCs w:val="22"/>
        </w:rPr>
        <w:t xml:space="preserve">2. Drawings are not to be rolled; they should be left flat to facilitate grading. </w:t>
      </w:r>
    </w:p>
    <w:p w14:paraId="749F56C1" w14:textId="77777777" w:rsidR="00E952E9" w:rsidRDefault="00E952E9" w:rsidP="00E952E9">
      <w:pPr>
        <w:pStyle w:val="Default"/>
        <w:spacing w:after="18"/>
        <w:rPr>
          <w:sz w:val="22"/>
          <w:szCs w:val="22"/>
        </w:rPr>
      </w:pPr>
      <w:r>
        <w:rPr>
          <w:sz w:val="22"/>
          <w:szCs w:val="22"/>
        </w:rPr>
        <w:t xml:space="preserve">3. Review assignments will be assigned a total number of points based on the number of problems contained in the assignment. </w:t>
      </w:r>
    </w:p>
    <w:p w14:paraId="16F43F74" w14:textId="5EEF8BE1" w:rsidR="00E952E9" w:rsidRDefault="00E952E9" w:rsidP="003F220C">
      <w:pPr>
        <w:pStyle w:val="Default"/>
        <w:rPr>
          <w:color w:val="auto"/>
          <w:sz w:val="22"/>
          <w:szCs w:val="22"/>
        </w:rPr>
      </w:pPr>
      <w:r>
        <w:rPr>
          <w:sz w:val="22"/>
          <w:szCs w:val="22"/>
        </w:rPr>
        <w:t xml:space="preserve">4. Tests will be taken on the day and time announced. No make-up tests will be given. </w:t>
      </w:r>
      <w:r>
        <w:rPr>
          <w:rFonts w:cstheme="minorBidi"/>
          <w:color w:val="auto"/>
          <w:sz w:val="22"/>
          <w:szCs w:val="22"/>
        </w:rPr>
        <w:t xml:space="preserve">Missed Tests: </w:t>
      </w:r>
      <w:r>
        <w:rPr>
          <w:b/>
          <w:bCs/>
          <w:color w:val="auto"/>
          <w:sz w:val="22"/>
          <w:szCs w:val="22"/>
        </w:rPr>
        <w:t xml:space="preserve">If a student misses a test without a valid excuse (the validity of the excuse will be determined within the sole discretion of the professor), the student may be permitted to make up the test – but will be assessed a penalty of 10% or more. Missed test will be made up before the week of final examinations. </w:t>
      </w:r>
    </w:p>
    <w:p w14:paraId="4299E3F8" w14:textId="77777777" w:rsidR="002D5BE2" w:rsidRDefault="002D5BE2" w:rsidP="00E952E9">
      <w:pPr>
        <w:pStyle w:val="Default"/>
        <w:rPr>
          <w:b/>
          <w:bCs/>
          <w:color w:val="auto"/>
          <w:sz w:val="22"/>
          <w:szCs w:val="22"/>
        </w:rPr>
      </w:pPr>
    </w:p>
    <w:p w14:paraId="33330714" w14:textId="77777777" w:rsidR="00E952E9" w:rsidRDefault="00E952E9" w:rsidP="00E952E9">
      <w:pPr>
        <w:pStyle w:val="Default"/>
        <w:rPr>
          <w:color w:val="auto"/>
          <w:sz w:val="22"/>
          <w:szCs w:val="22"/>
        </w:rPr>
      </w:pPr>
      <w:r>
        <w:rPr>
          <w:b/>
          <w:bCs/>
          <w:color w:val="auto"/>
          <w:sz w:val="22"/>
          <w:szCs w:val="22"/>
        </w:rPr>
        <w:t xml:space="preserve">Course Correspondence Policy: </w:t>
      </w:r>
    </w:p>
    <w:p w14:paraId="47A35E1C" w14:textId="77777777" w:rsidR="00E952E9" w:rsidRDefault="00E952E9" w:rsidP="00E952E9">
      <w:pPr>
        <w:pStyle w:val="Default"/>
        <w:spacing w:after="58"/>
        <w:rPr>
          <w:color w:val="auto"/>
          <w:sz w:val="22"/>
          <w:szCs w:val="22"/>
        </w:rPr>
      </w:pPr>
      <w:r>
        <w:rPr>
          <w:color w:val="auto"/>
          <w:sz w:val="22"/>
          <w:szCs w:val="22"/>
        </w:rPr>
        <w:t xml:space="preserve">1. Any email correspondence regarding the course must include the specific course ID (FSE 201S) as the first letters of the subject line. </w:t>
      </w:r>
    </w:p>
    <w:p w14:paraId="615E3BD3" w14:textId="77777777" w:rsidR="00E952E9" w:rsidRDefault="00E952E9" w:rsidP="00E952E9">
      <w:pPr>
        <w:pStyle w:val="Default"/>
        <w:spacing w:after="58"/>
        <w:rPr>
          <w:color w:val="auto"/>
          <w:sz w:val="22"/>
          <w:szCs w:val="22"/>
        </w:rPr>
      </w:pPr>
      <w:r>
        <w:rPr>
          <w:color w:val="auto"/>
          <w:sz w:val="22"/>
          <w:szCs w:val="22"/>
        </w:rPr>
        <w:t xml:space="preserve">2. The course ID (FSE 201S) should be followed by a space and a distinctive subject (e.g., FSE 201S – Discussion Board Question 1). </w:t>
      </w:r>
    </w:p>
    <w:p w14:paraId="7729FDD1" w14:textId="77777777" w:rsidR="00E952E9" w:rsidRDefault="00E952E9" w:rsidP="00E952E9">
      <w:pPr>
        <w:pStyle w:val="Default"/>
        <w:spacing w:after="58"/>
        <w:rPr>
          <w:color w:val="auto"/>
          <w:sz w:val="22"/>
          <w:szCs w:val="22"/>
        </w:rPr>
      </w:pPr>
      <w:r>
        <w:rPr>
          <w:color w:val="auto"/>
          <w:sz w:val="22"/>
          <w:szCs w:val="22"/>
        </w:rPr>
        <w:t xml:space="preserve">3. You are required to use your EKU assigned email address. This will ensure that you receive all course information in a timely manner. If you choose to use another email address, it is your responsibility to make sure that you receive all course information. Use of an email address other than the EKU assigned email address is strongly not recommended and done so at your own risk. </w:t>
      </w:r>
    </w:p>
    <w:p w14:paraId="20FB37E9" w14:textId="77777777" w:rsidR="00E952E9" w:rsidRDefault="00E952E9" w:rsidP="00E952E9">
      <w:pPr>
        <w:pStyle w:val="Default"/>
        <w:spacing w:after="58"/>
        <w:rPr>
          <w:color w:val="auto"/>
          <w:sz w:val="22"/>
          <w:szCs w:val="22"/>
        </w:rPr>
      </w:pPr>
      <w:r>
        <w:rPr>
          <w:color w:val="auto"/>
          <w:sz w:val="22"/>
          <w:szCs w:val="22"/>
        </w:rPr>
        <w:t xml:space="preserve">4. If the assignment is to be submitted within Blackboard, assignments submitted as email attachments will NOT be accepted, unless preapproved by the instructor. In addition, all files should contain your last name and assignment number in the file name. </w:t>
      </w:r>
    </w:p>
    <w:p w14:paraId="609C9838" w14:textId="77777777" w:rsidR="00E952E9" w:rsidRDefault="00E952E9" w:rsidP="00E952E9">
      <w:pPr>
        <w:pStyle w:val="Default"/>
        <w:spacing w:after="58"/>
        <w:rPr>
          <w:color w:val="auto"/>
          <w:sz w:val="22"/>
          <w:szCs w:val="22"/>
        </w:rPr>
      </w:pPr>
      <w:r>
        <w:rPr>
          <w:color w:val="auto"/>
          <w:sz w:val="22"/>
          <w:szCs w:val="22"/>
        </w:rPr>
        <w:t xml:space="preserve">5. Electronic files will only be accepted in .doc, .docx, .xls, .xlsx, .ppt, .pptx, or .pdf formats. All other formats may not be able to be opened by the instructor and will be issued a zero. </w:t>
      </w:r>
    </w:p>
    <w:p w14:paraId="72888D7C" w14:textId="77777777" w:rsidR="00E952E9" w:rsidRDefault="00E952E9" w:rsidP="00E952E9">
      <w:pPr>
        <w:pStyle w:val="Default"/>
        <w:rPr>
          <w:color w:val="auto"/>
          <w:sz w:val="22"/>
          <w:szCs w:val="22"/>
        </w:rPr>
      </w:pPr>
      <w:r>
        <w:rPr>
          <w:color w:val="auto"/>
          <w:sz w:val="22"/>
          <w:szCs w:val="22"/>
        </w:rPr>
        <w:t xml:space="preserve">6. All emails should be directed to your course Instructor/ Facilitator. He or she will respond to any questions or concerns in a timely manner. If you still have not received a response after 48 hours, contact the Instructor of Record for assistance. </w:t>
      </w:r>
    </w:p>
    <w:p w14:paraId="7BA8B286" w14:textId="77777777" w:rsidR="00E952E9" w:rsidRDefault="00E952E9" w:rsidP="00E952E9">
      <w:pPr>
        <w:pStyle w:val="Default"/>
        <w:rPr>
          <w:color w:val="auto"/>
          <w:sz w:val="22"/>
          <w:szCs w:val="22"/>
        </w:rPr>
      </w:pPr>
    </w:p>
    <w:p w14:paraId="11D5AEDA" w14:textId="77777777" w:rsidR="00E952E9" w:rsidRDefault="00E952E9" w:rsidP="00E952E9">
      <w:pPr>
        <w:pStyle w:val="Default"/>
        <w:rPr>
          <w:color w:val="auto"/>
          <w:sz w:val="22"/>
          <w:szCs w:val="22"/>
        </w:rPr>
      </w:pPr>
      <w:r>
        <w:rPr>
          <w:b/>
          <w:bCs/>
          <w:color w:val="auto"/>
          <w:sz w:val="22"/>
          <w:szCs w:val="22"/>
        </w:rPr>
        <w:t xml:space="preserve">Software Requirements: </w:t>
      </w:r>
    </w:p>
    <w:p w14:paraId="4DA19186" w14:textId="77777777" w:rsidR="00E952E9" w:rsidRDefault="00E952E9" w:rsidP="00E952E9">
      <w:pPr>
        <w:pStyle w:val="Default"/>
        <w:rPr>
          <w:color w:val="auto"/>
          <w:sz w:val="22"/>
          <w:szCs w:val="22"/>
        </w:rPr>
      </w:pPr>
      <w:r>
        <w:rPr>
          <w:color w:val="auto"/>
          <w:sz w:val="22"/>
          <w:szCs w:val="22"/>
        </w:rPr>
        <w:t xml:space="preserve">Students are highly encouraged to purchase Microsoft Office for their use in this course. All material will be posted in this format, and it is the preferred format for electronic submission of homework. It is available to purchase in a student edition and is very reasonably priced. Use of any other software package does not guarantee compatibility with the instructor’s resources and may not be able to be opened. </w:t>
      </w:r>
    </w:p>
    <w:p w14:paraId="4A58A196" w14:textId="77777777" w:rsidR="00E952E9" w:rsidRDefault="00E952E9" w:rsidP="00E952E9">
      <w:pPr>
        <w:pStyle w:val="Default"/>
        <w:rPr>
          <w:color w:val="auto"/>
          <w:sz w:val="22"/>
          <w:szCs w:val="22"/>
        </w:rPr>
      </w:pPr>
      <w:r>
        <w:rPr>
          <w:color w:val="auto"/>
          <w:sz w:val="22"/>
          <w:szCs w:val="22"/>
        </w:rPr>
        <w:t xml:space="preserve">The instructor/facilitators of the course use PC computers. If you use an Apple (Mac) computer, it is your responsibility to ensure that the files can be opened on a PC. </w:t>
      </w:r>
    </w:p>
    <w:p w14:paraId="453BE483" w14:textId="77777777" w:rsidR="00E952E9" w:rsidRDefault="00E952E9" w:rsidP="00E952E9">
      <w:pPr>
        <w:pStyle w:val="Default"/>
        <w:rPr>
          <w:color w:val="auto"/>
          <w:sz w:val="22"/>
          <w:szCs w:val="22"/>
        </w:rPr>
      </w:pPr>
      <w:r>
        <w:rPr>
          <w:b/>
          <w:bCs/>
          <w:color w:val="auto"/>
          <w:sz w:val="22"/>
          <w:szCs w:val="22"/>
        </w:rPr>
        <w:t xml:space="preserve">Blackboard: </w:t>
      </w:r>
    </w:p>
    <w:p w14:paraId="25BA5A72" w14:textId="77777777" w:rsidR="00E952E9" w:rsidRDefault="00E952E9" w:rsidP="00E952E9">
      <w:pPr>
        <w:pStyle w:val="Default"/>
        <w:rPr>
          <w:color w:val="auto"/>
          <w:sz w:val="22"/>
          <w:szCs w:val="22"/>
        </w:rPr>
      </w:pPr>
      <w:r>
        <w:rPr>
          <w:color w:val="auto"/>
          <w:sz w:val="22"/>
          <w:szCs w:val="22"/>
        </w:rPr>
        <w:lastRenderedPageBreak/>
        <w:t xml:space="preserve">You may view your grades under the </w:t>
      </w:r>
      <w:r>
        <w:rPr>
          <w:b/>
          <w:bCs/>
          <w:color w:val="auto"/>
          <w:sz w:val="22"/>
          <w:szCs w:val="22"/>
        </w:rPr>
        <w:t xml:space="preserve">Tools </w:t>
      </w:r>
      <w:r>
        <w:rPr>
          <w:color w:val="auto"/>
          <w:sz w:val="22"/>
          <w:szCs w:val="22"/>
        </w:rPr>
        <w:t xml:space="preserve">button on Blackboard in the </w:t>
      </w:r>
      <w:r>
        <w:rPr>
          <w:b/>
          <w:bCs/>
          <w:color w:val="auto"/>
          <w:sz w:val="22"/>
          <w:szCs w:val="22"/>
        </w:rPr>
        <w:t xml:space="preserve">My Grades </w:t>
      </w:r>
      <w:r>
        <w:rPr>
          <w:color w:val="auto"/>
          <w:sz w:val="22"/>
          <w:szCs w:val="22"/>
        </w:rPr>
        <w:t xml:space="preserve">Link. If you go into this section, you will be able to view any grades posted by the Facilitator. Students are expected to check Blackboard content at least once in every 24 hour period. Students are responsible for all information and assignments posted on Blackboard. </w:t>
      </w:r>
    </w:p>
    <w:p w14:paraId="255AC68F" w14:textId="7D806B1B" w:rsidR="00E952E9" w:rsidRDefault="002D5BE2" w:rsidP="00E952E9">
      <w:pPr>
        <w:pStyle w:val="Default"/>
        <w:rPr>
          <w:b/>
          <w:bCs/>
          <w:color w:val="auto"/>
          <w:sz w:val="22"/>
          <w:szCs w:val="22"/>
        </w:rPr>
      </w:pPr>
      <w:r>
        <w:rPr>
          <w:b/>
          <w:bCs/>
          <w:color w:val="auto"/>
          <w:sz w:val="22"/>
          <w:szCs w:val="22"/>
        </w:rPr>
        <w:t xml:space="preserve"> </w:t>
      </w:r>
    </w:p>
    <w:p w14:paraId="1D3E8FD2" w14:textId="6EBE565F" w:rsidR="00784049" w:rsidRDefault="00784049" w:rsidP="00E952E9">
      <w:pPr>
        <w:pStyle w:val="Default"/>
        <w:rPr>
          <w:b/>
          <w:bCs/>
          <w:color w:val="auto"/>
          <w:sz w:val="22"/>
          <w:szCs w:val="22"/>
        </w:rPr>
      </w:pPr>
      <w:r>
        <w:rPr>
          <w:b/>
          <w:bCs/>
          <w:color w:val="auto"/>
          <w:sz w:val="22"/>
          <w:szCs w:val="22"/>
        </w:rPr>
        <w:t xml:space="preserve">Construction </w:t>
      </w:r>
      <w:r w:rsidR="00281FDC">
        <w:rPr>
          <w:b/>
          <w:bCs/>
          <w:color w:val="auto"/>
          <w:sz w:val="22"/>
          <w:szCs w:val="22"/>
        </w:rPr>
        <w:t>Review</w:t>
      </w:r>
    </w:p>
    <w:p w14:paraId="0420248A" w14:textId="7BF10DA5" w:rsidR="00784049" w:rsidRDefault="00784049" w:rsidP="00E952E9">
      <w:pPr>
        <w:pStyle w:val="Default"/>
        <w:rPr>
          <w:bCs/>
          <w:color w:val="auto"/>
          <w:sz w:val="22"/>
          <w:szCs w:val="22"/>
        </w:rPr>
      </w:pPr>
      <w:r>
        <w:rPr>
          <w:bCs/>
          <w:color w:val="auto"/>
          <w:sz w:val="22"/>
          <w:szCs w:val="22"/>
        </w:rPr>
        <w:t>Find and photograph</w:t>
      </w:r>
      <w:r w:rsidR="00281FDC">
        <w:rPr>
          <w:bCs/>
          <w:color w:val="auto"/>
          <w:sz w:val="22"/>
          <w:szCs w:val="22"/>
        </w:rPr>
        <w:t xml:space="preserve"> (or video)</w:t>
      </w:r>
      <w:r>
        <w:rPr>
          <w:bCs/>
          <w:color w:val="auto"/>
          <w:sz w:val="22"/>
          <w:szCs w:val="22"/>
        </w:rPr>
        <w:t xml:space="preserve"> a building that represents each type and subcategory of building construction plus </w:t>
      </w:r>
      <w:r w:rsidR="00281FDC">
        <w:rPr>
          <w:bCs/>
          <w:color w:val="auto"/>
          <w:sz w:val="22"/>
          <w:szCs w:val="22"/>
        </w:rPr>
        <w:t xml:space="preserve">in the lesson or for roofs, each type of roof described.  Quality of photograph is less important that description of why you believe the building is of a particular type.  </w:t>
      </w:r>
      <w:r>
        <w:rPr>
          <w:bCs/>
          <w:color w:val="auto"/>
          <w:sz w:val="22"/>
          <w:szCs w:val="22"/>
        </w:rPr>
        <w:t xml:space="preserve">List the location and describe why you attribute this type of construction </w:t>
      </w:r>
      <w:r w:rsidR="00281FDC">
        <w:rPr>
          <w:bCs/>
          <w:color w:val="auto"/>
          <w:sz w:val="22"/>
          <w:szCs w:val="22"/>
        </w:rPr>
        <w:t xml:space="preserve">to the particular building, using APA citations to relate your observations to the text or other credible sources- CITATIONS ARE REQUIRED. </w:t>
      </w:r>
      <w:r w:rsidR="00E827F5">
        <w:rPr>
          <w:bCs/>
          <w:color w:val="auto"/>
          <w:sz w:val="22"/>
          <w:szCs w:val="22"/>
        </w:rPr>
        <w:t xml:space="preserve"> Be detailed in your description.  </w:t>
      </w:r>
    </w:p>
    <w:p w14:paraId="7621E8D0" w14:textId="77777777" w:rsidR="00281FDC" w:rsidRDefault="00281FDC" w:rsidP="00E952E9">
      <w:pPr>
        <w:pStyle w:val="Default"/>
        <w:rPr>
          <w:bCs/>
          <w:color w:val="auto"/>
          <w:sz w:val="22"/>
          <w:szCs w:val="22"/>
        </w:rPr>
      </w:pPr>
    </w:p>
    <w:p w14:paraId="69A562A8" w14:textId="22FC1236" w:rsidR="00281FDC" w:rsidRDefault="00281FDC" w:rsidP="00E952E9">
      <w:pPr>
        <w:pStyle w:val="Default"/>
        <w:rPr>
          <w:bCs/>
          <w:color w:val="auto"/>
          <w:sz w:val="22"/>
          <w:szCs w:val="22"/>
        </w:rPr>
      </w:pPr>
      <w:r>
        <w:rPr>
          <w:bCs/>
          <w:color w:val="auto"/>
          <w:sz w:val="22"/>
          <w:szCs w:val="22"/>
        </w:rPr>
        <w:t xml:space="preserve">Submit the files on Blackboard on by 5 PM on the day BEFORE class. </w:t>
      </w:r>
    </w:p>
    <w:p w14:paraId="0DED6695" w14:textId="31EE6DEE" w:rsidR="00281FDC" w:rsidRDefault="00281FDC" w:rsidP="00E952E9">
      <w:pPr>
        <w:pStyle w:val="Default"/>
        <w:rPr>
          <w:bCs/>
          <w:color w:val="auto"/>
          <w:sz w:val="22"/>
          <w:szCs w:val="22"/>
        </w:rPr>
      </w:pPr>
      <w:r>
        <w:rPr>
          <w:bCs/>
          <w:color w:val="auto"/>
          <w:sz w:val="22"/>
          <w:szCs w:val="22"/>
        </w:rPr>
        <w:t xml:space="preserve"> </w:t>
      </w:r>
    </w:p>
    <w:p w14:paraId="4008CC27" w14:textId="77777777" w:rsidR="00E827F5" w:rsidRDefault="00E827F5" w:rsidP="00E952E9">
      <w:pPr>
        <w:pStyle w:val="Default"/>
        <w:rPr>
          <w:bCs/>
          <w:color w:val="auto"/>
          <w:sz w:val="22"/>
          <w:szCs w:val="22"/>
        </w:rPr>
      </w:pPr>
    </w:p>
    <w:p w14:paraId="33AEC5EC" w14:textId="1CBAB459" w:rsidR="00281FDC" w:rsidRDefault="00281FDC" w:rsidP="00E952E9">
      <w:pPr>
        <w:pStyle w:val="Default"/>
        <w:rPr>
          <w:bCs/>
          <w:color w:val="auto"/>
          <w:sz w:val="22"/>
          <w:szCs w:val="22"/>
        </w:rPr>
      </w:pPr>
      <w:r>
        <w:rPr>
          <w:bCs/>
          <w:color w:val="auto"/>
          <w:sz w:val="22"/>
          <w:szCs w:val="22"/>
        </w:rPr>
        <w:t xml:space="preserve"> </w:t>
      </w:r>
    </w:p>
    <w:p w14:paraId="52EBADE6" w14:textId="2ECB4E38" w:rsidR="00281FDC" w:rsidRPr="00784049" w:rsidRDefault="00281FDC" w:rsidP="00E952E9">
      <w:pPr>
        <w:pStyle w:val="Default"/>
        <w:rPr>
          <w:color w:val="auto"/>
          <w:sz w:val="23"/>
          <w:szCs w:val="23"/>
        </w:rPr>
      </w:pPr>
      <w:r>
        <w:rPr>
          <w:bCs/>
          <w:color w:val="auto"/>
          <w:sz w:val="22"/>
          <w:szCs w:val="22"/>
        </w:rPr>
        <w:tab/>
      </w:r>
    </w:p>
    <w:p w14:paraId="1AA8B117" w14:textId="77777777" w:rsidR="00E952E9" w:rsidRDefault="00E952E9" w:rsidP="00E952E9">
      <w:pPr>
        <w:pStyle w:val="Default"/>
        <w:pageBreakBefore/>
        <w:rPr>
          <w:color w:val="auto"/>
          <w:sz w:val="22"/>
          <w:szCs w:val="22"/>
        </w:rPr>
      </w:pPr>
      <w:r>
        <w:rPr>
          <w:b/>
          <w:bCs/>
          <w:color w:val="auto"/>
          <w:sz w:val="22"/>
          <w:szCs w:val="22"/>
        </w:rPr>
        <w:lastRenderedPageBreak/>
        <w:t xml:space="preserve">Final Examination: </w:t>
      </w:r>
    </w:p>
    <w:p w14:paraId="549E80B1" w14:textId="0F26DFB9" w:rsidR="00E952E9" w:rsidRDefault="00E952E9" w:rsidP="00E952E9">
      <w:pPr>
        <w:pStyle w:val="Default"/>
        <w:rPr>
          <w:color w:val="auto"/>
          <w:sz w:val="22"/>
          <w:szCs w:val="22"/>
        </w:rPr>
      </w:pPr>
      <w:r>
        <w:rPr>
          <w:color w:val="auto"/>
          <w:sz w:val="22"/>
          <w:szCs w:val="22"/>
        </w:rPr>
        <w:t xml:space="preserve">There will be a final examination for this class. Details on the exam will be </w:t>
      </w:r>
      <w:r w:rsidR="00BF3F1B">
        <w:rPr>
          <w:color w:val="auto"/>
          <w:sz w:val="22"/>
          <w:szCs w:val="22"/>
        </w:rPr>
        <w:t xml:space="preserve">offered as the exam approaches but is scheduled for </w:t>
      </w:r>
    </w:p>
    <w:p w14:paraId="17D8AA2D" w14:textId="77777777" w:rsidR="000E1DC7" w:rsidRDefault="000E1DC7" w:rsidP="00E952E9">
      <w:pPr>
        <w:pStyle w:val="Default"/>
        <w:rPr>
          <w:b/>
          <w:bCs/>
          <w:color w:val="auto"/>
          <w:sz w:val="22"/>
          <w:szCs w:val="22"/>
        </w:rPr>
      </w:pPr>
    </w:p>
    <w:p w14:paraId="5FBBEF20" w14:textId="77777777" w:rsidR="00E952E9" w:rsidRDefault="00E952E9" w:rsidP="00E952E9">
      <w:pPr>
        <w:pStyle w:val="Default"/>
        <w:rPr>
          <w:color w:val="auto"/>
          <w:sz w:val="22"/>
          <w:szCs w:val="22"/>
        </w:rPr>
      </w:pPr>
      <w:r>
        <w:rPr>
          <w:b/>
          <w:bCs/>
          <w:color w:val="auto"/>
          <w:sz w:val="22"/>
          <w:szCs w:val="22"/>
        </w:rPr>
        <w:t xml:space="preserve">Service Learning: </w:t>
      </w:r>
    </w:p>
    <w:p w14:paraId="47D17CE2" w14:textId="77777777" w:rsidR="00E952E9" w:rsidRPr="000E1DC7" w:rsidRDefault="00E952E9" w:rsidP="00E952E9">
      <w:pPr>
        <w:pStyle w:val="Default"/>
        <w:rPr>
          <w:b/>
          <w:color w:val="auto"/>
          <w:sz w:val="22"/>
          <w:szCs w:val="22"/>
        </w:rPr>
      </w:pPr>
      <w:r w:rsidRPr="000E1DC7">
        <w:rPr>
          <w:b/>
          <w:i/>
          <w:iCs/>
          <w:color w:val="auto"/>
          <w:sz w:val="22"/>
          <w:szCs w:val="22"/>
        </w:rPr>
        <w:t xml:space="preserve">Introduction to Service Learning </w:t>
      </w:r>
    </w:p>
    <w:p w14:paraId="4AB0D746" w14:textId="77777777" w:rsidR="00E952E9" w:rsidRDefault="00E952E9" w:rsidP="00E952E9">
      <w:pPr>
        <w:pStyle w:val="Default"/>
        <w:rPr>
          <w:color w:val="auto"/>
          <w:sz w:val="22"/>
          <w:szCs w:val="22"/>
        </w:rPr>
      </w:pPr>
      <w:r>
        <w:rPr>
          <w:color w:val="auto"/>
          <w:sz w:val="22"/>
          <w:szCs w:val="22"/>
        </w:rPr>
        <w:t xml:space="preserve">Service learning is the incorporation of relevant and meaningful community service, enhanced academic learning, and purposeful civic learning. The combination of these three items forms your FSE 201 service learning experience. </w:t>
      </w:r>
    </w:p>
    <w:p w14:paraId="7D3F64DA" w14:textId="4ACD53D1" w:rsidR="00E952E9" w:rsidRDefault="00E952E9" w:rsidP="000E1DC7">
      <w:pPr>
        <w:pStyle w:val="Default"/>
        <w:numPr>
          <w:ilvl w:val="0"/>
          <w:numId w:val="16"/>
        </w:numPr>
        <w:rPr>
          <w:color w:val="auto"/>
          <w:sz w:val="22"/>
          <w:szCs w:val="22"/>
        </w:rPr>
      </w:pPr>
      <w:r>
        <w:rPr>
          <w:color w:val="auto"/>
          <w:sz w:val="22"/>
          <w:szCs w:val="22"/>
        </w:rPr>
        <w:t xml:space="preserve"> Relevant and meaningful community service shall be provided in the form of volunteer service for Habitat for Humanity. Habitat for Humanity provides housing to low income families by using volunteers to perform the majority of the construction work. </w:t>
      </w:r>
    </w:p>
    <w:p w14:paraId="040D09E4" w14:textId="0ED036FD" w:rsidR="00E952E9" w:rsidRDefault="00E952E9" w:rsidP="000E1DC7">
      <w:pPr>
        <w:pStyle w:val="Default"/>
        <w:numPr>
          <w:ilvl w:val="0"/>
          <w:numId w:val="16"/>
        </w:numPr>
        <w:rPr>
          <w:color w:val="auto"/>
          <w:sz w:val="22"/>
          <w:szCs w:val="22"/>
        </w:rPr>
      </w:pPr>
      <w:r>
        <w:rPr>
          <w:color w:val="auto"/>
          <w:sz w:val="22"/>
          <w:szCs w:val="22"/>
        </w:rPr>
        <w:t xml:space="preserve">Enhanced academic learning will be obtained from the process itself. It is often difficult to visualize topics discussed in class without experiencing them firsthand. The inclusion in the construction process will allow for an enhanced understanding of the methods and materials commonly used for construction. </w:t>
      </w:r>
    </w:p>
    <w:p w14:paraId="03412BB3" w14:textId="74517347" w:rsidR="00E952E9" w:rsidRDefault="00E952E9" w:rsidP="000E1DC7">
      <w:pPr>
        <w:pStyle w:val="Default"/>
        <w:numPr>
          <w:ilvl w:val="0"/>
          <w:numId w:val="16"/>
        </w:numPr>
        <w:rPr>
          <w:color w:val="auto"/>
          <w:sz w:val="22"/>
          <w:szCs w:val="22"/>
        </w:rPr>
      </w:pPr>
      <w:r>
        <w:rPr>
          <w:color w:val="auto"/>
          <w:sz w:val="22"/>
          <w:szCs w:val="22"/>
        </w:rPr>
        <w:t xml:space="preserve">Civic learning will be enhanced by allowing you to perform volunteer work with a community service agency. Habitat for Humanity is nationwide and a strong working relationship with this organization will follow you wherever your career may take you. </w:t>
      </w:r>
    </w:p>
    <w:p w14:paraId="2EDD17C3" w14:textId="77777777" w:rsidR="00E952E9" w:rsidRDefault="00E952E9" w:rsidP="00E952E9">
      <w:pPr>
        <w:pStyle w:val="Default"/>
        <w:rPr>
          <w:i/>
          <w:iCs/>
          <w:color w:val="auto"/>
          <w:sz w:val="22"/>
          <w:szCs w:val="22"/>
        </w:rPr>
      </w:pPr>
    </w:p>
    <w:p w14:paraId="76362A85" w14:textId="24CB6FFF" w:rsidR="00E952E9" w:rsidRDefault="00E952E9" w:rsidP="00E952E9">
      <w:pPr>
        <w:pStyle w:val="Default"/>
        <w:rPr>
          <w:color w:val="auto"/>
          <w:sz w:val="22"/>
          <w:szCs w:val="22"/>
        </w:rPr>
      </w:pPr>
      <w:r w:rsidRPr="00E952E9">
        <w:rPr>
          <w:b/>
          <w:i/>
          <w:iCs/>
          <w:color w:val="auto"/>
          <w:sz w:val="22"/>
          <w:szCs w:val="22"/>
        </w:rPr>
        <w:t>Requirements</w:t>
      </w:r>
      <w:r>
        <w:rPr>
          <w:i/>
          <w:iCs/>
          <w:color w:val="auto"/>
          <w:sz w:val="22"/>
          <w:szCs w:val="22"/>
        </w:rPr>
        <w:t xml:space="preserve">: </w:t>
      </w:r>
      <w:r>
        <w:rPr>
          <w:color w:val="auto"/>
          <w:sz w:val="22"/>
          <w:szCs w:val="22"/>
        </w:rPr>
        <w:t>As a part of FSE 201</w:t>
      </w:r>
      <w:r w:rsidR="002D5BE2">
        <w:rPr>
          <w:color w:val="auto"/>
          <w:sz w:val="22"/>
          <w:szCs w:val="22"/>
        </w:rPr>
        <w:t>S</w:t>
      </w:r>
      <w:r>
        <w:rPr>
          <w:color w:val="auto"/>
          <w:sz w:val="22"/>
          <w:szCs w:val="22"/>
        </w:rPr>
        <w:t>, each student will be required to volunteer a minimum of 12 hours at a Habitat for Humanity worksite. There are several components to this project that will be intermittently addressed throughout class, culminating in final submittal of your work. Following is a rough description of each of the components. More detail will be provided as the class progresses.</w:t>
      </w:r>
    </w:p>
    <w:tbl>
      <w:tblPr>
        <w:tblW w:w="9735" w:type="dxa"/>
        <w:tblBorders>
          <w:top w:val="nil"/>
          <w:left w:val="nil"/>
          <w:bottom w:val="nil"/>
          <w:right w:val="nil"/>
        </w:tblBorders>
        <w:tblLayout w:type="fixed"/>
        <w:tblLook w:val="0000" w:firstRow="0" w:lastRow="0" w:firstColumn="0" w:lastColumn="0" w:noHBand="0" w:noVBand="0"/>
      </w:tblPr>
      <w:tblGrid>
        <w:gridCol w:w="3245"/>
        <w:gridCol w:w="3245"/>
        <w:gridCol w:w="3245"/>
      </w:tblGrid>
      <w:tr w:rsidR="00E952E9" w14:paraId="6EC92E51" w14:textId="77777777" w:rsidTr="003F220C">
        <w:trPr>
          <w:trHeight w:val="244"/>
        </w:trPr>
        <w:tc>
          <w:tcPr>
            <w:tcW w:w="3245" w:type="dxa"/>
          </w:tcPr>
          <w:p w14:paraId="72E550D4" w14:textId="77777777" w:rsidR="00E952E9" w:rsidRDefault="00E952E9">
            <w:pPr>
              <w:pStyle w:val="Default"/>
              <w:rPr>
                <w:b/>
                <w:bCs/>
                <w:sz w:val="22"/>
                <w:szCs w:val="22"/>
              </w:rPr>
            </w:pPr>
          </w:p>
          <w:p w14:paraId="170A2EE0" w14:textId="1BAFD111" w:rsidR="00E952E9" w:rsidRDefault="00E952E9">
            <w:pPr>
              <w:pStyle w:val="Default"/>
              <w:rPr>
                <w:sz w:val="22"/>
                <w:szCs w:val="22"/>
              </w:rPr>
            </w:pPr>
            <w:r>
              <w:rPr>
                <w:b/>
                <w:bCs/>
                <w:sz w:val="22"/>
                <w:szCs w:val="22"/>
              </w:rPr>
              <w:t xml:space="preserve">Component </w:t>
            </w:r>
          </w:p>
        </w:tc>
        <w:tc>
          <w:tcPr>
            <w:tcW w:w="3245" w:type="dxa"/>
          </w:tcPr>
          <w:p w14:paraId="7CB509D5" w14:textId="77777777" w:rsidR="00E952E9" w:rsidRDefault="00E952E9">
            <w:pPr>
              <w:pStyle w:val="Default"/>
              <w:rPr>
                <w:sz w:val="22"/>
                <w:szCs w:val="22"/>
              </w:rPr>
            </w:pPr>
            <w:r>
              <w:rPr>
                <w:b/>
                <w:bCs/>
                <w:sz w:val="22"/>
                <w:szCs w:val="22"/>
              </w:rPr>
              <w:t xml:space="preserve">Description </w:t>
            </w:r>
          </w:p>
        </w:tc>
        <w:tc>
          <w:tcPr>
            <w:tcW w:w="3245" w:type="dxa"/>
          </w:tcPr>
          <w:p w14:paraId="48473500" w14:textId="625ACFAC" w:rsidR="00E952E9" w:rsidRDefault="00E952E9" w:rsidP="00E952E9">
            <w:pPr>
              <w:pStyle w:val="Default"/>
              <w:jc w:val="center"/>
              <w:rPr>
                <w:sz w:val="22"/>
                <w:szCs w:val="22"/>
              </w:rPr>
            </w:pPr>
            <w:r>
              <w:rPr>
                <w:b/>
                <w:bCs/>
                <w:sz w:val="22"/>
                <w:szCs w:val="22"/>
              </w:rPr>
              <w:t>Percent of Project Grade</w:t>
            </w:r>
          </w:p>
        </w:tc>
      </w:tr>
      <w:tr w:rsidR="00E952E9" w14:paraId="029748F3" w14:textId="77777777" w:rsidTr="003F220C">
        <w:trPr>
          <w:trHeight w:val="80"/>
        </w:trPr>
        <w:tc>
          <w:tcPr>
            <w:tcW w:w="3245" w:type="dxa"/>
          </w:tcPr>
          <w:p w14:paraId="3702DA27" w14:textId="77777777" w:rsidR="00E952E9" w:rsidRDefault="00E952E9">
            <w:pPr>
              <w:pStyle w:val="Default"/>
              <w:rPr>
                <w:sz w:val="22"/>
                <w:szCs w:val="22"/>
              </w:rPr>
            </w:pPr>
            <w:r>
              <w:rPr>
                <w:sz w:val="22"/>
                <w:szCs w:val="22"/>
              </w:rPr>
              <w:t xml:space="preserve">Service Hours </w:t>
            </w:r>
          </w:p>
        </w:tc>
        <w:tc>
          <w:tcPr>
            <w:tcW w:w="3245" w:type="dxa"/>
          </w:tcPr>
          <w:p w14:paraId="0377E669" w14:textId="77777777" w:rsidR="00E952E9" w:rsidRDefault="00E952E9">
            <w:pPr>
              <w:pStyle w:val="Default"/>
              <w:rPr>
                <w:sz w:val="22"/>
                <w:szCs w:val="22"/>
              </w:rPr>
            </w:pPr>
            <w:r>
              <w:rPr>
                <w:sz w:val="22"/>
                <w:szCs w:val="22"/>
              </w:rPr>
              <w:t xml:space="preserve">Each student will volunteer a minimum of twelve (12) hours of service in a minimum of two separate site visits. There will be deadlines for these that will be outlined in more detail in the class. </w:t>
            </w:r>
          </w:p>
        </w:tc>
        <w:tc>
          <w:tcPr>
            <w:tcW w:w="3245" w:type="dxa"/>
          </w:tcPr>
          <w:p w14:paraId="29CEEE43" w14:textId="50DDE0A9" w:rsidR="00E952E9" w:rsidRDefault="00E952E9" w:rsidP="00E952E9">
            <w:pPr>
              <w:pStyle w:val="Default"/>
              <w:jc w:val="center"/>
              <w:rPr>
                <w:sz w:val="22"/>
                <w:szCs w:val="22"/>
              </w:rPr>
            </w:pPr>
            <w:r>
              <w:rPr>
                <w:sz w:val="22"/>
                <w:szCs w:val="22"/>
              </w:rPr>
              <w:t>30%</w:t>
            </w:r>
          </w:p>
        </w:tc>
      </w:tr>
      <w:tr w:rsidR="00E952E9" w14:paraId="5EDE3035" w14:textId="77777777" w:rsidTr="003F220C">
        <w:trPr>
          <w:trHeight w:val="243"/>
        </w:trPr>
        <w:tc>
          <w:tcPr>
            <w:tcW w:w="3245" w:type="dxa"/>
          </w:tcPr>
          <w:p w14:paraId="00D64622" w14:textId="77777777" w:rsidR="00E952E9" w:rsidRDefault="00E952E9">
            <w:pPr>
              <w:pStyle w:val="Default"/>
              <w:rPr>
                <w:sz w:val="22"/>
                <w:szCs w:val="22"/>
              </w:rPr>
            </w:pPr>
            <w:r>
              <w:rPr>
                <w:sz w:val="22"/>
                <w:szCs w:val="22"/>
              </w:rPr>
              <w:t xml:space="preserve">Post Test </w:t>
            </w:r>
          </w:p>
        </w:tc>
        <w:tc>
          <w:tcPr>
            <w:tcW w:w="3245" w:type="dxa"/>
          </w:tcPr>
          <w:p w14:paraId="374D2E24" w14:textId="77777777" w:rsidR="00E952E9" w:rsidRDefault="00E952E9">
            <w:pPr>
              <w:pStyle w:val="Default"/>
              <w:rPr>
                <w:sz w:val="22"/>
                <w:szCs w:val="22"/>
              </w:rPr>
            </w:pPr>
            <w:r>
              <w:rPr>
                <w:sz w:val="22"/>
                <w:szCs w:val="22"/>
              </w:rPr>
              <w:t xml:space="preserve">Each student will complete QEP Post Test for evaluation of their critical thinking ability. This is a completion/effort Grade. </w:t>
            </w:r>
          </w:p>
        </w:tc>
        <w:tc>
          <w:tcPr>
            <w:tcW w:w="3245" w:type="dxa"/>
          </w:tcPr>
          <w:p w14:paraId="26EFF6DC" w14:textId="6B0091CD" w:rsidR="00E952E9" w:rsidRDefault="00E952E9" w:rsidP="00E952E9">
            <w:pPr>
              <w:pStyle w:val="Default"/>
              <w:jc w:val="center"/>
              <w:rPr>
                <w:sz w:val="22"/>
                <w:szCs w:val="22"/>
              </w:rPr>
            </w:pPr>
            <w:r>
              <w:rPr>
                <w:sz w:val="22"/>
                <w:szCs w:val="22"/>
              </w:rPr>
              <w:t>10%</w:t>
            </w:r>
          </w:p>
        </w:tc>
      </w:tr>
      <w:tr w:rsidR="00E952E9" w14:paraId="4295CE1C" w14:textId="77777777" w:rsidTr="003F220C">
        <w:trPr>
          <w:trHeight w:val="379"/>
        </w:trPr>
        <w:tc>
          <w:tcPr>
            <w:tcW w:w="3245" w:type="dxa"/>
          </w:tcPr>
          <w:p w14:paraId="0CEC5CBD" w14:textId="77777777" w:rsidR="00E952E9" w:rsidRDefault="00E952E9">
            <w:pPr>
              <w:pStyle w:val="Default"/>
              <w:rPr>
                <w:sz w:val="22"/>
                <w:szCs w:val="22"/>
              </w:rPr>
            </w:pPr>
            <w:r>
              <w:rPr>
                <w:sz w:val="22"/>
                <w:szCs w:val="22"/>
              </w:rPr>
              <w:t xml:space="preserve">Journal Papers </w:t>
            </w:r>
          </w:p>
        </w:tc>
        <w:tc>
          <w:tcPr>
            <w:tcW w:w="3245" w:type="dxa"/>
          </w:tcPr>
          <w:p w14:paraId="62AE7F52" w14:textId="77777777" w:rsidR="00E952E9" w:rsidRDefault="00E952E9">
            <w:pPr>
              <w:pStyle w:val="Default"/>
              <w:rPr>
                <w:sz w:val="22"/>
                <w:szCs w:val="22"/>
              </w:rPr>
            </w:pPr>
            <w:r>
              <w:rPr>
                <w:sz w:val="22"/>
                <w:szCs w:val="22"/>
              </w:rPr>
              <w:t xml:space="preserve">Each student shall write a reflection paper following each of their visits. There will be a minimum of two reflection papers per student due at the end of the semester. </w:t>
            </w:r>
          </w:p>
        </w:tc>
        <w:tc>
          <w:tcPr>
            <w:tcW w:w="3245" w:type="dxa"/>
          </w:tcPr>
          <w:p w14:paraId="5B5763A0" w14:textId="0FE66095" w:rsidR="00E952E9" w:rsidRDefault="00E952E9" w:rsidP="00E952E9">
            <w:pPr>
              <w:pStyle w:val="Default"/>
              <w:jc w:val="center"/>
              <w:rPr>
                <w:sz w:val="22"/>
                <w:szCs w:val="22"/>
              </w:rPr>
            </w:pPr>
            <w:r>
              <w:rPr>
                <w:sz w:val="22"/>
                <w:szCs w:val="22"/>
              </w:rPr>
              <w:t>20%</w:t>
            </w:r>
          </w:p>
        </w:tc>
      </w:tr>
      <w:tr w:rsidR="00E952E9" w14:paraId="5A0BB8D9" w14:textId="77777777" w:rsidTr="003F220C">
        <w:trPr>
          <w:trHeight w:val="379"/>
        </w:trPr>
        <w:tc>
          <w:tcPr>
            <w:tcW w:w="3245" w:type="dxa"/>
          </w:tcPr>
          <w:p w14:paraId="0810F1F9" w14:textId="77777777" w:rsidR="00E952E9" w:rsidRDefault="00E952E9">
            <w:pPr>
              <w:pStyle w:val="Default"/>
              <w:rPr>
                <w:sz w:val="22"/>
                <w:szCs w:val="22"/>
              </w:rPr>
            </w:pPr>
            <w:r>
              <w:rPr>
                <w:sz w:val="22"/>
                <w:szCs w:val="22"/>
              </w:rPr>
              <w:t xml:space="preserve">Final Paper </w:t>
            </w:r>
          </w:p>
        </w:tc>
        <w:tc>
          <w:tcPr>
            <w:tcW w:w="3245" w:type="dxa"/>
          </w:tcPr>
          <w:p w14:paraId="0D1FA338" w14:textId="77777777" w:rsidR="00E952E9" w:rsidRDefault="00E952E9">
            <w:pPr>
              <w:pStyle w:val="Default"/>
              <w:rPr>
                <w:sz w:val="22"/>
                <w:szCs w:val="22"/>
              </w:rPr>
            </w:pPr>
            <w:r>
              <w:rPr>
                <w:sz w:val="22"/>
                <w:szCs w:val="22"/>
              </w:rPr>
              <w:t xml:space="preserve">Each student shall complete a summary paper of their experiences. Special attention </w:t>
            </w:r>
            <w:r>
              <w:rPr>
                <w:sz w:val="22"/>
                <w:szCs w:val="22"/>
              </w:rPr>
              <w:lastRenderedPageBreak/>
              <w:t xml:space="preserve">shall be given to the application of the student learning outcomes outlined in this syllabus. </w:t>
            </w:r>
          </w:p>
        </w:tc>
        <w:tc>
          <w:tcPr>
            <w:tcW w:w="3245" w:type="dxa"/>
          </w:tcPr>
          <w:p w14:paraId="11C552F2" w14:textId="1413F864" w:rsidR="00E952E9" w:rsidRDefault="00E952E9" w:rsidP="00E952E9">
            <w:pPr>
              <w:pStyle w:val="Default"/>
              <w:jc w:val="center"/>
              <w:rPr>
                <w:sz w:val="22"/>
                <w:szCs w:val="22"/>
              </w:rPr>
            </w:pPr>
            <w:r>
              <w:rPr>
                <w:sz w:val="22"/>
                <w:szCs w:val="22"/>
              </w:rPr>
              <w:lastRenderedPageBreak/>
              <w:t>30%</w:t>
            </w:r>
          </w:p>
        </w:tc>
      </w:tr>
      <w:tr w:rsidR="00E952E9" w14:paraId="299C8546" w14:textId="77777777" w:rsidTr="003F220C">
        <w:trPr>
          <w:trHeight w:val="379"/>
        </w:trPr>
        <w:tc>
          <w:tcPr>
            <w:tcW w:w="3245" w:type="dxa"/>
          </w:tcPr>
          <w:p w14:paraId="0EBF39BF" w14:textId="77777777" w:rsidR="00E952E9" w:rsidRDefault="00E952E9">
            <w:pPr>
              <w:pStyle w:val="Default"/>
              <w:rPr>
                <w:sz w:val="22"/>
                <w:szCs w:val="22"/>
              </w:rPr>
            </w:pPr>
            <w:r>
              <w:rPr>
                <w:sz w:val="22"/>
                <w:szCs w:val="22"/>
              </w:rPr>
              <w:t xml:space="preserve">Project Folder </w:t>
            </w:r>
          </w:p>
        </w:tc>
        <w:tc>
          <w:tcPr>
            <w:tcW w:w="3245" w:type="dxa"/>
          </w:tcPr>
          <w:p w14:paraId="591710DA" w14:textId="77777777" w:rsidR="00E952E9" w:rsidRDefault="00E952E9">
            <w:pPr>
              <w:pStyle w:val="Default"/>
              <w:rPr>
                <w:sz w:val="22"/>
                <w:szCs w:val="22"/>
              </w:rPr>
            </w:pPr>
            <w:r>
              <w:rPr>
                <w:sz w:val="22"/>
                <w:szCs w:val="22"/>
              </w:rPr>
              <w:t xml:space="preserve">Each student will compile their work log, journal papers, final paper, and presentation slides into a folder for submittal of the project. The project grade will be derived from the contents of this binder. </w:t>
            </w:r>
          </w:p>
        </w:tc>
        <w:tc>
          <w:tcPr>
            <w:tcW w:w="3245" w:type="dxa"/>
          </w:tcPr>
          <w:p w14:paraId="64EE6B70" w14:textId="5D2CDA03" w:rsidR="00E952E9" w:rsidRDefault="00E952E9" w:rsidP="00E952E9">
            <w:pPr>
              <w:pStyle w:val="Default"/>
              <w:jc w:val="center"/>
              <w:rPr>
                <w:sz w:val="22"/>
                <w:szCs w:val="22"/>
              </w:rPr>
            </w:pPr>
            <w:r>
              <w:rPr>
                <w:sz w:val="22"/>
                <w:szCs w:val="22"/>
              </w:rPr>
              <w:t>10%</w:t>
            </w:r>
          </w:p>
        </w:tc>
      </w:tr>
      <w:tr w:rsidR="003F220C" w14:paraId="4B85CA62" w14:textId="77777777" w:rsidTr="003F220C">
        <w:trPr>
          <w:trHeight w:val="379"/>
        </w:trPr>
        <w:tc>
          <w:tcPr>
            <w:tcW w:w="3245" w:type="dxa"/>
          </w:tcPr>
          <w:p w14:paraId="24DD5611" w14:textId="77777777" w:rsidR="003F220C" w:rsidRDefault="003F220C">
            <w:pPr>
              <w:pStyle w:val="Default"/>
              <w:rPr>
                <w:sz w:val="22"/>
                <w:szCs w:val="22"/>
              </w:rPr>
            </w:pPr>
          </w:p>
        </w:tc>
        <w:tc>
          <w:tcPr>
            <w:tcW w:w="3245" w:type="dxa"/>
          </w:tcPr>
          <w:p w14:paraId="5A3B976D" w14:textId="77777777" w:rsidR="003F220C" w:rsidRDefault="003F220C">
            <w:pPr>
              <w:pStyle w:val="Default"/>
              <w:rPr>
                <w:sz w:val="22"/>
                <w:szCs w:val="22"/>
              </w:rPr>
            </w:pPr>
          </w:p>
        </w:tc>
        <w:tc>
          <w:tcPr>
            <w:tcW w:w="3245" w:type="dxa"/>
          </w:tcPr>
          <w:p w14:paraId="3B2D14DA" w14:textId="77777777" w:rsidR="003F220C" w:rsidRDefault="003F220C" w:rsidP="00E952E9">
            <w:pPr>
              <w:pStyle w:val="Default"/>
              <w:jc w:val="center"/>
              <w:rPr>
                <w:sz w:val="22"/>
                <w:szCs w:val="22"/>
              </w:rPr>
            </w:pPr>
          </w:p>
        </w:tc>
      </w:tr>
    </w:tbl>
    <w:p w14:paraId="59AA7CA3" w14:textId="0F76870E" w:rsidR="003F220C" w:rsidRPr="003B0EFD" w:rsidRDefault="003F220C" w:rsidP="003F220C">
      <w:pPr>
        <w:contextualSpacing/>
        <w:rPr>
          <w:rFonts w:cstheme="minorHAnsi"/>
          <w:b/>
          <w:sz w:val="28"/>
          <w:szCs w:val="28"/>
        </w:rPr>
      </w:pPr>
      <w:r w:rsidRPr="003B0EFD">
        <w:rPr>
          <w:rFonts w:cstheme="minorHAnsi"/>
          <w:b/>
          <w:sz w:val="28"/>
          <w:szCs w:val="28"/>
        </w:rPr>
        <w:t>Accessing NFPA Codes</w:t>
      </w:r>
    </w:p>
    <w:p w14:paraId="7C7C6F60" w14:textId="77777777" w:rsidR="003F220C" w:rsidRPr="003B0EFD" w:rsidRDefault="003F220C" w:rsidP="003F220C">
      <w:pPr>
        <w:contextualSpacing/>
        <w:rPr>
          <w:rFonts w:cstheme="minorHAnsi"/>
        </w:rPr>
      </w:pPr>
    </w:p>
    <w:p w14:paraId="4CC9A0DF" w14:textId="77777777" w:rsidR="003F220C" w:rsidRPr="003B0EFD" w:rsidRDefault="003F220C" w:rsidP="003F220C">
      <w:pPr>
        <w:contextualSpacing/>
        <w:rPr>
          <w:rFonts w:cstheme="minorHAnsi"/>
        </w:rPr>
      </w:pPr>
      <w:r w:rsidRPr="003B0EFD">
        <w:rPr>
          <w:rFonts w:cstheme="minorHAnsi"/>
        </w:rPr>
        <w:t>This course uses a variety of NFPA codes. Luckily, the University has access to NFPA’s National Fire Codes Online which allows you to download all codes currently published by NFPA.  To access this tool, follow these steps.</w:t>
      </w:r>
    </w:p>
    <w:p w14:paraId="6E2D7389" w14:textId="77777777" w:rsidR="003F220C" w:rsidRPr="003B0EFD" w:rsidRDefault="003F220C" w:rsidP="003F220C">
      <w:pPr>
        <w:pStyle w:val="ListParagraph"/>
        <w:numPr>
          <w:ilvl w:val="0"/>
          <w:numId w:val="15"/>
        </w:numPr>
        <w:rPr>
          <w:rFonts w:cstheme="minorHAnsi"/>
        </w:rPr>
      </w:pPr>
      <w:r w:rsidRPr="003B0EFD">
        <w:rPr>
          <w:rFonts w:cstheme="minorHAnsi"/>
        </w:rPr>
        <w:t xml:space="preserve">Go to </w:t>
      </w:r>
      <w:hyperlink r:id="rId11" w:history="1">
        <w:r w:rsidRPr="003B0EFD">
          <w:rPr>
            <w:rStyle w:val="Hyperlink"/>
            <w:rFonts w:cstheme="minorHAnsi"/>
          </w:rPr>
          <w:t>www.library.eku.edu</w:t>
        </w:r>
      </w:hyperlink>
    </w:p>
    <w:p w14:paraId="60B63785" w14:textId="77777777" w:rsidR="003F220C" w:rsidRPr="003B0EFD" w:rsidRDefault="003F220C" w:rsidP="003F220C">
      <w:pPr>
        <w:pStyle w:val="ListParagraph"/>
        <w:numPr>
          <w:ilvl w:val="0"/>
          <w:numId w:val="15"/>
        </w:numPr>
        <w:rPr>
          <w:rFonts w:cstheme="minorHAnsi"/>
        </w:rPr>
      </w:pPr>
      <w:r w:rsidRPr="003B0EFD">
        <w:rPr>
          <w:rFonts w:cstheme="minorHAnsi"/>
        </w:rPr>
        <w:t>Click on the tab for Databases.</w:t>
      </w:r>
    </w:p>
    <w:p w14:paraId="497CC0C2" w14:textId="77777777" w:rsidR="003F220C" w:rsidRPr="003B0EFD" w:rsidRDefault="003F220C" w:rsidP="003F220C">
      <w:pPr>
        <w:pStyle w:val="ListParagraph"/>
        <w:numPr>
          <w:ilvl w:val="0"/>
          <w:numId w:val="15"/>
        </w:numPr>
        <w:rPr>
          <w:rFonts w:cstheme="minorHAnsi"/>
        </w:rPr>
      </w:pPr>
      <w:r w:rsidRPr="003B0EFD">
        <w:rPr>
          <w:rFonts w:cstheme="minorHAnsi"/>
        </w:rPr>
        <w:t>In the search box, type NFPA.</w:t>
      </w:r>
    </w:p>
    <w:p w14:paraId="51FBAB57" w14:textId="77777777" w:rsidR="003F220C" w:rsidRPr="003B0EFD" w:rsidRDefault="003F220C" w:rsidP="003F220C">
      <w:pPr>
        <w:pStyle w:val="ListParagraph"/>
        <w:numPr>
          <w:ilvl w:val="0"/>
          <w:numId w:val="15"/>
        </w:numPr>
        <w:rPr>
          <w:rFonts w:cstheme="minorHAnsi"/>
        </w:rPr>
      </w:pPr>
      <w:r w:rsidRPr="003B0EFD">
        <w:rPr>
          <w:rFonts w:cstheme="minorHAnsi"/>
        </w:rPr>
        <w:t>Click on the National Fire Codes Online.</w:t>
      </w:r>
    </w:p>
    <w:p w14:paraId="3EE912C7" w14:textId="77777777" w:rsidR="003F220C" w:rsidRPr="003B0EFD" w:rsidRDefault="003F220C" w:rsidP="003F220C">
      <w:pPr>
        <w:pStyle w:val="ListParagraph"/>
        <w:numPr>
          <w:ilvl w:val="0"/>
          <w:numId w:val="15"/>
        </w:numPr>
        <w:rPr>
          <w:rFonts w:cstheme="minorHAnsi"/>
        </w:rPr>
      </w:pPr>
      <w:r w:rsidRPr="003B0EFD">
        <w:rPr>
          <w:rFonts w:cstheme="minorHAnsi"/>
        </w:rPr>
        <w:t>Login using your EKU Username and password (same as your email and blackboard)</w:t>
      </w:r>
    </w:p>
    <w:p w14:paraId="0E8244E5" w14:textId="77777777" w:rsidR="003F220C" w:rsidRPr="003B0EFD" w:rsidRDefault="003F220C" w:rsidP="003F220C">
      <w:pPr>
        <w:rPr>
          <w:rFonts w:cstheme="minorHAnsi"/>
        </w:rPr>
      </w:pPr>
      <w:r w:rsidRPr="003B0EFD">
        <w:rPr>
          <w:rFonts w:cstheme="minorHAnsi"/>
        </w:rPr>
        <w:t xml:space="preserve">From here you can review current and previous editions.  You can also save the codes as .pdf.  The search function within this database is pretty self-explanatory.  I recommend downloading and saving these codes as this will allow you access to them without going through all of these steps.  </w:t>
      </w:r>
    </w:p>
    <w:p w14:paraId="3699CE8C" w14:textId="77777777" w:rsidR="003F220C" w:rsidRPr="003B0EFD" w:rsidRDefault="003F220C" w:rsidP="003F220C">
      <w:pPr>
        <w:rPr>
          <w:rFonts w:cstheme="minorHAnsi"/>
          <w:sz w:val="24"/>
          <w:szCs w:val="24"/>
        </w:rPr>
      </w:pPr>
    </w:p>
    <w:p w14:paraId="4595A408" w14:textId="77777777" w:rsidR="003F220C" w:rsidRDefault="003F220C" w:rsidP="003F220C">
      <w:pPr>
        <w:jc w:val="center"/>
        <w:rPr>
          <w:rFonts w:cstheme="minorHAnsi"/>
          <w:b/>
          <w:sz w:val="24"/>
          <w:szCs w:val="24"/>
        </w:rPr>
      </w:pPr>
      <w:r w:rsidRPr="003B0EFD">
        <w:rPr>
          <w:rFonts w:cstheme="minorHAnsi"/>
          <w:b/>
          <w:sz w:val="24"/>
          <w:szCs w:val="24"/>
        </w:rPr>
        <w:t>PLEASE LOG OUT WHEN DONE.  EKU ONLY HAS SO MANY LICENSES AND IT WILL TIE IT UP FOR USE OF YOUR FELLOW STUDENTS IF YOU LEAVE THE SITE WITHOUT LOGGING OUT.</w:t>
      </w:r>
    </w:p>
    <w:p w14:paraId="140987F8" w14:textId="2798D542" w:rsidR="00141C4E" w:rsidRDefault="00141C4E">
      <w:r>
        <w:br w:type="page"/>
      </w:r>
    </w:p>
    <w:tbl>
      <w:tblPr>
        <w:tblW w:w="9990" w:type="dxa"/>
        <w:tblInd w:w="-15" w:type="dxa"/>
        <w:tblLook w:val="04A0" w:firstRow="1" w:lastRow="0" w:firstColumn="1" w:lastColumn="0" w:noHBand="0" w:noVBand="1"/>
      </w:tblPr>
      <w:tblGrid>
        <w:gridCol w:w="960"/>
        <w:gridCol w:w="2100"/>
        <w:gridCol w:w="1530"/>
        <w:gridCol w:w="1350"/>
        <w:gridCol w:w="1380"/>
        <w:gridCol w:w="2670"/>
      </w:tblGrid>
      <w:tr w:rsidR="009F54E3" w:rsidRPr="009F54E3" w14:paraId="686DB8F7" w14:textId="77777777" w:rsidTr="009F54E3">
        <w:trPr>
          <w:trHeight w:val="330"/>
        </w:trPr>
        <w:tc>
          <w:tcPr>
            <w:tcW w:w="960" w:type="dxa"/>
            <w:vMerge w:val="restart"/>
            <w:tcBorders>
              <w:top w:val="single" w:sz="12" w:space="0" w:color="auto"/>
              <w:left w:val="single" w:sz="12" w:space="0" w:color="auto"/>
              <w:bottom w:val="single" w:sz="12" w:space="0" w:color="000000"/>
              <w:right w:val="dashed" w:sz="8" w:space="0" w:color="auto"/>
            </w:tcBorders>
            <w:shd w:val="clear" w:color="auto" w:fill="auto"/>
            <w:noWrap/>
            <w:vAlign w:val="center"/>
            <w:hideMark/>
          </w:tcPr>
          <w:p w14:paraId="6D60059E" w14:textId="77777777" w:rsidR="009F54E3" w:rsidRPr="009F54E3" w:rsidRDefault="009F54E3" w:rsidP="009F54E3">
            <w:pPr>
              <w:spacing w:after="0" w:line="240" w:lineRule="auto"/>
              <w:jc w:val="center"/>
              <w:rPr>
                <w:rFonts w:ascii="Calibri" w:eastAsia="Times New Roman" w:hAnsi="Calibri" w:cs="Times New Roman"/>
                <w:color w:val="000000"/>
              </w:rPr>
            </w:pPr>
            <w:r w:rsidRPr="009F54E3">
              <w:rPr>
                <w:rFonts w:ascii="Calibri" w:eastAsia="Times New Roman" w:hAnsi="Calibri" w:cs="Times New Roman"/>
                <w:color w:val="000000"/>
              </w:rPr>
              <w:lastRenderedPageBreak/>
              <w:t>Date</w:t>
            </w:r>
          </w:p>
        </w:tc>
        <w:tc>
          <w:tcPr>
            <w:tcW w:w="2100" w:type="dxa"/>
            <w:tcBorders>
              <w:top w:val="single" w:sz="12" w:space="0" w:color="auto"/>
              <w:left w:val="nil"/>
              <w:bottom w:val="nil"/>
              <w:right w:val="dashed" w:sz="8" w:space="0" w:color="auto"/>
            </w:tcBorders>
            <w:shd w:val="clear" w:color="auto" w:fill="auto"/>
            <w:vAlign w:val="center"/>
            <w:hideMark/>
          </w:tcPr>
          <w:p w14:paraId="17C46AD3" w14:textId="77777777" w:rsidR="009F54E3" w:rsidRPr="009F54E3" w:rsidRDefault="009F54E3" w:rsidP="009F54E3">
            <w:pPr>
              <w:spacing w:after="0" w:line="240" w:lineRule="auto"/>
              <w:jc w:val="center"/>
              <w:rPr>
                <w:rFonts w:ascii="Calibri" w:eastAsia="Times New Roman" w:hAnsi="Calibri" w:cs="Times New Roman"/>
                <w:b/>
                <w:bCs/>
                <w:color w:val="000000"/>
              </w:rPr>
            </w:pPr>
            <w:r w:rsidRPr="009F54E3">
              <w:rPr>
                <w:rFonts w:ascii="Calibri" w:eastAsia="Times New Roman" w:hAnsi="Calibri" w:cs="Times New Roman"/>
                <w:b/>
                <w:bCs/>
                <w:color w:val="000000"/>
              </w:rPr>
              <w:t>Topic</w:t>
            </w:r>
          </w:p>
        </w:tc>
        <w:tc>
          <w:tcPr>
            <w:tcW w:w="4260" w:type="dxa"/>
            <w:gridSpan w:val="3"/>
            <w:tcBorders>
              <w:top w:val="single" w:sz="12" w:space="0" w:color="auto"/>
              <w:left w:val="nil"/>
              <w:bottom w:val="nil"/>
              <w:right w:val="dashed" w:sz="8" w:space="0" w:color="000000"/>
            </w:tcBorders>
            <w:shd w:val="clear" w:color="000000" w:fill="000000"/>
            <w:noWrap/>
            <w:vAlign w:val="center"/>
            <w:hideMark/>
          </w:tcPr>
          <w:p w14:paraId="6542CDD5" w14:textId="77777777" w:rsidR="009F54E3" w:rsidRPr="009F54E3" w:rsidRDefault="009F54E3" w:rsidP="009F54E3">
            <w:pPr>
              <w:spacing w:after="0" w:line="240" w:lineRule="auto"/>
              <w:jc w:val="center"/>
              <w:rPr>
                <w:rFonts w:ascii="Calibri" w:eastAsia="Times New Roman" w:hAnsi="Calibri" w:cs="Times New Roman"/>
                <w:color w:val="FFFFFF"/>
              </w:rPr>
            </w:pPr>
            <w:r w:rsidRPr="009F54E3">
              <w:rPr>
                <w:rFonts w:ascii="Calibri" w:eastAsia="Times New Roman" w:hAnsi="Calibri" w:cs="Times New Roman"/>
                <w:color w:val="FFFFFF"/>
              </w:rPr>
              <w:t>READ BEFORE CLASS</w:t>
            </w:r>
          </w:p>
        </w:tc>
        <w:tc>
          <w:tcPr>
            <w:tcW w:w="2670" w:type="dxa"/>
            <w:vMerge w:val="restart"/>
            <w:tcBorders>
              <w:top w:val="single" w:sz="12" w:space="0" w:color="auto"/>
              <w:left w:val="nil"/>
              <w:bottom w:val="single" w:sz="12" w:space="0" w:color="000000"/>
              <w:right w:val="single" w:sz="12" w:space="0" w:color="auto"/>
            </w:tcBorders>
            <w:shd w:val="clear" w:color="auto" w:fill="auto"/>
            <w:vAlign w:val="center"/>
            <w:hideMark/>
          </w:tcPr>
          <w:p w14:paraId="4EDF5286" w14:textId="77777777" w:rsidR="009F54E3" w:rsidRPr="009F54E3" w:rsidRDefault="009F54E3" w:rsidP="009F54E3">
            <w:pPr>
              <w:spacing w:after="0" w:line="240" w:lineRule="auto"/>
              <w:ind w:right="512"/>
              <w:jc w:val="center"/>
              <w:rPr>
                <w:rFonts w:ascii="Calibri" w:eastAsia="Times New Roman" w:hAnsi="Calibri" w:cs="Times New Roman"/>
                <w:color w:val="000000"/>
              </w:rPr>
            </w:pPr>
            <w:r w:rsidRPr="009F54E3">
              <w:rPr>
                <w:rFonts w:ascii="Calibri" w:eastAsia="Times New Roman" w:hAnsi="Calibri" w:cs="Times New Roman"/>
                <w:color w:val="000000"/>
              </w:rPr>
              <w:t>Assignments</w:t>
            </w:r>
          </w:p>
        </w:tc>
      </w:tr>
      <w:tr w:rsidR="009F54E3" w:rsidRPr="009F54E3" w14:paraId="0708B29F" w14:textId="77777777" w:rsidTr="009F54E3">
        <w:trPr>
          <w:trHeight w:val="870"/>
        </w:trPr>
        <w:tc>
          <w:tcPr>
            <w:tcW w:w="960" w:type="dxa"/>
            <w:vMerge/>
            <w:tcBorders>
              <w:top w:val="single" w:sz="12" w:space="0" w:color="auto"/>
              <w:left w:val="single" w:sz="12" w:space="0" w:color="auto"/>
              <w:bottom w:val="single" w:sz="12" w:space="0" w:color="000000"/>
              <w:right w:val="dashed" w:sz="8" w:space="0" w:color="auto"/>
            </w:tcBorders>
            <w:vAlign w:val="center"/>
            <w:hideMark/>
          </w:tcPr>
          <w:p w14:paraId="545DD736" w14:textId="77777777" w:rsidR="009F54E3" w:rsidRPr="009F54E3" w:rsidRDefault="009F54E3" w:rsidP="009F54E3">
            <w:pPr>
              <w:spacing w:after="0" w:line="240" w:lineRule="auto"/>
              <w:rPr>
                <w:rFonts w:ascii="Calibri" w:eastAsia="Times New Roman" w:hAnsi="Calibri" w:cs="Times New Roman"/>
                <w:color w:val="000000"/>
              </w:rPr>
            </w:pPr>
          </w:p>
        </w:tc>
        <w:tc>
          <w:tcPr>
            <w:tcW w:w="2100" w:type="dxa"/>
            <w:tcBorders>
              <w:top w:val="nil"/>
              <w:left w:val="nil"/>
              <w:bottom w:val="nil"/>
              <w:right w:val="dashed" w:sz="8" w:space="0" w:color="auto"/>
            </w:tcBorders>
            <w:shd w:val="clear" w:color="auto" w:fill="auto"/>
            <w:vAlign w:val="center"/>
            <w:hideMark/>
          </w:tcPr>
          <w:p w14:paraId="2F1619A5" w14:textId="77777777" w:rsidR="009F54E3" w:rsidRPr="009F54E3" w:rsidRDefault="009F54E3" w:rsidP="009F54E3">
            <w:pPr>
              <w:spacing w:after="0" w:line="240" w:lineRule="auto"/>
              <w:jc w:val="center"/>
              <w:rPr>
                <w:rFonts w:ascii="Calibri" w:eastAsia="Times New Roman" w:hAnsi="Calibri" w:cs="Times New Roman"/>
                <w:b/>
                <w:bCs/>
                <w:color w:val="000000"/>
              </w:rPr>
            </w:pPr>
            <w:r w:rsidRPr="009F54E3">
              <w:rPr>
                <w:rFonts w:ascii="Calibri" w:eastAsia="Times New Roman" w:hAnsi="Calibri" w:cs="Times New Roman"/>
                <w:b/>
                <w:bCs/>
                <w:color w:val="000000"/>
              </w:rPr>
              <w:t> </w:t>
            </w:r>
          </w:p>
        </w:tc>
        <w:tc>
          <w:tcPr>
            <w:tcW w:w="1530" w:type="dxa"/>
            <w:tcBorders>
              <w:top w:val="single" w:sz="8" w:space="0" w:color="auto"/>
              <w:left w:val="nil"/>
              <w:bottom w:val="nil"/>
              <w:right w:val="single" w:sz="8" w:space="0" w:color="auto"/>
            </w:tcBorders>
            <w:shd w:val="clear" w:color="auto" w:fill="auto"/>
            <w:vAlign w:val="center"/>
            <w:hideMark/>
          </w:tcPr>
          <w:p w14:paraId="7DE29F69" w14:textId="77777777" w:rsidR="009F54E3" w:rsidRPr="009F54E3" w:rsidRDefault="009F54E3" w:rsidP="009F54E3">
            <w:pPr>
              <w:spacing w:after="0" w:line="240" w:lineRule="auto"/>
              <w:rPr>
                <w:rFonts w:ascii="Calibri" w:eastAsia="Times New Roman" w:hAnsi="Calibri" w:cs="Times New Roman"/>
                <w:b/>
                <w:bCs/>
                <w:color w:val="000000"/>
              </w:rPr>
            </w:pPr>
            <w:r w:rsidRPr="009F54E3">
              <w:rPr>
                <w:rFonts w:ascii="Calibri" w:eastAsia="Times New Roman" w:hAnsi="Calibri" w:cs="Times New Roman"/>
                <w:b/>
                <w:bCs/>
                <w:color w:val="000000"/>
              </w:rPr>
              <w:t>IFSTA Chapters</w:t>
            </w:r>
          </w:p>
        </w:tc>
        <w:tc>
          <w:tcPr>
            <w:tcW w:w="1350" w:type="dxa"/>
            <w:tcBorders>
              <w:top w:val="nil"/>
              <w:left w:val="nil"/>
              <w:bottom w:val="nil"/>
              <w:right w:val="single" w:sz="8" w:space="0" w:color="auto"/>
            </w:tcBorders>
            <w:shd w:val="clear" w:color="auto" w:fill="auto"/>
            <w:vAlign w:val="center"/>
            <w:hideMark/>
          </w:tcPr>
          <w:p w14:paraId="7A0A827E" w14:textId="77777777" w:rsidR="009F54E3" w:rsidRPr="009F54E3" w:rsidRDefault="009F54E3" w:rsidP="009F54E3">
            <w:pPr>
              <w:spacing w:after="0" w:line="240" w:lineRule="auto"/>
              <w:rPr>
                <w:rFonts w:ascii="Calibri" w:eastAsia="Times New Roman" w:hAnsi="Calibri" w:cs="Times New Roman"/>
                <w:b/>
                <w:bCs/>
                <w:color w:val="000000"/>
              </w:rPr>
            </w:pPr>
            <w:r w:rsidRPr="009F54E3">
              <w:rPr>
                <w:rFonts w:ascii="Calibri" w:eastAsia="Times New Roman" w:hAnsi="Calibri" w:cs="Times New Roman"/>
                <w:b/>
                <w:bCs/>
                <w:color w:val="000000"/>
              </w:rPr>
              <w:t>Fire Protection Handbook Chapters</w:t>
            </w:r>
          </w:p>
        </w:tc>
        <w:tc>
          <w:tcPr>
            <w:tcW w:w="1380" w:type="dxa"/>
            <w:tcBorders>
              <w:top w:val="nil"/>
              <w:left w:val="nil"/>
              <w:bottom w:val="nil"/>
              <w:right w:val="single" w:sz="8" w:space="0" w:color="auto"/>
            </w:tcBorders>
            <w:shd w:val="clear" w:color="auto" w:fill="auto"/>
            <w:vAlign w:val="center"/>
            <w:hideMark/>
          </w:tcPr>
          <w:p w14:paraId="003D05A7" w14:textId="77777777" w:rsidR="009F54E3" w:rsidRPr="009F54E3" w:rsidRDefault="009F54E3" w:rsidP="009F54E3">
            <w:pPr>
              <w:spacing w:after="0" w:line="240" w:lineRule="auto"/>
              <w:jc w:val="center"/>
              <w:rPr>
                <w:rFonts w:ascii="Calibri" w:eastAsia="Times New Roman" w:hAnsi="Calibri" w:cs="Times New Roman"/>
                <w:b/>
                <w:bCs/>
                <w:color w:val="000000"/>
              </w:rPr>
            </w:pPr>
            <w:r w:rsidRPr="009F54E3">
              <w:rPr>
                <w:rFonts w:ascii="Calibri" w:eastAsia="Times New Roman" w:hAnsi="Calibri" w:cs="Times New Roman"/>
                <w:b/>
                <w:bCs/>
                <w:color w:val="000000"/>
              </w:rPr>
              <w:t>Other</w:t>
            </w:r>
          </w:p>
        </w:tc>
        <w:tc>
          <w:tcPr>
            <w:tcW w:w="2670" w:type="dxa"/>
            <w:vMerge/>
            <w:tcBorders>
              <w:top w:val="single" w:sz="12" w:space="0" w:color="auto"/>
              <w:left w:val="nil"/>
              <w:bottom w:val="single" w:sz="12" w:space="0" w:color="000000"/>
              <w:right w:val="single" w:sz="12" w:space="0" w:color="auto"/>
            </w:tcBorders>
            <w:vAlign w:val="center"/>
            <w:hideMark/>
          </w:tcPr>
          <w:p w14:paraId="400E7E1B" w14:textId="77777777" w:rsidR="009F54E3" w:rsidRPr="009F54E3" w:rsidRDefault="009F54E3" w:rsidP="009F54E3">
            <w:pPr>
              <w:spacing w:after="0" w:line="240" w:lineRule="auto"/>
              <w:rPr>
                <w:rFonts w:ascii="Calibri" w:eastAsia="Times New Roman" w:hAnsi="Calibri" w:cs="Times New Roman"/>
                <w:color w:val="000000"/>
              </w:rPr>
            </w:pPr>
          </w:p>
        </w:tc>
      </w:tr>
      <w:tr w:rsidR="009F54E3" w:rsidRPr="009F54E3" w14:paraId="25221A44" w14:textId="77777777" w:rsidTr="009F54E3">
        <w:trPr>
          <w:trHeight w:val="615"/>
        </w:trPr>
        <w:tc>
          <w:tcPr>
            <w:tcW w:w="960" w:type="dxa"/>
            <w:tcBorders>
              <w:top w:val="nil"/>
              <w:left w:val="single" w:sz="12" w:space="0" w:color="auto"/>
              <w:bottom w:val="dotted" w:sz="4" w:space="0" w:color="auto"/>
              <w:right w:val="dotted" w:sz="4" w:space="0" w:color="auto"/>
            </w:tcBorders>
            <w:shd w:val="clear" w:color="auto" w:fill="auto"/>
            <w:noWrap/>
            <w:vAlign w:val="center"/>
            <w:hideMark/>
          </w:tcPr>
          <w:p w14:paraId="73B93355" w14:textId="77777777" w:rsidR="009F54E3" w:rsidRPr="009F54E3" w:rsidRDefault="009F54E3" w:rsidP="009F54E3">
            <w:pPr>
              <w:spacing w:after="0" w:line="240" w:lineRule="auto"/>
              <w:jc w:val="right"/>
              <w:rPr>
                <w:rFonts w:ascii="Calibri" w:eastAsia="Times New Roman" w:hAnsi="Calibri" w:cs="Times New Roman"/>
                <w:color w:val="000000"/>
              </w:rPr>
            </w:pPr>
            <w:r w:rsidRPr="009F54E3">
              <w:rPr>
                <w:rFonts w:ascii="Calibri" w:eastAsia="Times New Roman" w:hAnsi="Calibri" w:cs="Times New Roman"/>
                <w:color w:val="000000"/>
              </w:rPr>
              <w:t>17-Jan</w:t>
            </w:r>
          </w:p>
        </w:tc>
        <w:tc>
          <w:tcPr>
            <w:tcW w:w="2100" w:type="dxa"/>
            <w:tcBorders>
              <w:top w:val="single" w:sz="12" w:space="0" w:color="auto"/>
              <w:left w:val="nil"/>
              <w:bottom w:val="dotted" w:sz="4" w:space="0" w:color="auto"/>
              <w:right w:val="dotted" w:sz="4" w:space="0" w:color="auto"/>
            </w:tcBorders>
            <w:shd w:val="clear" w:color="auto" w:fill="auto"/>
            <w:vAlign w:val="center"/>
            <w:hideMark/>
          </w:tcPr>
          <w:p w14:paraId="22F33F37"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Building Construction and the Fire Service</w:t>
            </w:r>
          </w:p>
        </w:tc>
        <w:tc>
          <w:tcPr>
            <w:tcW w:w="1530" w:type="dxa"/>
            <w:tcBorders>
              <w:top w:val="single" w:sz="12" w:space="0" w:color="auto"/>
              <w:left w:val="nil"/>
              <w:bottom w:val="dotted" w:sz="4" w:space="0" w:color="auto"/>
              <w:right w:val="dotted" w:sz="4" w:space="0" w:color="auto"/>
            </w:tcBorders>
            <w:shd w:val="clear" w:color="auto" w:fill="auto"/>
            <w:vAlign w:val="center"/>
            <w:hideMark/>
          </w:tcPr>
          <w:p w14:paraId="68CCD3DB"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 xml:space="preserve"> </w:t>
            </w:r>
          </w:p>
        </w:tc>
        <w:tc>
          <w:tcPr>
            <w:tcW w:w="1350" w:type="dxa"/>
            <w:tcBorders>
              <w:top w:val="single" w:sz="12" w:space="0" w:color="auto"/>
              <w:left w:val="nil"/>
              <w:bottom w:val="dotted" w:sz="4" w:space="0" w:color="auto"/>
              <w:right w:val="dotted" w:sz="4" w:space="0" w:color="auto"/>
            </w:tcBorders>
            <w:shd w:val="clear" w:color="auto" w:fill="auto"/>
            <w:noWrap/>
            <w:vAlign w:val="center"/>
            <w:hideMark/>
          </w:tcPr>
          <w:p w14:paraId="14E85F37"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 </w:t>
            </w:r>
          </w:p>
        </w:tc>
        <w:tc>
          <w:tcPr>
            <w:tcW w:w="1380" w:type="dxa"/>
            <w:vMerge w:val="restart"/>
            <w:tcBorders>
              <w:top w:val="single" w:sz="12" w:space="0" w:color="auto"/>
              <w:left w:val="dotted" w:sz="4" w:space="0" w:color="auto"/>
              <w:bottom w:val="single" w:sz="4" w:space="0" w:color="000000"/>
              <w:right w:val="dotted" w:sz="4" w:space="0" w:color="auto"/>
            </w:tcBorders>
            <w:shd w:val="clear" w:color="auto" w:fill="auto"/>
            <w:vAlign w:val="center"/>
            <w:hideMark/>
          </w:tcPr>
          <w:p w14:paraId="31996E9D" w14:textId="77777777" w:rsidR="009F54E3" w:rsidRPr="009F54E3" w:rsidRDefault="009F54E3" w:rsidP="009F54E3">
            <w:pPr>
              <w:spacing w:after="0" w:line="240" w:lineRule="auto"/>
              <w:jc w:val="center"/>
              <w:rPr>
                <w:rFonts w:ascii="Calibri" w:eastAsia="Times New Roman" w:hAnsi="Calibri" w:cs="Times New Roman"/>
                <w:color w:val="000000"/>
              </w:rPr>
            </w:pPr>
            <w:r w:rsidRPr="009F54E3">
              <w:rPr>
                <w:rFonts w:ascii="Calibri" w:eastAsia="Times New Roman" w:hAnsi="Calibri" w:cs="Times New Roman"/>
                <w:color w:val="000000"/>
              </w:rPr>
              <w:t>NFPA 550, NFPA 220, NFPA 251 and the International Building Code are applicable throughout the class.  Please review these and cite them when applicable.</w:t>
            </w:r>
          </w:p>
        </w:tc>
        <w:tc>
          <w:tcPr>
            <w:tcW w:w="2670" w:type="dxa"/>
            <w:tcBorders>
              <w:top w:val="nil"/>
              <w:left w:val="nil"/>
              <w:bottom w:val="dotted" w:sz="4" w:space="0" w:color="auto"/>
              <w:right w:val="single" w:sz="12" w:space="0" w:color="auto"/>
            </w:tcBorders>
            <w:shd w:val="clear" w:color="auto" w:fill="auto"/>
            <w:vAlign w:val="center"/>
            <w:hideMark/>
          </w:tcPr>
          <w:p w14:paraId="66354843"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 </w:t>
            </w:r>
          </w:p>
        </w:tc>
      </w:tr>
      <w:tr w:rsidR="009F54E3" w:rsidRPr="009F54E3" w14:paraId="7C061C76" w14:textId="77777777" w:rsidTr="009F54E3">
        <w:trPr>
          <w:trHeight w:val="1080"/>
        </w:trPr>
        <w:tc>
          <w:tcPr>
            <w:tcW w:w="960" w:type="dxa"/>
            <w:tcBorders>
              <w:top w:val="nil"/>
              <w:left w:val="single" w:sz="12" w:space="0" w:color="auto"/>
              <w:bottom w:val="dotted" w:sz="4" w:space="0" w:color="auto"/>
              <w:right w:val="dotted" w:sz="4" w:space="0" w:color="auto"/>
            </w:tcBorders>
            <w:shd w:val="clear" w:color="auto" w:fill="auto"/>
            <w:noWrap/>
            <w:vAlign w:val="center"/>
            <w:hideMark/>
          </w:tcPr>
          <w:p w14:paraId="28567A12" w14:textId="77777777" w:rsidR="009F54E3" w:rsidRPr="009F54E3" w:rsidRDefault="009F54E3" w:rsidP="009F54E3">
            <w:pPr>
              <w:spacing w:after="0" w:line="240" w:lineRule="auto"/>
              <w:jc w:val="right"/>
              <w:rPr>
                <w:rFonts w:ascii="Calibri" w:eastAsia="Times New Roman" w:hAnsi="Calibri" w:cs="Times New Roman"/>
                <w:color w:val="000000"/>
              </w:rPr>
            </w:pPr>
            <w:r w:rsidRPr="009F54E3">
              <w:rPr>
                <w:rFonts w:ascii="Calibri" w:eastAsia="Times New Roman" w:hAnsi="Calibri" w:cs="Times New Roman"/>
                <w:color w:val="000000"/>
              </w:rPr>
              <w:t>19-Jan</w:t>
            </w:r>
          </w:p>
        </w:tc>
        <w:tc>
          <w:tcPr>
            <w:tcW w:w="2100" w:type="dxa"/>
            <w:tcBorders>
              <w:top w:val="nil"/>
              <w:left w:val="nil"/>
              <w:bottom w:val="dotted" w:sz="4" w:space="0" w:color="auto"/>
              <w:right w:val="dotted" w:sz="4" w:space="0" w:color="auto"/>
            </w:tcBorders>
            <w:shd w:val="clear" w:color="auto" w:fill="auto"/>
            <w:vAlign w:val="center"/>
            <w:hideMark/>
          </w:tcPr>
          <w:p w14:paraId="1895D670"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Overview of construction and fire concerns in the built environment</w:t>
            </w:r>
          </w:p>
        </w:tc>
        <w:tc>
          <w:tcPr>
            <w:tcW w:w="1530" w:type="dxa"/>
            <w:tcBorders>
              <w:top w:val="nil"/>
              <w:left w:val="nil"/>
              <w:bottom w:val="dotted" w:sz="4" w:space="0" w:color="auto"/>
              <w:right w:val="dotted" w:sz="4" w:space="0" w:color="auto"/>
            </w:tcBorders>
            <w:shd w:val="clear" w:color="auto" w:fill="auto"/>
            <w:vAlign w:val="center"/>
            <w:hideMark/>
          </w:tcPr>
          <w:p w14:paraId="47504E9E" w14:textId="77777777" w:rsidR="009F54E3" w:rsidRPr="009F54E3" w:rsidRDefault="009F54E3" w:rsidP="009F54E3">
            <w:pPr>
              <w:spacing w:after="0" w:line="240" w:lineRule="auto"/>
              <w:jc w:val="center"/>
              <w:rPr>
                <w:rFonts w:ascii="Calibri" w:eastAsia="Times New Roman" w:hAnsi="Calibri" w:cs="Times New Roman"/>
                <w:color w:val="000000"/>
              </w:rPr>
            </w:pPr>
            <w:r w:rsidRPr="009F54E3">
              <w:rPr>
                <w:rFonts w:ascii="Calibri" w:eastAsia="Times New Roman" w:hAnsi="Calibri" w:cs="Times New Roman"/>
                <w:color w:val="000000"/>
              </w:rPr>
              <w:t>1</w:t>
            </w:r>
          </w:p>
        </w:tc>
        <w:tc>
          <w:tcPr>
            <w:tcW w:w="1350" w:type="dxa"/>
            <w:tcBorders>
              <w:top w:val="nil"/>
              <w:left w:val="nil"/>
              <w:bottom w:val="dotted" w:sz="4" w:space="0" w:color="auto"/>
              <w:right w:val="dotted" w:sz="4" w:space="0" w:color="auto"/>
            </w:tcBorders>
            <w:shd w:val="clear" w:color="auto" w:fill="auto"/>
            <w:vAlign w:val="center"/>
            <w:hideMark/>
          </w:tcPr>
          <w:p w14:paraId="6EE4EB9F" w14:textId="77777777" w:rsidR="009F54E3" w:rsidRPr="009F54E3" w:rsidRDefault="009F54E3" w:rsidP="009F54E3">
            <w:pPr>
              <w:spacing w:after="0" w:line="240" w:lineRule="auto"/>
              <w:jc w:val="right"/>
              <w:rPr>
                <w:rFonts w:ascii="Calibri" w:eastAsia="Times New Roman" w:hAnsi="Calibri" w:cs="Times New Roman"/>
                <w:color w:val="000000"/>
              </w:rPr>
            </w:pPr>
            <w:r w:rsidRPr="009F54E3">
              <w:rPr>
                <w:rFonts w:ascii="Calibri" w:eastAsia="Times New Roman" w:hAnsi="Calibri" w:cs="Times New Roman"/>
                <w:color w:val="000000"/>
              </w:rPr>
              <w:t>1.2</w:t>
            </w:r>
          </w:p>
        </w:tc>
        <w:tc>
          <w:tcPr>
            <w:tcW w:w="1380" w:type="dxa"/>
            <w:vMerge/>
            <w:tcBorders>
              <w:top w:val="single" w:sz="12" w:space="0" w:color="auto"/>
              <w:left w:val="dotted" w:sz="4" w:space="0" w:color="auto"/>
              <w:bottom w:val="single" w:sz="4" w:space="0" w:color="000000"/>
              <w:right w:val="dotted" w:sz="4" w:space="0" w:color="auto"/>
            </w:tcBorders>
            <w:vAlign w:val="center"/>
            <w:hideMark/>
          </w:tcPr>
          <w:p w14:paraId="5F302600" w14:textId="77777777" w:rsidR="009F54E3" w:rsidRPr="009F54E3" w:rsidRDefault="009F54E3" w:rsidP="009F54E3">
            <w:pPr>
              <w:spacing w:after="0" w:line="240" w:lineRule="auto"/>
              <w:rPr>
                <w:rFonts w:ascii="Calibri" w:eastAsia="Times New Roman" w:hAnsi="Calibri" w:cs="Times New Roman"/>
                <w:color w:val="000000"/>
              </w:rPr>
            </w:pPr>
          </w:p>
        </w:tc>
        <w:tc>
          <w:tcPr>
            <w:tcW w:w="2670" w:type="dxa"/>
            <w:tcBorders>
              <w:top w:val="nil"/>
              <w:left w:val="nil"/>
              <w:bottom w:val="dotted" w:sz="4" w:space="0" w:color="auto"/>
              <w:right w:val="single" w:sz="12" w:space="0" w:color="auto"/>
            </w:tcBorders>
            <w:shd w:val="clear" w:color="auto" w:fill="auto"/>
            <w:vAlign w:val="center"/>
            <w:hideMark/>
          </w:tcPr>
          <w:p w14:paraId="552EB5ED"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Register For NFA Class Q751</w:t>
            </w:r>
          </w:p>
        </w:tc>
      </w:tr>
      <w:tr w:rsidR="009F54E3" w:rsidRPr="009F54E3" w14:paraId="6D5DBF89" w14:textId="77777777" w:rsidTr="009F54E3">
        <w:trPr>
          <w:trHeight w:val="1785"/>
        </w:trPr>
        <w:tc>
          <w:tcPr>
            <w:tcW w:w="960" w:type="dxa"/>
            <w:tcBorders>
              <w:top w:val="nil"/>
              <w:left w:val="single" w:sz="12" w:space="0" w:color="auto"/>
              <w:bottom w:val="dotted" w:sz="4" w:space="0" w:color="auto"/>
              <w:right w:val="dotted" w:sz="4" w:space="0" w:color="auto"/>
            </w:tcBorders>
            <w:shd w:val="clear" w:color="auto" w:fill="auto"/>
            <w:noWrap/>
            <w:vAlign w:val="center"/>
            <w:hideMark/>
          </w:tcPr>
          <w:p w14:paraId="117ED321" w14:textId="77777777" w:rsidR="009F54E3" w:rsidRPr="009F54E3" w:rsidRDefault="009F54E3" w:rsidP="009F54E3">
            <w:pPr>
              <w:spacing w:after="0" w:line="240" w:lineRule="auto"/>
              <w:jc w:val="right"/>
              <w:rPr>
                <w:rFonts w:ascii="Calibri" w:eastAsia="Times New Roman" w:hAnsi="Calibri" w:cs="Times New Roman"/>
                <w:color w:val="000000"/>
              </w:rPr>
            </w:pPr>
            <w:r w:rsidRPr="009F54E3">
              <w:rPr>
                <w:rFonts w:ascii="Calibri" w:eastAsia="Times New Roman" w:hAnsi="Calibri" w:cs="Times New Roman"/>
                <w:color w:val="000000"/>
              </w:rPr>
              <w:t>24-Jan</w:t>
            </w:r>
          </w:p>
        </w:tc>
        <w:tc>
          <w:tcPr>
            <w:tcW w:w="2100" w:type="dxa"/>
            <w:tcBorders>
              <w:top w:val="nil"/>
              <w:left w:val="nil"/>
              <w:bottom w:val="dotted" w:sz="4" w:space="0" w:color="auto"/>
              <w:right w:val="dotted" w:sz="4" w:space="0" w:color="auto"/>
            </w:tcBorders>
            <w:shd w:val="clear" w:color="auto" w:fill="auto"/>
            <w:vAlign w:val="center"/>
            <w:hideMark/>
          </w:tcPr>
          <w:p w14:paraId="497660FE"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Building Classifications, Fire Resistance Classifications and Occupancy Classifications</w:t>
            </w:r>
          </w:p>
        </w:tc>
        <w:tc>
          <w:tcPr>
            <w:tcW w:w="1530" w:type="dxa"/>
            <w:tcBorders>
              <w:top w:val="nil"/>
              <w:left w:val="nil"/>
              <w:bottom w:val="dotted" w:sz="4" w:space="0" w:color="auto"/>
              <w:right w:val="dotted" w:sz="4" w:space="0" w:color="auto"/>
            </w:tcBorders>
            <w:shd w:val="clear" w:color="auto" w:fill="auto"/>
            <w:vAlign w:val="center"/>
            <w:hideMark/>
          </w:tcPr>
          <w:p w14:paraId="5D73DF77" w14:textId="77777777" w:rsidR="009F54E3" w:rsidRPr="009F54E3" w:rsidRDefault="009F54E3" w:rsidP="009F54E3">
            <w:pPr>
              <w:spacing w:after="0" w:line="240" w:lineRule="auto"/>
              <w:jc w:val="center"/>
              <w:rPr>
                <w:rFonts w:ascii="Calibri" w:eastAsia="Times New Roman" w:hAnsi="Calibri" w:cs="Times New Roman"/>
                <w:color w:val="000000"/>
              </w:rPr>
            </w:pPr>
            <w:r w:rsidRPr="009F54E3">
              <w:rPr>
                <w:rFonts w:ascii="Calibri" w:eastAsia="Times New Roman" w:hAnsi="Calibri" w:cs="Times New Roman"/>
                <w:color w:val="000000"/>
              </w:rPr>
              <w:t>2</w:t>
            </w:r>
          </w:p>
        </w:tc>
        <w:tc>
          <w:tcPr>
            <w:tcW w:w="1350" w:type="dxa"/>
            <w:tcBorders>
              <w:top w:val="nil"/>
              <w:left w:val="nil"/>
              <w:bottom w:val="dotted" w:sz="4" w:space="0" w:color="auto"/>
              <w:right w:val="dotted" w:sz="4" w:space="0" w:color="auto"/>
            </w:tcBorders>
            <w:shd w:val="clear" w:color="auto" w:fill="auto"/>
            <w:noWrap/>
            <w:vAlign w:val="center"/>
            <w:hideMark/>
          </w:tcPr>
          <w:p w14:paraId="4150C759"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12.8 and 19.1</w:t>
            </w:r>
          </w:p>
        </w:tc>
        <w:tc>
          <w:tcPr>
            <w:tcW w:w="1380" w:type="dxa"/>
            <w:vMerge/>
            <w:tcBorders>
              <w:top w:val="single" w:sz="12" w:space="0" w:color="auto"/>
              <w:left w:val="dotted" w:sz="4" w:space="0" w:color="auto"/>
              <w:bottom w:val="single" w:sz="4" w:space="0" w:color="000000"/>
              <w:right w:val="dotted" w:sz="4" w:space="0" w:color="auto"/>
            </w:tcBorders>
            <w:vAlign w:val="center"/>
            <w:hideMark/>
          </w:tcPr>
          <w:p w14:paraId="52FC897B" w14:textId="77777777" w:rsidR="009F54E3" w:rsidRPr="009F54E3" w:rsidRDefault="009F54E3" w:rsidP="009F54E3">
            <w:pPr>
              <w:spacing w:after="0" w:line="240" w:lineRule="auto"/>
              <w:rPr>
                <w:rFonts w:ascii="Calibri" w:eastAsia="Times New Roman" w:hAnsi="Calibri" w:cs="Times New Roman"/>
                <w:color w:val="000000"/>
              </w:rPr>
            </w:pPr>
          </w:p>
        </w:tc>
        <w:tc>
          <w:tcPr>
            <w:tcW w:w="2670" w:type="dxa"/>
            <w:tcBorders>
              <w:top w:val="nil"/>
              <w:left w:val="nil"/>
              <w:bottom w:val="dotted" w:sz="4" w:space="0" w:color="auto"/>
              <w:right w:val="single" w:sz="12" w:space="0" w:color="auto"/>
            </w:tcBorders>
            <w:shd w:val="clear" w:color="auto" w:fill="auto"/>
            <w:vAlign w:val="center"/>
            <w:hideMark/>
          </w:tcPr>
          <w:p w14:paraId="3D331FF5"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 </w:t>
            </w:r>
          </w:p>
        </w:tc>
      </w:tr>
      <w:tr w:rsidR="009F54E3" w:rsidRPr="009F54E3" w14:paraId="1DD06ADF" w14:textId="77777777" w:rsidTr="009F54E3">
        <w:trPr>
          <w:trHeight w:val="1215"/>
        </w:trPr>
        <w:tc>
          <w:tcPr>
            <w:tcW w:w="960" w:type="dxa"/>
            <w:tcBorders>
              <w:top w:val="nil"/>
              <w:left w:val="single" w:sz="12" w:space="0" w:color="auto"/>
              <w:bottom w:val="dotted" w:sz="4" w:space="0" w:color="auto"/>
              <w:right w:val="dotted" w:sz="4" w:space="0" w:color="auto"/>
            </w:tcBorders>
            <w:shd w:val="clear" w:color="auto" w:fill="auto"/>
            <w:noWrap/>
            <w:vAlign w:val="center"/>
            <w:hideMark/>
          </w:tcPr>
          <w:p w14:paraId="4089DA30" w14:textId="77777777" w:rsidR="009F54E3" w:rsidRPr="009F54E3" w:rsidRDefault="009F54E3" w:rsidP="009F54E3">
            <w:pPr>
              <w:spacing w:after="0" w:line="240" w:lineRule="auto"/>
              <w:jc w:val="right"/>
              <w:rPr>
                <w:rFonts w:ascii="Calibri" w:eastAsia="Times New Roman" w:hAnsi="Calibri" w:cs="Times New Roman"/>
                <w:color w:val="000000"/>
              </w:rPr>
            </w:pPr>
            <w:r w:rsidRPr="009F54E3">
              <w:rPr>
                <w:rFonts w:ascii="Calibri" w:eastAsia="Times New Roman" w:hAnsi="Calibri" w:cs="Times New Roman"/>
                <w:color w:val="000000"/>
              </w:rPr>
              <w:t>26-Jan</w:t>
            </w:r>
          </w:p>
        </w:tc>
        <w:tc>
          <w:tcPr>
            <w:tcW w:w="2100" w:type="dxa"/>
            <w:tcBorders>
              <w:top w:val="nil"/>
              <w:left w:val="nil"/>
              <w:bottom w:val="dotted" w:sz="4" w:space="0" w:color="auto"/>
              <w:right w:val="dotted" w:sz="4" w:space="0" w:color="auto"/>
            </w:tcBorders>
            <w:shd w:val="clear" w:color="auto" w:fill="auto"/>
            <w:vAlign w:val="center"/>
            <w:hideMark/>
          </w:tcPr>
          <w:p w14:paraId="0384412D"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Structural Fire Resistance and fire testing</w:t>
            </w:r>
          </w:p>
        </w:tc>
        <w:tc>
          <w:tcPr>
            <w:tcW w:w="1530" w:type="dxa"/>
            <w:tcBorders>
              <w:top w:val="nil"/>
              <w:left w:val="nil"/>
              <w:bottom w:val="dotted" w:sz="4" w:space="0" w:color="auto"/>
              <w:right w:val="dotted" w:sz="4" w:space="0" w:color="auto"/>
            </w:tcBorders>
            <w:shd w:val="clear" w:color="auto" w:fill="auto"/>
            <w:vAlign w:val="center"/>
            <w:hideMark/>
          </w:tcPr>
          <w:p w14:paraId="03C517BE"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 </w:t>
            </w:r>
          </w:p>
        </w:tc>
        <w:tc>
          <w:tcPr>
            <w:tcW w:w="1350" w:type="dxa"/>
            <w:tcBorders>
              <w:top w:val="nil"/>
              <w:left w:val="nil"/>
              <w:bottom w:val="dotted" w:sz="4" w:space="0" w:color="auto"/>
              <w:right w:val="dotted" w:sz="4" w:space="0" w:color="auto"/>
            </w:tcBorders>
            <w:shd w:val="clear" w:color="auto" w:fill="auto"/>
            <w:noWrap/>
            <w:vAlign w:val="center"/>
            <w:hideMark/>
          </w:tcPr>
          <w:p w14:paraId="3B2C96EF"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1.9 and 6.3</w:t>
            </w:r>
          </w:p>
        </w:tc>
        <w:tc>
          <w:tcPr>
            <w:tcW w:w="1380" w:type="dxa"/>
            <w:vMerge/>
            <w:tcBorders>
              <w:top w:val="single" w:sz="12" w:space="0" w:color="auto"/>
              <w:left w:val="dotted" w:sz="4" w:space="0" w:color="auto"/>
              <w:bottom w:val="single" w:sz="4" w:space="0" w:color="000000"/>
              <w:right w:val="dotted" w:sz="4" w:space="0" w:color="auto"/>
            </w:tcBorders>
            <w:vAlign w:val="center"/>
            <w:hideMark/>
          </w:tcPr>
          <w:p w14:paraId="38A73088" w14:textId="77777777" w:rsidR="009F54E3" w:rsidRPr="009F54E3" w:rsidRDefault="009F54E3" w:rsidP="009F54E3">
            <w:pPr>
              <w:spacing w:after="0" w:line="240" w:lineRule="auto"/>
              <w:rPr>
                <w:rFonts w:ascii="Calibri" w:eastAsia="Times New Roman" w:hAnsi="Calibri" w:cs="Times New Roman"/>
                <w:color w:val="000000"/>
              </w:rPr>
            </w:pPr>
          </w:p>
        </w:tc>
        <w:tc>
          <w:tcPr>
            <w:tcW w:w="2670" w:type="dxa"/>
            <w:tcBorders>
              <w:top w:val="nil"/>
              <w:left w:val="nil"/>
              <w:bottom w:val="dotted" w:sz="4" w:space="0" w:color="auto"/>
              <w:right w:val="single" w:sz="12" w:space="0" w:color="auto"/>
            </w:tcBorders>
            <w:shd w:val="clear" w:color="auto" w:fill="auto"/>
            <w:vAlign w:val="center"/>
            <w:hideMark/>
          </w:tcPr>
          <w:p w14:paraId="00FDA5DB"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 </w:t>
            </w:r>
          </w:p>
        </w:tc>
      </w:tr>
      <w:tr w:rsidR="009F54E3" w:rsidRPr="009F54E3" w14:paraId="4BD7B021" w14:textId="77777777" w:rsidTr="009F54E3">
        <w:trPr>
          <w:trHeight w:val="705"/>
        </w:trPr>
        <w:tc>
          <w:tcPr>
            <w:tcW w:w="960" w:type="dxa"/>
            <w:tcBorders>
              <w:top w:val="nil"/>
              <w:left w:val="single" w:sz="12" w:space="0" w:color="auto"/>
              <w:bottom w:val="dotted" w:sz="4" w:space="0" w:color="auto"/>
              <w:right w:val="dotted" w:sz="4" w:space="0" w:color="auto"/>
            </w:tcBorders>
            <w:shd w:val="clear" w:color="auto" w:fill="auto"/>
            <w:noWrap/>
            <w:vAlign w:val="center"/>
            <w:hideMark/>
          </w:tcPr>
          <w:p w14:paraId="5FA0BC36" w14:textId="77777777" w:rsidR="009F54E3" w:rsidRPr="009F54E3" w:rsidRDefault="009F54E3" w:rsidP="009F54E3">
            <w:pPr>
              <w:spacing w:after="0" w:line="240" w:lineRule="auto"/>
              <w:jc w:val="right"/>
              <w:rPr>
                <w:rFonts w:ascii="Calibri" w:eastAsia="Times New Roman" w:hAnsi="Calibri" w:cs="Times New Roman"/>
                <w:color w:val="000000"/>
              </w:rPr>
            </w:pPr>
            <w:r w:rsidRPr="009F54E3">
              <w:rPr>
                <w:rFonts w:ascii="Calibri" w:eastAsia="Times New Roman" w:hAnsi="Calibri" w:cs="Times New Roman"/>
                <w:color w:val="000000"/>
              </w:rPr>
              <w:t>31-Jan</w:t>
            </w:r>
          </w:p>
        </w:tc>
        <w:tc>
          <w:tcPr>
            <w:tcW w:w="2100" w:type="dxa"/>
            <w:tcBorders>
              <w:top w:val="nil"/>
              <w:left w:val="nil"/>
              <w:bottom w:val="dotted" w:sz="4" w:space="0" w:color="auto"/>
              <w:right w:val="dotted" w:sz="4" w:space="0" w:color="auto"/>
            </w:tcBorders>
            <w:shd w:val="clear" w:color="auto" w:fill="auto"/>
            <w:vAlign w:val="center"/>
            <w:hideMark/>
          </w:tcPr>
          <w:p w14:paraId="346148BC"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Structural Design Features - Loads</w:t>
            </w:r>
          </w:p>
        </w:tc>
        <w:tc>
          <w:tcPr>
            <w:tcW w:w="1530" w:type="dxa"/>
            <w:tcBorders>
              <w:top w:val="nil"/>
              <w:left w:val="nil"/>
              <w:bottom w:val="dotted" w:sz="4" w:space="0" w:color="auto"/>
              <w:right w:val="dotted" w:sz="4" w:space="0" w:color="auto"/>
            </w:tcBorders>
            <w:shd w:val="clear" w:color="auto" w:fill="auto"/>
            <w:vAlign w:val="center"/>
            <w:hideMark/>
          </w:tcPr>
          <w:p w14:paraId="13301FAE" w14:textId="77777777" w:rsidR="009F54E3" w:rsidRPr="009F54E3" w:rsidRDefault="009F54E3" w:rsidP="009F54E3">
            <w:pPr>
              <w:spacing w:after="0" w:line="240" w:lineRule="auto"/>
              <w:jc w:val="center"/>
              <w:rPr>
                <w:rFonts w:ascii="Calibri" w:eastAsia="Times New Roman" w:hAnsi="Calibri" w:cs="Times New Roman"/>
                <w:color w:val="000000"/>
              </w:rPr>
            </w:pPr>
            <w:r w:rsidRPr="009F54E3">
              <w:rPr>
                <w:rFonts w:ascii="Calibri" w:eastAsia="Times New Roman" w:hAnsi="Calibri" w:cs="Times New Roman"/>
                <w:color w:val="000000"/>
              </w:rPr>
              <w:t>3</w:t>
            </w:r>
          </w:p>
        </w:tc>
        <w:tc>
          <w:tcPr>
            <w:tcW w:w="1350" w:type="dxa"/>
            <w:tcBorders>
              <w:top w:val="nil"/>
              <w:left w:val="nil"/>
              <w:bottom w:val="dotted" w:sz="4" w:space="0" w:color="auto"/>
              <w:right w:val="dotted" w:sz="4" w:space="0" w:color="auto"/>
            </w:tcBorders>
            <w:shd w:val="clear" w:color="auto" w:fill="auto"/>
            <w:noWrap/>
            <w:vAlign w:val="center"/>
            <w:hideMark/>
          </w:tcPr>
          <w:p w14:paraId="383BFF59"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 </w:t>
            </w:r>
          </w:p>
        </w:tc>
        <w:tc>
          <w:tcPr>
            <w:tcW w:w="1380" w:type="dxa"/>
            <w:vMerge/>
            <w:tcBorders>
              <w:top w:val="single" w:sz="12" w:space="0" w:color="auto"/>
              <w:left w:val="dotted" w:sz="4" w:space="0" w:color="auto"/>
              <w:bottom w:val="single" w:sz="4" w:space="0" w:color="000000"/>
              <w:right w:val="dotted" w:sz="4" w:space="0" w:color="auto"/>
            </w:tcBorders>
            <w:vAlign w:val="center"/>
            <w:hideMark/>
          </w:tcPr>
          <w:p w14:paraId="70BFC874" w14:textId="77777777" w:rsidR="009F54E3" w:rsidRPr="009F54E3" w:rsidRDefault="009F54E3" w:rsidP="009F54E3">
            <w:pPr>
              <w:spacing w:after="0" w:line="240" w:lineRule="auto"/>
              <w:rPr>
                <w:rFonts w:ascii="Calibri" w:eastAsia="Times New Roman" w:hAnsi="Calibri" w:cs="Times New Roman"/>
                <w:color w:val="000000"/>
              </w:rPr>
            </w:pPr>
          </w:p>
        </w:tc>
        <w:tc>
          <w:tcPr>
            <w:tcW w:w="2670" w:type="dxa"/>
            <w:tcBorders>
              <w:top w:val="nil"/>
              <w:left w:val="nil"/>
              <w:bottom w:val="dotted" w:sz="4" w:space="0" w:color="auto"/>
              <w:right w:val="single" w:sz="12" w:space="0" w:color="auto"/>
            </w:tcBorders>
            <w:shd w:val="clear" w:color="auto" w:fill="auto"/>
            <w:vAlign w:val="center"/>
            <w:hideMark/>
          </w:tcPr>
          <w:p w14:paraId="087A0327"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Demonstration of Loads</w:t>
            </w:r>
          </w:p>
        </w:tc>
      </w:tr>
      <w:tr w:rsidR="009F54E3" w:rsidRPr="009F54E3" w14:paraId="2457061A" w14:textId="77777777" w:rsidTr="009F54E3">
        <w:trPr>
          <w:trHeight w:val="645"/>
        </w:trPr>
        <w:tc>
          <w:tcPr>
            <w:tcW w:w="960" w:type="dxa"/>
            <w:tcBorders>
              <w:top w:val="nil"/>
              <w:left w:val="single" w:sz="12" w:space="0" w:color="auto"/>
              <w:bottom w:val="dotted" w:sz="4" w:space="0" w:color="auto"/>
              <w:right w:val="dotted" w:sz="4" w:space="0" w:color="auto"/>
            </w:tcBorders>
            <w:shd w:val="clear" w:color="auto" w:fill="auto"/>
            <w:noWrap/>
            <w:vAlign w:val="center"/>
            <w:hideMark/>
          </w:tcPr>
          <w:p w14:paraId="2C8CCE56" w14:textId="77777777" w:rsidR="009F54E3" w:rsidRPr="009F54E3" w:rsidRDefault="009F54E3" w:rsidP="009F54E3">
            <w:pPr>
              <w:spacing w:after="0" w:line="240" w:lineRule="auto"/>
              <w:jc w:val="right"/>
              <w:rPr>
                <w:rFonts w:ascii="Calibri" w:eastAsia="Times New Roman" w:hAnsi="Calibri" w:cs="Times New Roman"/>
                <w:color w:val="000000"/>
              </w:rPr>
            </w:pPr>
            <w:r w:rsidRPr="009F54E3">
              <w:rPr>
                <w:rFonts w:ascii="Calibri" w:eastAsia="Times New Roman" w:hAnsi="Calibri" w:cs="Times New Roman"/>
                <w:color w:val="000000"/>
              </w:rPr>
              <w:t>2-Feb</w:t>
            </w:r>
          </w:p>
        </w:tc>
        <w:tc>
          <w:tcPr>
            <w:tcW w:w="2100" w:type="dxa"/>
            <w:tcBorders>
              <w:top w:val="nil"/>
              <w:left w:val="nil"/>
              <w:bottom w:val="dotted" w:sz="4" w:space="0" w:color="auto"/>
              <w:right w:val="dotted" w:sz="4" w:space="0" w:color="auto"/>
            </w:tcBorders>
            <w:shd w:val="clear" w:color="auto" w:fill="auto"/>
            <w:vAlign w:val="center"/>
            <w:hideMark/>
          </w:tcPr>
          <w:p w14:paraId="30D485BF"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Structural Design Features - Forces</w:t>
            </w:r>
          </w:p>
        </w:tc>
        <w:tc>
          <w:tcPr>
            <w:tcW w:w="1530" w:type="dxa"/>
            <w:tcBorders>
              <w:top w:val="nil"/>
              <w:left w:val="nil"/>
              <w:bottom w:val="dotted" w:sz="4" w:space="0" w:color="auto"/>
              <w:right w:val="dotted" w:sz="4" w:space="0" w:color="auto"/>
            </w:tcBorders>
            <w:shd w:val="clear" w:color="auto" w:fill="auto"/>
            <w:vAlign w:val="center"/>
            <w:hideMark/>
          </w:tcPr>
          <w:p w14:paraId="641BB552" w14:textId="77777777" w:rsidR="009F54E3" w:rsidRPr="009F54E3" w:rsidRDefault="009F54E3" w:rsidP="009F54E3">
            <w:pPr>
              <w:spacing w:after="0" w:line="240" w:lineRule="auto"/>
              <w:jc w:val="center"/>
              <w:rPr>
                <w:rFonts w:ascii="Calibri" w:eastAsia="Times New Roman" w:hAnsi="Calibri" w:cs="Times New Roman"/>
                <w:color w:val="000000"/>
              </w:rPr>
            </w:pPr>
            <w:r w:rsidRPr="009F54E3">
              <w:rPr>
                <w:rFonts w:ascii="Calibri" w:eastAsia="Times New Roman" w:hAnsi="Calibri" w:cs="Times New Roman"/>
                <w:color w:val="000000"/>
              </w:rPr>
              <w:t> </w:t>
            </w:r>
          </w:p>
        </w:tc>
        <w:tc>
          <w:tcPr>
            <w:tcW w:w="1350" w:type="dxa"/>
            <w:tcBorders>
              <w:top w:val="nil"/>
              <w:left w:val="nil"/>
              <w:bottom w:val="dotted" w:sz="4" w:space="0" w:color="auto"/>
              <w:right w:val="dotted" w:sz="4" w:space="0" w:color="auto"/>
            </w:tcBorders>
            <w:shd w:val="clear" w:color="auto" w:fill="auto"/>
            <w:vAlign w:val="center"/>
            <w:hideMark/>
          </w:tcPr>
          <w:p w14:paraId="1607E8D4"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 </w:t>
            </w:r>
          </w:p>
        </w:tc>
        <w:tc>
          <w:tcPr>
            <w:tcW w:w="1380" w:type="dxa"/>
            <w:vMerge/>
            <w:tcBorders>
              <w:top w:val="single" w:sz="12" w:space="0" w:color="auto"/>
              <w:left w:val="dotted" w:sz="4" w:space="0" w:color="auto"/>
              <w:bottom w:val="single" w:sz="4" w:space="0" w:color="000000"/>
              <w:right w:val="dotted" w:sz="4" w:space="0" w:color="auto"/>
            </w:tcBorders>
            <w:vAlign w:val="center"/>
            <w:hideMark/>
          </w:tcPr>
          <w:p w14:paraId="487BBEEB" w14:textId="77777777" w:rsidR="009F54E3" w:rsidRPr="009F54E3" w:rsidRDefault="009F54E3" w:rsidP="009F54E3">
            <w:pPr>
              <w:spacing w:after="0" w:line="240" w:lineRule="auto"/>
              <w:rPr>
                <w:rFonts w:ascii="Calibri" w:eastAsia="Times New Roman" w:hAnsi="Calibri" w:cs="Times New Roman"/>
                <w:color w:val="000000"/>
              </w:rPr>
            </w:pPr>
          </w:p>
        </w:tc>
        <w:tc>
          <w:tcPr>
            <w:tcW w:w="2670" w:type="dxa"/>
            <w:tcBorders>
              <w:top w:val="nil"/>
              <w:left w:val="nil"/>
              <w:bottom w:val="dotted" w:sz="4" w:space="0" w:color="auto"/>
              <w:right w:val="single" w:sz="12" w:space="0" w:color="auto"/>
            </w:tcBorders>
            <w:shd w:val="clear" w:color="auto" w:fill="auto"/>
            <w:vAlign w:val="center"/>
            <w:hideMark/>
          </w:tcPr>
          <w:p w14:paraId="4E581629"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Demonstration of Forces</w:t>
            </w:r>
          </w:p>
        </w:tc>
      </w:tr>
      <w:tr w:rsidR="009F54E3" w:rsidRPr="009F54E3" w14:paraId="4DB85C37" w14:textId="77777777" w:rsidTr="009F54E3">
        <w:trPr>
          <w:trHeight w:val="600"/>
        </w:trPr>
        <w:tc>
          <w:tcPr>
            <w:tcW w:w="960" w:type="dxa"/>
            <w:tcBorders>
              <w:top w:val="nil"/>
              <w:left w:val="single" w:sz="12" w:space="0" w:color="auto"/>
              <w:bottom w:val="dotted" w:sz="4" w:space="0" w:color="auto"/>
              <w:right w:val="dotted" w:sz="4" w:space="0" w:color="auto"/>
            </w:tcBorders>
            <w:shd w:val="clear" w:color="auto" w:fill="auto"/>
            <w:noWrap/>
            <w:vAlign w:val="center"/>
            <w:hideMark/>
          </w:tcPr>
          <w:p w14:paraId="3991D9CE" w14:textId="77777777" w:rsidR="009F54E3" w:rsidRPr="009F54E3" w:rsidRDefault="009F54E3" w:rsidP="009F54E3">
            <w:pPr>
              <w:spacing w:after="0" w:line="240" w:lineRule="auto"/>
              <w:jc w:val="right"/>
              <w:rPr>
                <w:rFonts w:ascii="Calibri" w:eastAsia="Times New Roman" w:hAnsi="Calibri" w:cs="Times New Roman"/>
                <w:color w:val="000000"/>
              </w:rPr>
            </w:pPr>
            <w:r w:rsidRPr="009F54E3">
              <w:rPr>
                <w:rFonts w:ascii="Calibri" w:eastAsia="Times New Roman" w:hAnsi="Calibri" w:cs="Times New Roman"/>
                <w:color w:val="000000"/>
              </w:rPr>
              <w:t>7-Feb</w:t>
            </w:r>
          </w:p>
        </w:tc>
        <w:tc>
          <w:tcPr>
            <w:tcW w:w="2100" w:type="dxa"/>
            <w:vMerge w:val="restart"/>
            <w:tcBorders>
              <w:top w:val="nil"/>
              <w:left w:val="dotted" w:sz="4" w:space="0" w:color="auto"/>
              <w:bottom w:val="dotted" w:sz="4" w:space="0" w:color="000000"/>
              <w:right w:val="dotted" w:sz="4" w:space="0" w:color="auto"/>
            </w:tcBorders>
            <w:shd w:val="clear" w:color="auto" w:fill="auto"/>
            <w:vAlign w:val="center"/>
            <w:hideMark/>
          </w:tcPr>
          <w:p w14:paraId="2B5D7CD1" w14:textId="77777777" w:rsidR="009F54E3" w:rsidRPr="009F54E3" w:rsidRDefault="009F54E3" w:rsidP="009F54E3">
            <w:pPr>
              <w:spacing w:after="0" w:line="240" w:lineRule="auto"/>
              <w:jc w:val="center"/>
              <w:rPr>
                <w:rFonts w:ascii="Calibri" w:eastAsia="Times New Roman" w:hAnsi="Calibri" w:cs="Times New Roman"/>
                <w:color w:val="000000"/>
              </w:rPr>
            </w:pPr>
            <w:r w:rsidRPr="009F54E3">
              <w:rPr>
                <w:rFonts w:ascii="Calibri" w:eastAsia="Times New Roman" w:hAnsi="Calibri" w:cs="Times New Roman"/>
                <w:color w:val="000000"/>
              </w:rPr>
              <w:t>Structural Components - columns</w:t>
            </w:r>
          </w:p>
        </w:tc>
        <w:tc>
          <w:tcPr>
            <w:tcW w:w="1530" w:type="dxa"/>
            <w:tcBorders>
              <w:top w:val="nil"/>
              <w:left w:val="nil"/>
              <w:bottom w:val="dotted" w:sz="4" w:space="0" w:color="auto"/>
              <w:right w:val="dotted" w:sz="4" w:space="0" w:color="auto"/>
            </w:tcBorders>
            <w:shd w:val="clear" w:color="auto" w:fill="auto"/>
            <w:vAlign w:val="center"/>
            <w:hideMark/>
          </w:tcPr>
          <w:p w14:paraId="3C8A349E"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 </w:t>
            </w:r>
          </w:p>
        </w:tc>
        <w:tc>
          <w:tcPr>
            <w:tcW w:w="1350" w:type="dxa"/>
            <w:tcBorders>
              <w:top w:val="nil"/>
              <w:left w:val="nil"/>
              <w:bottom w:val="dotted" w:sz="4" w:space="0" w:color="auto"/>
              <w:right w:val="dotted" w:sz="4" w:space="0" w:color="auto"/>
            </w:tcBorders>
            <w:shd w:val="clear" w:color="auto" w:fill="auto"/>
            <w:vAlign w:val="center"/>
            <w:hideMark/>
          </w:tcPr>
          <w:p w14:paraId="1D11714F"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 </w:t>
            </w:r>
          </w:p>
        </w:tc>
        <w:tc>
          <w:tcPr>
            <w:tcW w:w="1380" w:type="dxa"/>
            <w:vMerge/>
            <w:tcBorders>
              <w:top w:val="single" w:sz="12" w:space="0" w:color="auto"/>
              <w:left w:val="dotted" w:sz="4" w:space="0" w:color="auto"/>
              <w:bottom w:val="single" w:sz="4" w:space="0" w:color="000000"/>
              <w:right w:val="dotted" w:sz="4" w:space="0" w:color="auto"/>
            </w:tcBorders>
            <w:vAlign w:val="center"/>
            <w:hideMark/>
          </w:tcPr>
          <w:p w14:paraId="4134AA5B" w14:textId="77777777" w:rsidR="009F54E3" w:rsidRPr="009F54E3" w:rsidRDefault="009F54E3" w:rsidP="009F54E3">
            <w:pPr>
              <w:spacing w:after="0" w:line="240" w:lineRule="auto"/>
              <w:rPr>
                <w:rFonts w:ascii="Calibri" w:eastAsia="Times New Roman" w:hAnsi="Calibri" w:cs="Times New Roman"/>
                <w:color w:val="000000"/>
              </w:rPr>
            </w:pPr>
          </w:p>
        </w:tc>
        <w:tc>
          <w:tcPr>
            <w:tcW w:w="2670" w:type="dxa"/>
            <w:tcBorders>
              <w:top w:val="nil"/>
              <w:left w:val="nil"/>
              <w:bottom w:val="dotted" w:sz="4" w:space="0" w:color="auto"/>
              <w:right w:val="single" w:sz="12" w:space="0" w:color="auto"/>
            </w:tcBorders>
            <w:shd w:val="clear" w:color="auto" w:fill="auto"/>
            <w:vAlign w:val="center"/>
            <w:hideMark/>
          </w:tcPr>
          <w:p w14:paraId="1C7849EA"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 </w:t>
            </w:r>
          </w:p>
        </w:tc>
      </w:tr>
      <w:tr w:rsidR="009F54E3" w:rsidRPr="009F54E3" w14:paraId="6E50C13E" w14:textId="77777777" w:rsidTr="009F54E3">
        <w:trPr>
          <w:trHeight w:val="300"/>
        </w:trPr>
        <w:tc>
          <w:tcPr>
            <w:tcW w:w="960" w:type="dxa"/>
            <w:tcBorders>
              <w:top w:val="nil"/>
              <w:left w:val="single" w:sz="12" w:space="0" w:color="auto"/>
              <w:bottom w:val="dotted" w:sz="4" w:space="0" w:color="auto"/>
              <w:right w:val="dotted" w:sz="4" w:space="0" w:color="auto"/>
            </w:tcBorders>
            <w:shd w:val="clear" w:color="auto" w:fill="auto"/>
            <w:noWrap/>
            <w:vAlign w:val="center"/>
            <w:hideMark/>
          </w:tcPr>
          <w:p w14:paraId="34B68B63" w14:textId="77777777" w:rsidR="009F54E3" w:rsidRPr="009F54E3" w:rsidRDefault="009F54E3" w:rsidP="009F54E3">
            <w:pPr>
              <w:spacing w:after="0" w:line="240" w:lineRule="auto"/>
              <w:jc w:val="right"/>
              <w:rPr>
                <w:rFonts w:ascii="Calibri" w:eastAsia="Times New Roman" w:hAnsi="Calibri" w:cs="Times New Roman"/>
                <w:color w:val="000000"/>
              </w:rPr>
            </w:pPr>
            <w:r w:rsidRPr="009F54E3">
              <w:rPr>
                <w:rFonts w:ascii="Calibri" w:eastAsia="Times New Roman" w:hAnsi="Calibri" w:cs="Times New Roman"/>
                <w:color w:val="000000"/>
              </w:rPr>
              <w:t>9-Feb</w:t>
            </w:r>
          </w:p>
        </w:tc>
        <w:tc>
          <w:tcPr>
            <w:tcW w:w="2100" w:type="dxa"/>
            <w:vMerge/>
            <w:tcBorders>
              <w:top w:val="nil"/>
              <w:left w:val="dotted" w:sz="4" w:space="0" w:color="auto"/>
              <w:bottom w:val="dotted" w:sz="4" w:space="0" w:color="000000"/>
              <w:right w:val="dotted" w:sz="4" w:space="0" w:color="auto"/>
            </w:tcBorders>
            <w:vAlign w:val="center"/>
            <w:hideMark/>
          </w:tcPr>
          <w:p w14:paraId="5A0E33E6" w14:textId="77777777" w:rsidR="009F54E3" w:rsidRPr="009F54E3" w:rsidRDefault="009F54E3" w:rsidP="009F54E3">
            <w:pPr>
              <w:spacing w:after="0" w:line="240" w:lineRule="auto"/>
              <w:rPr>
                <w:rFonts w:ascii="Calibri" w:eastAsia="Times New Roman" w:hAnsi="Calibri" w:cs="Times New Roman"/>
                <w:color w:val="000000"/>
              </w:rPr>
            </w:pPr>
          </w:p>
        </w:tc>
        <w:tc>
          <w:tcPr>
            <w:tcW w:w="1530" w:type="dxa"/>
            <w:tcBorders>
              <w:top w:val="nil"/>
              <w:left w:val="nil"/>
              <w:bottom w:val="dotted" w:sz="4" w:space="0" w:color="auto"/>
              <w:right w:val="dotted" w:sz="4" w:space="0" w:color="auto"/>
            </w:tcBorders>
            <w:shd w:val="clear" w:color="auto" w:fill="auto"/>
            <w:vAlign w:val="center"/>
            <w:hideMark/>
          </w:tcPr>
          <w:p w14:paraId="6DE9DDB6"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 xml:space="preserve"> </w:t>
            </w:r>
          </w:p>
        </w:tc>
        <w:tc>
          <w:tcPr>
            <w:tcW w:w="1350" w:type="dxa"/>
            <w:tcBorders>
              <w:top w:val="nil"/>
              <w:left w:val="nil"/>
              <w:bottom w:val="dotted" w:sz="4" w:space="0" w:color="auto"/>
              <w:right w:val="dotted" w:sz="4" w:space="0" w:color="auto"/>
            </w:tcBorders>
            <w:shd w:val="clear" w:color="auto" w:fill="auto"/>
            <w:vAlign w:val="center"/>
            <w:hideMark/>
          </w:tcPr>
          <w:p w14:paraId="3FEB832E"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 xml:space="preserve"> </w:t>
            </w:r>
          </w:p>
        </w:tc>
        <w:tc>
          <w:tcPr>
            <w:tcW w:w="1380" w:type="dxa"/>
            <w:vMerge/>
            <w:tcBorders>
              <w:top w:val="single" w:sz="12" w:space="0" w:color="auto"/>
              <w:left w:val="dotted" w:sz="4" w:space="0" w:color="auto"/>
              <w:bottom w:val="single" w:sz="4" w:space="0" w:color="000000"/>
              <w:right w:val="dotted" w:sz="4" w:space="0" w:color="auto"/>
            </w:tcBorders>
            <w:vAlign w:val="center"/>
            <w:hideMark/>
          </w:tcPr>
          <w:p w14:paraId="4914637D" w14:textId="77777777" w:rsidR="009F54E3" w:rsidRPr="009F54E3" w:rsidRDefault="009F54E3" w:rsidP="009F54E3">
            <w:pPr>
              <w:spacing w:after="0" w:line="240" w:lineRule="auto"/>
              <w:rPr>
                <w:rFonts w:ascii="Calibri" w:eastAsia="Times New Roman" w:hAnsi="Calibri" w:cs="Times New Roman"/>
                <w:color w:val="000000"/>
              </w:rPr>
            </w:pPr>
          </w:p>
        </w:tc>
        <w:tc>
          <w:tcPr>
            <w:tcW w:w="2670" w:type="dxa"/>
            <w:tcBorders>
              <w:top w:val="nil"/>
              <w:left w:val="nil"/>
              <w:bottom w:val="dotted" w:sz="4" w:space="0" w:color="auto"/>
              <w:right w:val="single" w:sz="12" w:space="0" w:color="auto"/>
            </w:tcBorders>
            <w:shd w:val="clear" w:color="auto" w:fill="auto"/>
            <w:vAlign w:val="center"/>
            <w:hideMark/>
          </w:tcPr>
          <w:p w14:paraId="2E397BD7"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Column exercise</w:t>
            </w:r>
          </w:p>
        </w:tc>
      </w:tr>
      <w:tr w:rsidR="009F54E3" w:rsidRPr="009F54E3" w14:paraId="52793540" w14:textId="77777777" w:rsidTr="009F54E3">
        <w:trPr>
          <w:trHeight w:val="600"/>
        </w:trPr>
        <w:tc>
          <w:tcPr>
            <w:tcW w:w="960" w:type="dxa"/>
            <w:tcBorders>
              <w:top w:val="nil"/>
              <w:left w:val="single" w:sz="12" w:space="0" w:color="auto"/>
              <w:bottom w:val="dotted" w:sz="4" w:space="0" w:color="auto"/>
              <w:right w:val="dotted" w:sz="4" w:space="0" w:color="auto"/>
            </w:tcBorders>
            <w:shd w:val="clear" w:color="auto" w:fill="auto"/>
            <w:noWrap/>
            <w:vAlign w:val="center"/>
            <w:hideMark/>
          </w:tcPr>
          <w:p w14:paraId="2B125512" w14:textId="77777777" w:rsidR="009F54E3" w:rsidRPr="009F54E3" w:rsidRDefault="009F54E3" w:rsidP="009F54E3">
            <w:pPr>
              <w:spacing w:after="0" w:line="240" w:lineRule="auto"/>
              <w:jc w:val="right"/>
              <w:rPr>
                <w:rFonts w:ascii="Calibri" w:eastAsia="Times New Roman" w:hAnsi="Calibri" w:cs="Times New Roman"/>
                <w:color w:val="000000"/>
              </w:rPr>
            </w:pPr>
            <w:r w:rsidRPr="009F54E3">
              <w:rPr>
                <w:rFonts w:ascii="Calibri" w:eastAsia="Times New Roman" w:hAnsi="Calibri" w:cs="Times New Roman"/>
                <w:color w:val="000000"/>
              </w:rPr>
              <w:t>14-Feb</w:t>
            </w:r>
          </w:p>
        </w:tc>
        <w:tc>
          <w:tcPr>
            <w:tcW w:w="2100" w:type="dxa"/>
            <w:tcBorders>
              <w:top w:val="nil"/>
              <w:left w:val="nil"/>
              <w:bottom w:val="nil"/>
              <w:right w:val="dotted" w:sz="4" w:space="0" w:color="auto"/>
            </w:tcBorders>
            <w:shd w:val="clear" w:color="auto" w:fill="auto"/>
            <w:vAlign w:val="center"/>
            <w:hideMark/>
          </w:tcPr>
          <w:p w14:paraId="79565C97"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Compare column reports</w:t>
            </w:r>
          </w:p>
        </w:tc>
        <w:tc>
          <w:tcPr>
            <w:tcW w:w="1530" w:type="dxa"/>
            <w:tcBorders>
              <w:top w:val="nil"/>
              <w:left w:val="nil"/>
              <w:bottom w:val="dotted" w:sz="4" w:space="0" w:color="auto"/>
              <w:right w:val="dotted" w:sz="4" w:space="0" w:color="auto"/>
            </w:tcBorders>
            <w:shd w:val="clear" w:color="auto" w:fill="auto"/>
            <w:vAlign w:val="center"/>
            <w:hideMark/>
          </w:tcPr>
          <w:p w14:paraId="012B10E2"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 </w:t>
            </w:r>
          </w:p>
        </w:tc>
        <w:tc>
          <w:tcPr>
            <w:tcW w:w="1350" w:type="dxa"/>
            <w:tcBorders>
              <w:top w:val="nil"/>
              <w:left w:val="nil"/>
              <w:bottom w:val="dotted" w:sz="4" w:space="0" w:color="auto"/>
              <w:right w:val="dotted" w:sz="4" w:space="0" w:color="auto"/>
            </w:tcBorders>
            <w:shd w:val="clear" w:color="auto" w:fill="auto"/>
            <w:vAlign w:val="center"/>
            <w:hideMark/>
          </w:tcPr>
          <w:p w14:paraId="6C3363AC"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 </w:t>
            </w:r>
          </w:p>
        </w:tc>
        <w:tc>
          <w:tcPr>
            <w:tcW w:w="1380" w:type="dxa"/>
            <w:vMerge/>
            <w:tcBorders>
              <w:top w:val="single" w:sz="12" w:space="0" w:color="auto"/>
              <w:left w:val="dotted" w:sz="4" w:space="0" w:color="auto"/>
              <w:bottom w:val="single" w:sz="4" w:space="0" w:color="000000"/>
              <w:right w:val="dotted" w:sz="4" w:space="0" w:color="auto"/>
            </w:tcBorders>
            <w:vAlign w:val="center"/>
            <w:hideMark/>
          </w:tcPr>
          <w:p w14:paraId="0A83B8D2" w14:textId="77777777" w:rsidR="009F54E3" w:rsidRPr="009F54E3" w:rsidRDefault="009F54E3" w:rsidP="009F54E3">
            <w:pPr>
              <w:spacing w:after="0" w:line="240" w:lineRule="auto"/>
              <w:rPr>
                <w:rFonts w:ascii="Calibri" w:eastAsia="Times New Roman" w:hAnsi="Calibri" w:cs="Times New Roman"/>
                <w:color w:val="000000"/>
              </w:rPr>
            </w:pPr>
          </w:p>
        </w:tc>
        <w:tc>
          <w:tcPr>
            <w:tcW w:w="2670" w:type="dxa"/>
            <w:tcBorders>
              <w:top w:val="nil"/>
              <w:left w:val="nil"/>
              <w:bottom w:val="dotted" w:sz="4" w:space="0" w:color="auto"/>
              <w:right w:val="single" w:sz="12" w:space="0" w:color="auto"/>
            </w:tcBorders>
            <w:shd w:val="clear" w:color="auto" w:fill="auto"/>
            <w:vAlign w:val="center"/>
            <w:hideMark/>
          </w:tcPr>
          <w:p w14:paraId="7A560E8D"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 </w:t>
            </w:r>
          </w:p>
        </w:tc>
      </w:tr>
      <w:tr w:rsidR="009F54E3" w:rsidRPr="009F54E3" w14:paraId="26DF460A" w14:textId="77777777" w:rsidTr="009F54E3">
        <w:trPr>
          <w:trHeight w:val="300"/>
        </w:trPr>
        <w:tc>
          <w:tcPr>
            <w:tcW w:w="960" w:type="dxa"/>
            <w:tcBorders>
              <w:top w:val="nil"/>
              <w:left w:val="single" w:sz="12" w:space="0" w:color="auto"/>
              <w:bottom w:val="dotted" w:sz="4" w:space="0" w:color="auto"/>
              <w:right w:val="dotted" w:sz="4" w:space="0" w:color="auto"/>
            </w:tcBorders>
            <w:shd w:val="clear" w:color="auto" w:fill="auto"/>
            <w:noWrap/>
            <w:vAlign w:val="center"/>
            <w:hideMark/>
          </w:tcPr>
          <w:p w14:paraId="0EFCC62C" w14:textId="77777777" w:rsidR="009F54E3" w:rsidRPr="009F54E3" w:rsidRDefault="009F54E3" w:rsidP="009F54E3">
            <w:pPr>
              <w:spacing w:after="0" w:line="240" w:lineRule="auto"/>
              <w:jc w:val="right"/>
              <w:rPr>
                <w:rFonts w:ascii="Calibri" w:eastAsia="Times New Roman" w:hAnsi="Calibri" w:cs="Times New Roman"/>
                <w:color w:val="000000"/>
              </w:rPr>
            </w:pPr>
            <w:r w:rsidRPr="009F54E3">
              <w:rPr>
                <w:rFonts w:ascii="Calibri" w:eastAsia="Times New Roman" w:hAnsi="Calibri" w:cs="Times New Roman"/>
                <w:color w:val="000000"/>
              </w:rPr>
              <w:t>16-Feb</w:t>
            </w:r>
          </w:p>
        </w:tc>
        <w:tc>
          <w:tcPr>
            <w:tcW w:w="2100" w:type="dxa"/>
            <w:vMerge w:val="restart"/>
            <w:tcBorders>
              <w:top w:val="nil"/>
              <w:left w:val="dotted" w:sz="4" w:space="0" w:color="auto"/>
              <w:bottom w:val="nil"/>
              <w:right w:val="dotted" w:sz="4" w:space="0" w:color="auto"/>
            </w:tcBorders>
            <w:shd w:val="clear" w:color="auto" w:fill="auto"/>
            <w:vAlign w:val="center"/>
            <w:hideMark/>
          </w:tcPr>
          <w:p w14:paraId="124B4B5F" w14:textId="77777777" w:rsidR="009F54E3" w:rsidRPr="009F54E3" w:rsidRDefault="009F54E3" w:rsidP="009F54E3">
            <w:pPr>
              <w:spacing w:after="0" w:line="240" w:lineRule="auto"/>
              <w:jc w:val="center"/>
              <w:rPr>
                <w:rFonts w:ascii="Calibri" w:eastAsia="Times New Roman" w:hAnsi="Calibri" w:cs="Times New Roman"/>
                <w:color w:val="000000"/>
              </w:rPr>
            </w:pPr>
            <w:r w:rsidRPr="009F54E3">
              <w:rPr>
                <w:rFonts w:ascii="Calibri" w:eastAsia="Times New Roman" w:hAnsi="Calibri" w:cs="Times New Roman"/>
                <w:color w:val="000000"/>
              </w:rPr>
              <w:t>Structural Components - Beams</w:t>
            </w:r>
          </w:p>
        </w:tc>
        <w:tc>
          <w:tcPr>
            <w:tcW w:w="1530" w:type="dxa"/>
            <w:tcBorders>
              <w:top w:val="nil"/>
              <w:left w:val="nil"/>
              <w:bottom w:val="dotted" w:sz="4" w:space="0" w:color="auto"/>
              <w:right w:val="dotted" w:sz="4" w:space="0" w:color="auto"/>
            </w:tcBorders>
            <w:shd w:val="clear" w:color="auto" w:fill="auto"/>
            <w:vAlign w:val="center"/>
            <w:hideMark/>
          </w:tcPr>
          <w:p w14:paraId="6D9736A1"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 </w:t>
            </w:r>
          </w:p>
        </w:tc>
        <w:tc>
          <w:tcPr>
            <w:tcW w:w="1350" w:type="dxa"/>
            <w:tcBorders>
              <w:top w:val="nil"/>
              <w:left w:val="nil"/>
              <w:bottom w:val="dotted" w:sz="4" w:space="0" w:color="auto"/>
              <w:right w:val="dotted" w:sz="4" w:space="0" w:color="auto"/>
            </w:tcBorders>
            <w:shd w:val="clear" w:color="auto" w:fill="auto"/>
            <w:vAlign w:val="center"/>
            <w:hideMark/>
          </w:tcPr>
          <w:p w14:paraId="5D17A464"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 </w:t>
            </w:r>
          </w:p>
        </w:tc>
        <w:tc>
          <w:tcPr>
            <w:tcW w:w="1380" w:type="dxa"/>
            <w:vMerge/>
            <w:tcBorders>
              <w:top w:val="single" w:sz="12" w:space="0" w:color="auto"/>
              <w:left w:val="dotted" w:sz="4" w:space="0" w:color="auto"/>
              <w:bottom w:val="single" w:sz="4" w:space="0" w:color="000000"/>
              <w:right w:val="dotted" w:sz="4" w:space="0" w:color="auto"/>
            </w:tcBorders>
            <w:vAlign w:val="center"/>
            <w:hideMark/>
          </w:tcPr>
          <w:p w14:paraId="6F0A6B5D" w14:textId="77777777" w:rsidR="009F54E3" w:rsidRPr="009F54E3" w:rsidRDefault="009F54E3" w:rsidP="009F54E3">
            <w:pPr>
              <w:spacing w:after="0" w:line="240" w:lineRule="auto"/>
              <w:rPr>
                <w:rFonts w:ascii="Calibri" w:eastAsia="Times New Roman" w:hAnsi="Calibri" w:cs="Times New Roman"/>
                <w:color w:val="000000"/>
              </w:rPr>
            </w:pPr>
          </w:p>
        </w:tc>
        <w:tc>
          <w:tcPr>
            <w:tcW w:w="2670" w:type="dxa"/>
            <w:tcBorders>
              <w:top w:val="nil"/>
              <w:left w:val="nil"/>
              <w:bottom w:val="nil"/>
              <w:right w:val="nil"/>
            </w:tcBorders>
            <w:shd w:val="clear" w:color="auto" w:fill="auto"/>
            <w:noWrap/>
            <w:vAlign w:val="bottom"/>
            <w:hideMark/>
          </w:tcPr>
          <w:p w14:paraId="7DC5C338" w14:textId="77777777" w:rsidR="009F54E3" w:rsidRPr="009F54E3" w:rsidRDefault="009F54E3" w:rsidP="009F54E3">
            <w:pPr>
              <w:spacing w:after="0" w:line="240" w:lineRule="auto"/>
              <w:rPr>
                <w:rFonts w:ascii="Calibri" w:eastAsia="Times New Roman" w:hAnsi="Calibri" w:cs="Times New Roman"/>
                <w:color w:val="000000"/>
              </w:rPr>
            </w:pPr>
          </w:p>
        </w:tc>
      </w:tr>
      <w:tr w:rsidR="009F54E3" w:rsidRPr="009F54E3" w14:paraId="2747956E" w14:textId="77777777" w:rsidTr="009F54E3">
        <w:trPr>
          <w:trHeight w:val="975"/>
        </w:trPr>
        <w:tc>
          <w:tcPr>
            <w:tcW w:w="960" w:type="dxa"/>
            <w:tcBorders>
              <w:top w:val="nil"/>
              <w:left w:val="single" w:sz="12" w:space="0" w:color="auto"/>
              <w:bottom w:val="dotted" w:sz="4" w:space="0" w:color="auto"/>
              <w:right w:val="dotted" w:sz="4" w:space="0" w:color="auto"/>
            </w:tcBorders>
            <w:shd w:val="clear" w:color="auto" w:fill="auto"/>
            <w:noWrap/>
            <w:vAlign w:val="center"/>
            <w:hideMark/>
          </w:tcPr>
          <w:p w14:paraId="5E8EA980" w14:textId="77777777" w:rsidR="009F54E3" w:rsidRPr="009F54E3" w:rsidRDefault="009F54E3" w:rsidP="009F54E3">
            <w:pPr>
              <w:spacing w:after="0" w:line="240" w:lineRule="auto"/>
              <w:jc w:val="right"/>
              <w:rPr>
                <w:rFonts w:ascii="Calibri" w:eastAsia="Times New Roman" w:hAnsi="Calibri" w:cs="Times New Roman"/>
                <w:color w:val="000000"/>
              </w:rPr>
            </w:pPr>
            <w:r w:rsidRPr="009F54E3">
              <w:rPr>
                <w:rFonts w:ascii="Calibri" w:eastAsia="Times New Roman" w:hAnsi="Calibri" w:cs="Times New Roman"/>
                <w:color w:val="000000"/>
              </w:rPr>
              <w:t>21-Feb</w:t>
            </w:r>
          </w:p>
        </w:tc>
        <w:tc>
          <w:tcPr>
            <w:tcW w:w="2100" w:type="dxa"/>
            <w:vMerge/>
            <w:tcBorders>
              <w:top w:val="nil"/>
              <w:left w:val="dotted" w:sz="4" w:space="0" w:color="auto"/>
              <w:bottom w:val="nil"/>
              <w:right w:val="dotted" w:sz="4" w:space="0" w:color="auto"/>
            </w:tcBorders>
            <w:vAlign w:val="center"/>
            <w:hideMark/>
          </w:tcPr>
          <w:p w14:paraId="2209725D" w14:textId="77777777" w:rsidR="009F54E3" w:rsidRPr="009F54E3" w:rsidRDefault="009F54E3" w:rsidP="009F54E3">
            <w:pPr>
              <w:spacing w:after="0" w:line="240" w:lineRule="auto"/>
              <w:rPr>
                <w:rFonts w:ascii="Calibri" w:eastAsia="Times New Roman" w:hAnsi="Calibri" w:cs="Times New Roman"/>
                <w:color w:val="000000"/>
              </w:rPr>
            </w:pPr>
          </w:p>
        </w:tc>
        <w:tc>
          <w:tcPr>
            <w:tcW w:w="1530" w:type="dxa"/>
            <w:tcBorders>
              <w:top w:val="nil"/>
              <w:left w:val="nil"/>
              <w:bottom w:val="dotted" w:sz="4" w:space="0" w:color="auto"/>
              <w:right w:val="dotted" w:sz="4" w:space="0" w:color="auto"/>
            </w:tcBorders>
            <w:shd w:val="clear" w:color="auto" w:fill="auto"/>
            <w:vAlign w:val="center"/>
            <w:hideMark/>
          </w:tcPr>
          <w:p w14:paraId="5F750B9C"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 xml:space="preserve"> </w:t>
            </w:r>
          </w:p>
        </w:tc>
        <w:tc>
          <w:tcPr>
            <w:tcW w:w="1350" w:type="dxa"/>
            <w:tcBorders>
              <w:top w:val="nil"/>
              <w:left w:val="nil"/>
              <w:bottom w:val="dotted" w:sz="4" w:space="0" w:color="auto"/>
              <w:right w:val="dotted" w:sz="4" w:space="0" w:color="auto"/>
            </w:tcBorders>
            <w:shd w:val="clear" w:color="auto" w:fill="auto"/>
            <w:vAlign w:val="center"/>
            <w:hideMark/>
          </w:tcPr>
          <w:p w14:paraId="284B57DC" w14:textId="77777777" w:rsidR="009F54E3" w:rsidRPr="009F54E3" w:rsidRDefault="009F54E3" w:rsidP="009F54E3">
            <w:pPr>
              <w:spacing w:after="0" w:line="240" w:lineRule="auto"/>
              <w:jc w:val="right"/>
              <w:rPr>
                <w:rFonts w:ascii="Calibri" w:eastAsia="Times New Roman" w:hAnsi="Calibri" w:cs="Times New Roman"/>
                <w:color w:val="000000"/>
              </w:rPr>
            </w:pPr>
            <w:r w:rsidRPr="009F54E3">
              <w:rPr>
                <w:rFonts w:ascii="Calibri" w:eastAsia="Times New Roman" w:hAnsi="Calibri" w:cs="Times New Roman"/>
                <w:color w:val="000000"/>
              </w:rPr>
              <w:t>19.2</w:t>
            </w:r>
          </w:p>
        </w:tc>
        <w:tc>
          <w:tcPr>
            <w:tcW w:w="1380" w:type="dxa"/>
            <w:vMerge/>
            <w:tcBorders>
              <w:top w:val="single" w:sz="12" w:space="0" w:color="auto"/>
              <w:left w:val="dotted" w:sz="4" w:space="0" w:color="auto"/>
              <w:bottom w:val="single" w:sz="4" w:space="0" w:color="000000"/>
              <w:right w:val="dotted" w:sz="4" w:space="0" w:color="auto"/>
            </w:tcBorders>
            <w:vAlign w:val="center"/>
            <w:hideMark/>
          </w:tcPr>
          <w:p w14:paraId="6D7653E2" w14:textId="77777777" w:rsidR="009F54E3" w:rsidRPr="009F54E3" w:rsidRDefault="009F54E3" w:rsidP="009F54E3">
            <w:pPr>
              <w:spacing w:after="0" w:line="240" w:lineRule="auto"/>
              <w:rPr>
                <w:rFonts w:ascii="Calibri" w:eastAsia="Times New Roman" w:hAnsi="Calibri" w:cs="Times New Roman"/>
                <w:color w:val="000000"/>
              </w:rPr>
            </w:pPr>
          </w:p>
        </w:tc>
        <w:tc>
          <w:tcPr>
            <w:tcW w:w="2670" w:type="dxa"/>
            <w:tcBorders>
              <w:top w:val="nil"/>
              <w:left w:val="nil"/>
              <w:bottom w:val="dotted" w:sz="4" w:space="0" w:color="auto"/>
              <w:right w:val="single" w:sz="12" w:space="0" w:color="auto"/>
            </w:tcBorders>
            <w:shd w:val="clear" w:color="auto" w:fill="auto"/>
            <w:vAlign w:val="center"/>
            <w:hideMark/>
          </w:tcPr>
          <w:p w14:paraId="6F7CF172"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Beam exercise</w:t>
            </w:r>
          </w:p>
        </w:tc>
      </w:tr>
      <w:tr w:rsidR="009F54E3" w:rsidRPr="009F54E3" w14:paraId="248C2ADC" w14:textId="77777777" w:rsidTr="009F54E3">
        <w:trPr>
          <w:trHeight w:val="600"/>
        </w:trPr>
        <w:tc>
          <w:tcPr>
            <w:tcW w:w="960" w:type="dxa"/>
            <w:tcBorders>
              <w:top w:val="nil"/>
              <w:left w:val="single" w:sz="12" w:space="0" w:color="auto"/>
              <w:bottom w:val="dotted" w:sz="4" w:space="0" w:color="auto"/>
              <w:right w:val="dotted" w:sz="4" w:space="0" w:color="auto"/>
            </w:tcBorders>
            <w:shd w:val="clear" w:color="auto" w:fill="auto"/>
            <w:noWrap/>
            <w:vAlign w:val="center"/>
            <w:hideMark/>
          </w:tcPr>
          <w:p w14:paraId="003C6FE9" w14:textId="77777777" w:rsidR="009F54E3" w:rsidRPr="009F54E3" w:rsidRDefault="009F54E3" w:rsidP="009F54E3">
            <w:pPr>
              <w:spacing w:after="0" w:line="240" w:lineRule="auto"/>
              <w:jc w:val="right"/>
              <w:rPr>
                <w:rFonts w:ascii="Calibri" w:eastAsia="Times New Roman" w:hAnsi="Calibri" w:cs="Times New Roman"/>
                <w:color w:val="000000"/>
              </w:rPr>
            </w:pPr>
            <w:r w:rsidRPr="009F54E3">
              <w:rPr>
                <w:rFonts w:ascii="Calibri" w:eastAsia="Times New Roman" w:hAnsi="Calibri" w:cs="Times New Roman"/>
                <w:color w:val="000000"/>
              </w:rPr>
              <w:t>23-Feb</w:t>
            </w:r>
          </w:p>
        </w:tc>
        <w:tc>
          <w:tcPr>
            <w:tcW w:w="2100" w:type="dxa"/>
            <w:tcBorders>
              <w:top w:val="nil"/>
              <w:left w:val="nil"/>
              <w:bottom w:val="dotted" w:sz="4" w:space="0" w:color="auto"/>
              <w:right w:val="dotted" w:sz="4" w:space="0" w:color="auto"/>
            </w:tcBorders>
            <w:shd w:val="clear" w:color="auto" w:fill="auto"/>
            <w:vAlign w:val="center"/>
            <w:hideMark/>
          </w:tcPr>
          <w:p w14:paraId="299DF40B"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Compare Beam Reports</w:t>
            </w:r>
          </w:p>
        </w:tc>
        <w:tc>
          <w:tcPr>
            <w:tcW w:w="1530" w:type="dxa"/>
            <w:tcBorders>
              <w:top w:val="nil"/>
              <w:left w:val="nil"/>
              <w:bottom w:val="dotted" w:sz="4" w:space="0" w:color="auto"/>
              <w:right w:val="dotted" w:sz="4" w:space="0" w:color="auto"/>
            </w:tcBorders>
            <w:shd w:val="clear" w:color="auto" w:fill="auto"/>
            <w:vAlign w:val="center"/>
            <w:hideMark/>
          </w:tcPr>
          <w:p w14:paraId="2BA81EE5"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 </w:t>
            </w:r>
          </w:p>
        </w:tc>
        <w:tc>
          <w:tcPr>
            <w:tcW w:w="1350" w:type="dxa"/>
            <w:tcBorders>
              <w:top w:val="nil"/>
              <w:left w:val="nil"/>
              <w:bottom w:val="dotted" w:sz="4" w:space="0" w:color="auto"/>
              <w:right w:val="dotted" w:sz="4" w:space="0" w:color="auto"/>
            </w:tcBorders>
            <w:shd w:val="clear" w:color="auto" w:fill="auto"/>
            <w:vAlign w:val="center"/>
            <w:hideMark/>
          </w:tcPr>
          <w:p w14:paraId="6BB5F155"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 </w:t>
            </w:r>
          </w:p>
        </w:tc>
        <w:tc>
          <w:tcPr>
            <w:tcW w:w="1380" w:type="dxa"/>
            <w:vMerge/>
            <w:tcBorders>
              <w:top w:val="single" w:sz="12" w:space="0" w:color="auto"/>
              <w:left w:val="dotted" w:sz="4" w:space="0" w:color="auto"/>
              <w:bottom w:val="single" w:sz="4" w:space="0" w:color="000000"/>
              <w:right w:val="dotted" w:sz="4" w:space="0" w:color="auto"/>
            </w:tcBorders>
            <w:vAlign w:val="center"/>
            <w:hideMark/>
          </w:tcPr>
          <w:p w14:paraId="3DF84849" w14:textId="77777777" w:rsidR="009F54E3" w:rsidRPr="009F54E3" w:rsidRDefault="009F54E3" w:rsidP="009F54E3">
            <w:pPr>
              <w:spacing w:after="0" w:line="240" w:lineRule="auto"/>
              <w:rPr>
                <w:rFonts w:ascii="Calibri" w:eastAsia="Times New Roman" w:hAnsi="Calibri" w:cs="Times New Roman"/>
                <w:color w:val="000000"/>
              </w:rPr>
            </w:pPr>
          </w:p>
        </w:tc>
        <w:tc>
          <w:tcPr>
            <w:tcW w:w="2670" w:type="dxa"/>
            <w:tcBorders>
              <w:top w:val="nil"/>
              <w:left w:val="nil"/>
              <w:bottom w:val="dotted" w:sz="4" w:space="0" w:color="auto"/>
              <w:right w:val="single" w:sz="12" w:space="0" w:color="auto"/>
            </w:tcBorders>
            <w:shd w:val="clear" w:color="auto" w:fill="auto"/>
            <w:vAlign w:val="center"/>
            <w:hideMark/>
          </w:tcPr>
          <w:p w14:paraId="78F9DC7A"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 </w:t>
            </w:r>
          </w:p>
        </w:tc>
      </w:tr>
      <w:tr w:rsidR="009F54E3" w:rsidRPr="009F54E3" w14:paraId="79EC1392" w14:textId="77777777" w:rsidTr="009F54E3">
        <w:trPr>
          <w:trHeight w:val="1500"/>
        </w:trPr>
        <w:tc>
          <w:tcPr>
            <w:tcW w:w="960" w:type="dxa"/>
            <w:tcBorders>
              <w:top w:val="nil"/>
              <w:left w:val="single" w:sz="12" w:space="0" w:color="auto"/>
              <w:bottom w:val="dotted" w:sz="4" w:space="0" w:color="auto"/>
              <w:right w:val="dotted" w:sz="4" w:space="0" w:color="auto"/>
            </w:tcBorders>
            <w:shd w:val="clear" w:color="auto" w:fill="auto"/>
            <w:noWrap/>
            <w:vAlign w:val="center"/>
            <w:hideMark/>
          </w:tcPr>
          <w:p w14:paraId="3054FB30" w14:textId="77777777" w:rsidR="009F54E3" w:rsidRPr="009F54E3" w:rsidRDefault="009F54E3" w:rsidP="009F54E3">
            <w:pPr>
              <w:spacing w:after="0" w:line="240" w:lineRule="auto"/>
              <w:jc w:val="right"/>
              <w:rPr>
                <w:rFonts w:ascii="Calibri" w:eastAsia="Times New Roman" w:hAnsi="Calibri" w:cs="Times New Roman"/>
                <w:color w:val="000000"/>
              </w:rPr>
            </w:pPr>
            <w:r w:rsidRPr="009F54E3">
              <w:rPr>
                <w:rFonts w:ascii="Calibri" w:eastAsia="Times New Roman" w:hAnsi="Calibri" w:cs="Times New Roman"/>
                <w:color w:val="000000"/>
              </w:rPr>
              <w:lastRenderedPageBreak/>
              <w:t>28-Feb</w:t>
            </w:r>
          </w:p>
        </w:tc>
        <w:tc>
          <w:tcPr>
            <w:tcW w:w="2100" w:type="dxa"/>
            <w:tcBorders>
              <w:top w:val="nil"/>
              <w:left w:val="nil"/>
              <w:bottom w:val="dotted" w:sz="4" w:space="0" w:color="auto"/>
              <w:right w:val="dotted" w:sz="4" w:space="0" w:color="auto"/>
            </w:tcBorders>
            <w:shd w:val="clear" w:color="auto" w:fill="auto"/>
            <w:vAlign w:val="center"/>
            <w:hideMark/>
          </w:tcPr>
          <w:p w14:paraId="47351BEE"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Structural Components - arches, Trusses, Cables and Space Frames</w:t>
            </w:r>
          </w:p>
        </w:tc>
        <w:tc>
          <w:tcPr>
            <w:tcW w:w="1530" w:type="dxa"/>
            <w:tcBorders>
              <w:top w:val="nil"/>
              <w:left w:val="nil"/>
              <w:bottom w:val="dotted" w:sz="4" w:space="0" w:color="auto"/>
              <w:right w:val="dotted" w:sz="4" w:space="0" w:color="auto"/>
            </w:tcBorders>
            <w:shd w:val="clear" w:color="auto" w:fill="auto"/>
            <w:vAlign w:val="center"/>
            <w:hideMark/>
          </w:tcPr>
          <w:p w14:paraId="5B7D5BD7"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 </w:t>
            </w:r>
          </w:p>
        </w:tc>
        <w:tc>
          <w:tcPr>
            <w:tcW w:w="1350" w:type="dxa"/>
            <w:tcBorders>
              <w:top w:val="nil"/>
              <w:left w:val="nil"/>
              <w:bottom w:val="dotted" w:sz="4" w:space="0" w:color="auto"/>
              <w:right w:val="dotted" w:sz="4" w:space="0" w:color="auto"/>
            </w:tcBorders>
            <w:shd w:val="clear" w:color="auto" w:fill="auto"/>
            <w:vAlign w:val="center"/>
            <w:hideMark/>
          </w:tcPr>
          <w:p w14:paraId="733933E6"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 </w:t>
            </w:r>
          </w:p>
        </w:tc>
        <w:tc>
          <w:tcPr>
            <w:tcW w:w="1380" w:type="dxa"/>
            <w:vMerge/>
            <w:tcBorders>
              <w:top w:val="single" w:sz="12" w:space="0" w:color="auto"/>
              <w:left w:val="dotted" w:sz="4" w:space="0" w:color="auto"/>
              <w:bottom w:val="single" w:sz="4" w:space="0" w:color="000000"/>
              <w:right w:val="dotted" w:sz="4" w:space="0" w:color="auto"/>
            </w:tcBorders>
            <w:vAlign w:val="center"/>
            <w:hideMark/>
          </w:tcPr>
          <w:p w14:paraId="7488F4DD" w14:textId="77777777" w:rsidR="009F54E3" w:rsidRPr="009F54E3" w:rsidRDefault="009F54E3" w:rsidP="009F54E3">
            <w:pPr>
              <w:spacing w:after="0" w:line="240" w:lineRule="auto"/>
              <w:rPr>
                <w:rFonts w:ascii="Calibri" w:eastAsia="Times New Roman" w:hAnsi="Calibri" w:cs="Times New Roman"/>
                <w:color w:val="000000"/>
              </w:rPr>
            </w:pPr>
          </w:p>
        </w:tc>
        <w:tc>
          <w:tcPr>
            <w:tcW w:w="2670" w:type="dxa"/>
            <w:tcBorders>
              <w:top w:val="nil"/>
              <w:left w:val="nil"/>
              <w:bottom w:val="dotted" w:sz="4" w:space="0" w:color="auto"/>
              <w:right w:val="single" w:sz="12" w:space="0" w:color="auto"/>
            </w:tcBorders>
            <w:shd w:val="clear" w:color="auto" w:fill="auto"/>
            <w:vAlign w:val="center"/>
            <w:hideMark/>
          </w:tcPr>
          <w:p w14:paraId="4526BB4B"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Submit Grade and Certificate for NFA Q751</w:t>
            </w:r>
          </w:p>
        </w:tc>
      </w:tr>
      <w:tr w:rsidR="009F54E3" w:rsidRPr="009F54E3" w14:paraId="7C2D3E54" w14:textId="77777777" w:rsidTr="009F54E3">
        <w:trPr>
          <w:trHeight w:val="900"/>
        </w:trPr>
        <w:tc>
          <w:tcPr>
            <w:tcW w:w="960" w:type="dxa"/>
            <w:tcBorders>
              <w:top w:val="nil"/>
              <w:left w:val="single" w:sz="12" w:space="0" w:color="auto"/>
              <w:bottom w:val="dotted" w:sz="4" w:space="0" w:color="auto"/>
              <w:right w:val="dotted" w:sz="4" w:space="0" w:color="auto"/>
            </w:tcBorders>
            <w:shd w:val="clear" w:color="auto" w:fill="auto"/>
            <w:noWrap/>
            <w:vAlign w:val="center"/>
            <w:hideMark/>
          </w:tcPr>
          <w:p w14:paraId="70B7B462" w14:textId="77777777" w:rsidR="009F54E3" w:rsidRPr="009F54E3" w:rsidRDefault="009F54E3" w:rsidP="009F54E3">
            <w:pPr>
              <w:spacing w:after="0" w:line="240" w:lineRule="auto"/>
              <w:jc w:val="right"/>
              <w:rPr>
                <w:rFonts w:ascii="Calibri" w:eastAsia="Times New Roman" w:hAnsi="Calibri" w:cs="Times New Roman"/>
                <w:color w:val="000000"/>
              </w:rPr>
            </w:pPr>
            <w:r w:rsidRPr="009F54E3">
              <w:rPr>
                <w:rFonts w:ascii="Calibri" w:eastAsia="Times New Roman" w:hAnsi="Calibri" w:cs="Times New Roman"/>
                <w:color w:val="000000"/>
              </w:rPr>
              <w:t>2-Mar</w:t>
            </w:r>
          </w:p>
        </w:tc>
        <w:tc>
          <w:tcPr>
            <w:tcW w:w="2100" w:type="dxa"/>
            <w:tcBorders>
              <w:top w:val="nil"/>
              <w:left w:val="nil"/>
              <w:bottom w:val="dotted" w:sz="4" w:space="0" w:color="auto"/>
              <w:right w:val="dotted" w:sz="4" w:space="0" w:color="auto"/>
            </w:tcBorders>
            <w:shd w:val="clear" w:color="auto" w:fill="auto"/>
            <w:vAlign w:val="center"/>
            <w:hideMark/>
          </w:tcPr>
          <w:p w14:paraId="5290069E"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Truss failure concerns</w:t>
            </w:r>
          </w:p>
        </w:tc>
        <w:tc>
          <w:tcPr>
            <w:tcW w:w="1530" w:type="dxa"/>
            <w:tcBorders>
              <w:top w:val="nil"/>
              <w:left w:val="nil"/>
              <w:bottom w:val="dotted" w:sz="4" w:space="0" w:color="auto"/>
              <w:right w:val="dotted" w:sz="4" w:space="0" w:color="auto"/>
            </w:tcBorders>
            <w:shd w:val="clear" w:color="auto" w:fill="auto"/>
            <w:vAlign w:val="center"/>
            <w:hideMark/>
          </w:tcPr>
          <w:p w14:paraId="7A5AAE57"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 xml:space="preserve"> </w:t>
            </w:r>
          </w:p>
        </w:tc>
        <w:tc>
          <w:tcPr>
            <w:tcW w:w="1350" w:type="dxa"/>
            <w:tcBorders>
              <w:top w:val="nil"/>
              <w:left w:val="nil"/>
              <w:bottom w:val="dotted" w:sz="4" w:space="0" w:color="auto"/>
              <w:right w:val="dotted" w:sz="4" w:space="0" w:color="auto"/>
            </w:tcBorders>
            <w:shd w:val="clear" w:color="auto" w:fill="auto"/>
            <w:vAlign w:val="center"/>
            <w:hideMark/>
          </w:tcPr>
          <w:p w14:paraId="03DF42BC"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 </w:t>
            </w:r>
          </w:p>
        </w:tc>
        <w:tc>
          <w:tcPr>
            <w:tcW w:w="1380" w:type="dxa"/>
            <w:vMerge/>
            <w:tcBorders>
              <w:top w:val="single" w:sz="12" w:space="0" w:color="auto"/>
              <w:left w:val="dotted" w:sz="4" w:space="0" w:color="auto"/>
              <w:bottom w:val="single" w:sz="4" w:space="0" w:color="000000"/>
              <w:right w:val="dotted" w:sz="4" w:space="0" w:color="auto"/>
            </w:tcBorders>
            <w:vAlign w:val="center"/>
            <w:hideMark/>
          </w:tcPr>
          <w:p w14:paraId="270FD4FB" w14:textId="77777777" w:rsidR="009F54E3" w:rsidRPr="009F54E3" w:rsidRDefault="009F54E3" w:rsidP="009F54E3">
            <w:pPr>
              <w:spacing w:after="0" w:line="240" w:lineRule="auto"/>
              <w:rPr>
                <w:rFonts w:ascii="Calibri" w:eastAsia="Times New Roman" w:hAnsi="Calibri" w:cs="Times New Roman"/>
                <w:color w:val="000000"/>
              </w:rPr>
            </w:pPr>
          </w:p>
        </w:tc>
        <w:tc>
          <w:tcPr>
            <w:tcW w:w="2670" w:type="dxa"/>
            <w:tcBorders>
              <w:top w:val="nil"/>
              <w:left w:val="nil"/>
              <w:bottom w:val="dotted" w:sz="4" w:space="0" w:color="auto"/>
              <w:right w:val="single" w:sz="12" w:space="0" w:color="auto"/>
            </w:tcBorders>
            <w:shd w:val="clear" w:color="auto" w:fill="auto"/>
            <w:vAlign w:val="center"/>
            <w:hideMark/>
          </w:tcPr>
          <w:p w14:paraId="256A5AE1"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 </w:t>
            </w:r>
          </w:p>
        </w:tc>
      </w:tr>
      <w:tr w:rsidR="009F54E3" w:rsidRPr="009F54E3" w14:paraId="7FD8F34B" w14:textId="77777777" w:rsidTr="009F54E3">
        <w:trPr>
          <w:trHeight w:val="600"/>
        </w:trPr>
        <w:tc>
          <w:tcPr>
            <w:tcW w:w="960" w:type="dxa"/>
            <w:tcBorders>
              <w:top w:val="nil"/>
              <w:left w:val="single" w:sz="12" w:space="0" w:color="auto"/>
              <w:bottom w:val="dotted" w:sz="4" w:space="0" w:color="auto"/>
              <w:right w:val="dotted" w:sz="4" w:space="0" w:color="auto"/>
            </w:tcBorders>
            <w:shd w:val="clear" w:color="auto" w:fill="auto"/>
            <w:noWrap/>
            <w:vAlign w:val="center"/>
            <w:hideMark/>
          </w:tcPr>
          <w:p w14:paraId="6EBD1F7D" w14:textId="77777777" w:rsidR="009F54E3" w:rsidRPr="009F54E3" w:rsidRDefault="009F54E3" w:rsidP="009F54E3">
            <w:pPr>
              <w:spacing w:after="0" w:line="240" w:lineRule="auto"/>
              <w:jc w:val="right"/>
              <w:rPr>
                <w:rFonts w:ascii="Calibri" w:eastAsia="Times New Roman" w:hAnsi="Calibri" w:cs="Times New Roman"/>
                <w:color w:val="000000"/>
              </w:rPr>
            </w:pPr>
            <w:r w:rsidRPr="009F54E3">
              <w:rPr>
                <w:rFonts w:ascii="Calibri" w:eastAsia="Times New Roman" w:hAnsi="Calibri" w:cs="Times New Roman"/>
                <w:color w:val="000000"/>
              </w:rPr>
              <w:t>7-Mar</w:t>
            </w:r>
          </w:p>
        </w:tc>
        <w:tc>
          <w:tcPr>
            <w:tcW w:w="2100" w:type="dxa"/>
            <w:tcBorders>
              <w:top w:val="nil"/>
              <w:left w:val="nil"/>
              <w:bottom w:val="dotted" w:sz="4" w:space="0" w:color="auto"/>
              <w:right w:val="dotted" w:sz="4" w:space="0" w:color="auto"/>
            </w:tcBorders>
            <w:shd w:val="clear" w:color="auto" w:fill="auto"/>
            <w:vAlign w:val="center"/>
            <w:hideMark/>
          </w:tcPr>
          <w:p w14:paraId="686DEBBA" w14:textId="77777777" w:rsidR="009F54E3" w:rsidRPr="009F54E3" w:rsidRDefault="009F54E3" w:rsidP="009F54E3">
            <w:pPr>
              <w:spacing w:after="0" w:line="240" w:lineRule="auto"/>
              <w:jc w:val="center"/>
              <w:rPr>
                <w:rFonts w:ascii="Calibri" w:eastAsia="Times New Roman" w:hAnsi="Calibri" w:cs="Times New Roman"/>
                <w:color w:val="000000"/>
              </w:rPr>
            </w:pPr>
            <w:r w:rsidRPr="009F54E3">
              <w:rPr>
                <w:rFonts w:ascii="Calibri" w:eastAsia="Times New Roman" w:hAnsi="Calibri" w:cs="Times New Roman"/>
                <w:color w:val="000000"/>
              </w:rPr>
              <w:t>Building Systems</w:t>
            </w:r>
          </w:p>
        </w:tc>
        <w:tc>
          <w:tcPr>
            <w:tcW w:w="1530" w:type="dxa"/>
            <w:tcBorders>
              <w:top w:val="nil"/>
              <w:left w:val="nil"/>
              <w:bottom w:val="dotted" w:sz="4" w:space="0" w:color="auto"/>
              <w:right w:val="dotted" w:sz="4" w:space="0" w:color="auto"/>
            </w:tcBorders>
            <w:shd w:val="clear" w:color="auto" w:fill="auto"/>
            <w:vAlign w:val="center"/>
            <w:hideMark/>
          </w:tcPr>
          <w:p w14:paraId="5BF93F5F" w14:textId="77777777" w:rsidR="009F54E3" w:rsidRPr="009F54E3" w:rsidRDefault="009F54E3" w:rsidP="009F54E3">
            <w:pPr>
              <w:spacing w:after="0" w:line="240" w:lineRule="auto"/>
              <w:jc w:val="right"/>
              <w:rPr>
                <w:rFonts w:ascii="Calibri" w:eastAsia="Times New Roman" w:hAnsi="Calibri" w:cs="Times New Roman"/>
                <w:color w:val="000000"/>
              </w:rPr>
            </w:pPr>
            <w:r w:rsidRPr="009F54E3">
              <w:rPr>
                <w:rFonts w:ascii="Calibri" w:eastAsia="Times New Roman" w:hAnsi="Calibri" w:cs="Times New Roman"/>
                <w:color w:val="000000"/>
              </w:rPr>
              <w:t>4</w:t>
            </w:r>
          </w:p>
        </w:tc>
        <w:tc>
          <w:tcPr>
            <w:tcW w:w="1350" w:type="dxa"/>
            <w:tcBorders>
              <w:top w:val="nil"/>
              <w:left w:val="nil"/>
              <w:bottom w:val="dotted" w:sz="4" w:space="0" w:color="auto"/>
              <w:right w:val="dotted" w:sz="4" w:space="0" w:color="auto"/>
            </w:tcBorders>
            <w:shd w:val="clear" w:color="auto" w:fill="auto"/>
            <w:vAlign w:val="center"/>
            <w:hideMark/>
          </w:tcPr>
          <w:p w14:paraId="04010292" w14:textId="77777777" w:rsidR="009F54E3" w:rsidRPr="009F54E3" w:rsidRDefault="009F54E3" w:rsidP="009F54E3">
            <w:pPr>
              <w:spacing w:after="0" w:line="240" w:lineRule="auto"/>
              <w:jc w:val="right"/>
              <w:rPr>
                <w:rFonts w:ascii="Calibri" w:eastAsia="Times New Roman" w:hAnsi="Calibri" w:cs="Times New Roman"/>
                <w:color w:val="000000"/>
              </w:rPr>
            </w:pPr>
            <w:r w:rsidRPr="009F54E3">
              <w:rPr>
                <w:rFonts w:ascii="Calibri" w:eastAsia="Times New Roman" w:hAnsi="Calibri" w:cs="Times New Roman"/>
                <w:color w:val="000000"/>
              </w:rPr>
              <w:t>8.13</w:t>
            </w:r>
          </w:p>
        </w:tc>
        <w:tc>
          <w:tcPr>
            <w:tcW w:w="1380" w:type="dxa"/>
            <w:vMerge/>
            <w:tcBorders>
              <w:top w:val="single" w:sz="12" w:space="0" w:color="auto"/>
              <w:left w:val="dotted" w:sz="4" w:space="0" w:color="auto"/>
              <w:bottom w:val="single" w:sz="4" w:space="0" w:color="000000"/>
              <w:right w:val="dotted" w:sz="4" w:space="0" w:color="auto"/>
            </w:tcBorders>
            <w:vAlign w:val="center"/>
            <w:hideMark/>
          </w:tcPr>
          <w:p w14:paraId="35CC5376" w14:textId="77777777" w:rsidR="009F54E3" w:rsidRPr="009F54E3" w:rsidRDefault="009F54E3" w:rsidP="009F54E3">
            <w:pPr>
              <w:spacing w:after="0" w:line="240" w:lineRule="auto"/>
              <w:rPr>
                <w:rFonts w:ascii="Calibri" w:eastAsia="Times New Roman" w:hAnsi="Calibri" w:cs="Times New Roman"/>
                <w:color w:val="000000"/>
              </w:rPr>
            </w:pPr>
          </w:p>
        </w:tc>
        <w:tc>
          <w:tcPr>
            <w:tcW w:w="2670" w:type="dxa"/>
            <w:tcBorders>
              <w:top w:val="nil"/>
              <w:left w:val="nil"/>
              <w:bottom w:val="dotted" w:sz="4" w:space="0" w:color="auto"/>
              <w:right w:val="single" w:sz="12" w:space="0" w:color="auto"/>
            </w:tcBorders>
            <w:shd w:val="clear" w:color="auto" w:fill="auto"/>
            <w:vAlign w:val="center"/>
            <w:hideMark/>
          </w:tcPr>
          <w:p w14:paraId="7AAAA716"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 </w:t>
            </w:r>
          </w:p>
        </w:tc>
      </w:tr>
      <w:tr w:rsidR="009F54E3" w:rsidRPr="009F54E3" w14:paraId="6A50C591" w14:textId="77777777" w:rsidTr="009F54E3">
        <w:trPr>
          <w:trHeight w:val="300"/>
        </w:trPr>
        <w:tc>
          <w:tcPr>
            <w:tcW w:w="960" w:type="dxa"/>
            <w:tcBorders>
              <w:top w:val="nil"/>
              <w:left w:val="single" w:sz="12" w:space="0" w:color="auto"/>
              <w:bottom w:val="dotted" w:sz="4" w:space="0" w:color="auto"/>
              <w:right w:val="dotted" w:sz="4" w:space="0" w:color="auto"/>
            </w:tcBorders>
            <w:shd w:val="clear" w:color="auto" w:fill="auto"/>
            <w:noWrap/>
            <w:vAlign w:val="center"/>
            <w:hideMark/>
          </w:tcPr>
          <w:p w14:paraId="40FA91A3" w14:textId="77777777" w:rsidR="009F54E3" w:rsidRPr="009F54E3" w:rsidRDefault="009F54E3" w:rsidP="009F54E3">
            <w:pPr>
              <w:spacing w:after="0" w:line="240" w:lineRule="auto"/>
              <w:jc w:val="right"/>
              <w:rPr>
                <w:rFonts w:ascii="Calibri" w:eastAsia="Times New Roman" w:hAnsi="Calibri" w:cs="Times New Roman"/>
                <w:color w:val="000000"/>
              </w:rPr>
            </w:pPr>
            <w:r w:rsidRPr="009F54E3">
              <w:rPr>
                <w:rFonts w:ascii="Calibri" w:eastAsia="Times New Roman" w:hAnsi="Calibri" w:cs="Times New Roman"/>
                <w:color w:val="000000"/>
              </w:rPr>
              <w:t>9-Mar</w:t>
            </w:r>
          </w:p>
        </w:tc>
        <w:tc>
          <w:tcPr>
            <w:tcW w:w="2100" w:type="dxa"/>
            <w:tcBorders>
              <w:top w:val="nil"/>
              <w:left w:val="nil"/>
              <w:bottom w:val="dotted" w:sz="4" w:space="0" w:color="auto"/>
              <w:right w:val="dotted" w:sz="4" w:space="0" w:color="auto"/>
            </w:tcBorders>
            <w:shd w:val="clear" w:color="auto" w:fill="auto"/>
            <w:vAlign w:val="center"/>
            <w:hideMark/>
          </w:tcPr>
          <w:p w14:paraId="67B1EAC3"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Mid-term exam</w:t>
            </w:r>
          </w:p>
        </w:tc>
        <w:tc>
          <w:tcPr>
            <w:tcW w:w="1530" w:type="dxa"/>
            <w:tcBorders>
              <w:top w:val="nil"/>
              <w:left w:val="nil"/>
              <w:bottom w:val="dotted" w:sz="4" w:space="0" w:color="auto"/>
              <w:right w:val="dotted" w:sz="4" w:space="0" w:color="auto"/>
            </w:tcBorders>
            <w:shd w:val="clear" w:color="auto" w:fill="auto"/>
            <w:vAlign w:val="center"/>
            <w:hideMark/>
          </w:tcPr>
          <w:p w14:paraId="2F881ECC"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 </w:t>
            </w:r>
          </w:p>
        </w:tc>
        <w:tc>
          <w:tcPr>
            <w:tcW w:w="1350" w:type="dxa"/>
            <w:tcBorders>
              <w:top w:val="nil"/>
              <w:left w:val="nil"/>
              <w:bottom w:val="dotted" w:sz="4" w:space="0" w:color="auto"/>
              <w:right w:val="dotted" w:sz="4" w:space="0" w:color="auto"/>
            </w:tcBorders>
            <w:shd w:val="clear" w:color="auto" w:fill="auto"/>
            <w:vAlign w:val="center"/>
            <w:hideMark/>
          </w:tcPr>
          <w:p w14:paraId="1412376D"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 </w:t>
            </w:r>
          </w:p>
        </w:tc>
        <w:tc>
          <w:tcPr>
            <w:tcW w:w="1380" w:type="dxa"/>
            <w:vMerge/>
            <w:tcBorders>
              <w:top w:val="single" w:sz="12" w:space="0" w:color="auto"/>
              <w:left w:val="dotted" w:sz="4" w:space="0" w:color="auto"/>
              <w:bottom w:val="single" w:sz="4" w:space="0" w:color="000000"/>
              <w:right w:val="dotted" w:sz="4" w:space="0" w:color="auto"/>
            </w:tcBorders>
            <w:vAlign w:val="center"/>
            <w:hideMark/>
          </w:tcPr>
          <w:p w14:paraId="19E516BC" w14:textId="77777777" w:rsidR="009F54E3" w:rsidRPr="009F54E3" w:rsidRDefault="009F54E3" w:rsidP="009F54E3">
            <w:pPr>
              <w:spacing w:after="0" w:line="240" w:lineRule="auto"/>
              <w:rPr>
                <w:rFonts w:ascii="Calibri" w:eastAsia="Times New Roman" w:hAnsi="Calibri" w:cs="Times New Roman"/>
                <w:color w:val="000000"/>
              </w:rPr>
            </w:pPr>
          </w:p>
        </w:tc>
        <w:tc>
          <w:tcPr>
            <w:tcW w:w="2670" w:type="dxa"/>
            <w:tcBorders>
              <w:top w:val="nil"/>
              <w:left w:val="nil"/>
              <w:bottom w:val="dotted" w:sz="4" w:space="0" w:color="auto"/>
              <w:right w:val="single" w:sz="12" w:space="0" w:color="auto"/>
            </w:tcBorders>
            <w:shd w:val="clear" w:color="auto" w:fill="auto"/>
            <w:vAlign w:val="center"/>
            <w:hideMark/>
          </w:tcPr>
          <w:p w14:paraId="04A5DE60"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Mid Term Exam</w:t>
            </w:r>
          </w:p>
        </w:tc>
      </w:tr>
      <w:tr w:rsidR="009F54E3" w:rsidRPr="009F54E3" w14:paraId="3F8DC490" w14:textId="77777777" w:rsidTr="009F54E3">
        <w:trPr>
          <w:trHeight w:val="300"/>
        </w:trPr>
        <w:tc>
          <w:tcPr>
            <w:tcW w:w="5940" w:type="dxa"/>
            <w:gridSpan w:val="4"/>
            <w:tcBorders>
              <w:top w:val="dotted" w:sz="4" w:space="0" w:color="auto"/>
              <w:left w:val="single" w:sz="12" w:space="0" w:color="auto"/>
              <w:bottom w:val="dotted" w:sz="4" w:space="0" w:color="auto"/>
              <w:right w:val="dotted" w:sz="4" w:space="0" w:color="000000"/>
            </w:tcBorders>
            <w:shd w:val="clear" w:color="000000" w:fill="FFFF00"/>
            <w:noWrap/>
            <w:vAlign w:val="center"/>
            <w:hideMark/>
          </w:tcPr>
          <w:p w14:paraId="37B82A76" w14:textId="77777777" w:rsidR="009F54E3" w:rsidRPr="009F54E3" w:rsidRDefault="009F54E3" w:rsidP="009F54E3">
            <w:pPr>
              <w:spacing w:after="0" w:line="240" w:lineRule="auto"/>
              <w:jc w:val="center"/>
              <w:rPr>
                <w:rFonts w:ascii="Calibri" w:eastAsia="Times New Roman" w:hAnsi="Calibri" w:cs="Times New Roman"/>
                <w:color w:val="000000"/>
              </w:rPr>
            </w:pPr>
            <w:r w:rsidRPr="009F54E3">
              <w:rPr>
                <w:rFonts w:ascii="Calibri" w:eastAsia="Times New Roman" w:hAnsi="Calibri" w:cs="Times New Roman"/>
                <w:color w:val="000000"/>
              </w:rPr>
              <w:t>3/14 and 3/16 Spring Break</w:t>
            </w:r>
          </w:p>
        </w:tc>
        <w:tc>
          <w:tcPr>
            <w:tcW w:w="1380" w:type="dxa"/>
            <w:vMerge/>
            <w:tcBorders>
              <w:top w:val="single" w:sz="12" w:space="0" w:color="auto"/>
              <w:left w:val="dotted" w:sz="4" w:space="0" w:color="auto"/>
              <w:bottom w:val="single" w:sz="4" w:space="0" w:color="000000"/>
              <w:right w:val="dotted" w:sz="4" w:space="0" w:color="auto"/>
            </w:tcBorders>
            <w:vAlign w:val="center"/>
            <w:hideMark/>
          </w:tcPr>
          <w:p w14:paraId="2F41C217" w14:textId="77777777" w:rsidR="009F54E3" w:rsidRPr="009F54E3" w:rsidRDefault="009F54E3" w:rsidP="009F54E3">
            <w:pPr>
              <w:spacing w:after="0" w:line="240" w:lineRule="auto"/>
              <w:rPr>
                <w:rFonts w:ascii="Calibri" w:eastAsia="Times New Roman" w:hAnsi="Calibri" w:cs="Times New Roman"/>
                <w:color w:val="000000"/>
              </w:rPr>
            </w:pPr>
          </w:p>
        </w:tc>
        <w:tc>
          <w:tcPr>
            <w:tcW w:w="2670" w:type="dxa"/>
            <w:vMerge w:val="restart"/>
            <w:tcBorders>
              <w:top w:val="nil"/>
              <w:left w:val="dotted" w:sz="4" w:space="0" w:color="auto"/>
              <w:bottom w:val="dotted" w:sz="4" w:space="0" w:color="000000"/>
              <w:right w:val="single" w:sz="12" w:space="0" w:color="auto"/>
            </w:tcBorders>
            <w:shd w:val="clear" w:color="auto" w:fill="auto"/>
            <w:vAlign w:val="center"/>
            <w:hideMark/>
          </w:tcPr>
          <w:p w14:paraId="08BFC24D" w14:textId="77777777" w:rsidR="009F54E3" w:rsidRPr="009F54E3" w:rsidRDefault="009F54E3" w:rsidP="009F54E3">
            <w:pPr>
              <w:spacing w:after="0" w:line="240" w:lineRule="auto"/>
              <w:jc w:val="center"/>
              <w:rPr>
                <w:rFonts w:ascii="Calibri" w:eastAsia="Times New Roman" w:hAnsi="Calibri" w:cs="Times New Roman"/>
                <w:color w:val="000000"/>
              </w:rPr>
            </w:pPr>
            <w:r w:rsidRPr="009F54E3">
              <w:rPr>
                <w:rFonts w:ascii="Calibri" w:eastAsia="Times New Roman" w:hAnsi="Calibri" w:cs="Times New Roman"/>
                <w:color w:val="000000"/>
              </w:rPr>
              <w:t> </w:t>
            </w:r>
          </w:p>
        </w:tc>
      </w:tr>
      <w:tr w:rsidR="009F54E3" w:rsidRPr="009F54E3" w14:paraId="4066CC41" w14:textId="77777777" w:rsidTr="009F54E3">
        <w:trPr>
          <w:trHeight w:val="1500"/>
        </w:trPr>
        <w:tc>
          <w:tcPr>
            <w:tcW w:w="960" w:type="dxa"/>
            <w:tcBorders>
              <w:top w:val="nil"/>
              <w:left w:val="single" w:sz="12" w:space="0" w:color="auto"/>
              <w:bottom w:val="dotted" w:sz="4" w:space="0" w:color="auto"/>
              <w:right w:val="dotted" w:sz="4" w:space="0" w:color="auto"/>
            </w:tcBorders>
            <w:shd w:val="clear" w:color="auto" w:fill="auto"/>
            <w:noWrap/>
            <w:vAlign w:val="center"/>
            <w:hideMark/>
          </w:tcPr>
          <w:p w14:paraId="3CBA91D1" w14:textId="77777777" w:rsidR="009F54E3" w:rsidRPr="009F54E3" w:rsidRDefault="009F54E3" w:rsidP="009F54E3">
            <w:pPr>
              <w:spacing w:after="0" w:line="240" w:lineRule="auto"/>
              <w:jc w:val="right"/>
              <w:rPr>
                <w:rFonts w:ascii="Calibri" w:eastAsia="Times New Roman" w:hAnsi="Calibri" w:cs="Times New Roman"/>
                <w:color w:val="000000"/>
              </w:rPr>
            </w:pPr>
            <w:r w:rsidRPr="009F54E3">
              <w:rPr>
                <w:rFonts w:ascii="Calibri" w:eastAsia="Times New Roman" w:hAnsi="Calibri" w:cs="Times New Roman"/>
                <w:color w:val="000000"/>
              </w:rPr>
              <w:t>21-Mar</w:t>
            </w:r>
          </w:p>
        </w:tc>
        <w:tc>
          <w:tcPr>
            <w:tcW w:w="2100" w:type="dxa"/>
            <w:tcBorders>
              <w:top w:val="nil"/>
              <w:left w:val="nil"/>
              <w:bottom w:val="dotted" w:sz="4" w:space="0" w:color="auto"/>
              <w:right w:val="dotted" w:sz="4" w:space="0" w:color="auto"/>
            </w:tcBorders>
            <w:shd w:val="clear" w:color="auto" w:fill="auto"/>
            <w:vAlign w:val="center"/>
            <w:hideMark/>
          </w:tcPr>
          <w:p w14:paraId="5C78E008"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Fire Behavior and Building Construction - Materials at elevated temperatures</w:t>
            </w:r>
          </w:p>
        </w:tc>
        <w:tc>
          <w:tcPr>
            <w:tcW w:w="1530" w:type="dxa"/>
            <w:tcBorders>
              <w:top w:val="nil"/>
              <w:left w:val="nil"/>
              <w:bottom w:val="dotted" w:sz="4" w:space="0" w:color="auto"/>
              <w:right w:val="dotted" w:sz="4" w:space="0" w:color="auto"/>
            </w:tcBorders>
            <w:shd w:val="clear" w:color="auto" w:fill="auto"/>
            <w:vAlign w:val="center"/>
            <w:hideMark/>
          </w:tcPr>
          <w:p w14:paraId="24377C55" w14:textId="77777777" w:rsidR="009F54E3" w:rsidRPr="009F54E3" w:rsidRDefault="009F54E3" w:rsidP="009F54E3">
            <w:pPr>
              <w:spacing w:after="0" w:line="240" w:lineRule="auto"/>
              <w:jc w:val="right"/>
              <w:rPr>
                <w:rFonts w:ascii="Calibri" w:eastAsia="Times New Roman" w:hAnsi="Calibri" w:cs="Times New Roman"/>
                <w:color w:val="000000"/>
              </w:rPr>
            </w:pPr>
            <w:r w:rsidRPr="009F54E3">
              <w:rPr>
                <w:rFonts w:ascii="Calibri" w:eastAsia="Times New Roman" w:hAnsi="Calibri" w:cs="Times New Roman"/>
                <w:color w:val="000000"/>
              </w:rPr>
              <w:t>5</w:t>
            </w:r>
          </w:p>
        </w:tc>
        <w:tc>
          <w:tcPr>
            <w:tcW w:w="1350" w:type="dxa"/>
            <w:tcBorders>
              <w:top w:val="nil"/>
              <w:left w:val="nil"/>
              <w:bottom w:val="dotted" w:sz="4" w:space="0" w:color="auto"/>
              <w:right w:val="dotted" w:sz="4" w:space="0" w:color="auto"/>
            </w:tcBorders>
            <w:shd w:val="clear" w:color="auto" w:fill="auto"/>
            <w:vAlign w:val="center"/>
            <w:hideMark/>
          </w:tcPr>
          <w:p w14:paraId="7FA99228"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2.5, 18.1, 18.2, 18.3 &amp; 18.5</w:t>
            </w:r>
          </w:p>
        </w:tc>
        <w:tc>
          <w:tcPr>
            <w:tcW w:w="1380" w:type="dxa"/>
            <w:vMerge/>
            <w:tcBorders>
              <w:top w:val="single" w:sz="12" w:space="0" w:color="auto"/>
              <w:left w:val="dotted" w:sz="4" w:space="0" w:color="auto"/>
              <w:bottom w:val="single" w:sz="4" w:space="0" w:color="000000"/>
              <w:right w:val="dotted" w:sz="4" w:space="0" w:color="auto"/>
            </w:tcBorders>
            <w:vAlign w:val="center"/>
            <w:hideMark/>
          </w:tcPr>
          <w:p w14:paraId="2758FB19" w14:textId="77777777" w:rsidR="009F54E3" w:rsidRPr="009F54E3" w:rsidRDefault="009F54E3" w:rsidP="009F54E3">
            <w:pPr>
              <w:spacing w:after="0" w:line="240" w:lineRule="auto"/>
              <w:rPr>
                <w:rFonts w:ascii="Calibri" w:eastAsia="Times New Roman" w:hAnsi="Calibri" w:cs="Times New Roman"/>
                <w:color w:val="000000"/>
              </w:rPr>
            </w:pPr>
          </w:p>
        </w:tc>
        <w:tc>
          <w:tcPr>
            <w:tcW w:w="2670" w:type="dxa"/>
            <w:vMerge/>
            <w:tcBorders>
              <w:top w:val="nil"/>
              <w:left w:val="dotted" w:sz="4" w:space="0" w:color="auto"/>
              <w:bottom w:val="dotted" w:sz="4" w:space="0" w:color="000000"/>
              <w:right w:val="single" w:sz="12" w:space="0" w:color="auto"/>
            </w:tcBorders>
            <w:vAlign w:val="center"/>
            <w:hideMark/>
          </w:tcPr>
          <w:p w14:paraId="1BA5BD95" w14:textId="77777777" w:rsidR="009F54E3" w:rsidRPr="009F54E3" w:rsidRDefault="009F54E3" w:rsidP="009F54E3">
            <w:pPr>
              <w:spacing w:after="0" w:line="240" w:lineRule="auto"/>
              <w:rPr>
                <w:rFonts w:ascii="Calibri" w:eastAsia="Times New Roman" w:hAnsi="Calibri" w:cs="Times New Roman"/>
                <w:color w:val="000000"/>
              </w:rPr>
            </w:pPr>
          </w:p>
        </w:tc>
      </w:tr>
      <w:tr w:rsidR="009F54E3" w:rsidRPr="009F54E3" w14:paraId="28410FF3" w14:textId="77777777" w:rsidTr="009F54E3">
        <w:trPr>
          <w:trHeight w:val="300"/>
        </w:trPr>
        <w:tc>
          <w:tcPr>
            <w:tcW w:w="960" w:type="dxa"/>
            <w:tcBorders>
              <w:top w:val="nil"/>
              <w:left w:val="single" w:sz="12" w:space="0" w:color="auto"/>
              <w:bottom w:val="dotted" w:sz="4" w:space="0" w:color="auto"/>
              <w:right w:val="dotted" w:sz="4" w:space="0" w:color="auto"/>
            </w:tcBorders>
            <w:shd w:val="clear" w:color="auto" w:fill="auto"/>
            <w:noWrap/>
            <w:vAlign w:val="center"/>
            <w:hideMark/>
          </w:tcPr>
          <w:p w14:paraId="42B6AC42" w14:textId="77777777" w:rsidR="009F54E3" w:rsidRPr="009F54E3" w:rsidRDefault="009F54E3" w:rsidP="009F54E3">
            <w:pPr>
              <w:spacing w:after="0" w:line="240" w:lineRule="auto"/>
              <w:jc w:val="right"/>
              <w:rPr>
                <w:rFonts w:ascii="Calibri" w:eastAsia="Times New Roman" w:hAnsi="Calibri" w:cs="Times New Roman"/>
                <w:color w:val="000000"/>
              </w:rPr>
            </w:pPr>
            <w:r w:rsidRPr="009F54E3">
              <w:rPr>
                <w:rFonts w:ascii="Calibri" w:eastAsia="Times New Roman" w:hAnsi="Calibri" w:cs="Times New Roman"/>
                <w:color w:val="000000"/>
              </w:rPr>
              <w:t>23-Mar</w:t>
            </w:r>
          </w:p>
        </w:tc>
        <w:tc>
          <w:tcPr>
            <w:tcW w:w="2100" w:type="dxa"/>
            <w:tcBorders>
              <w:top w:val="nil"/>
              <w:left w:val="nil"/>
              <w:bottom w:val="dotted" w:sz="4" w:space="0" w:color="auto"/>
              <w:right w:val="dotted" w:sz="4" w:space="0" w:color="auto"/>
            </w:tcBorders>
            <w:shd w:val="clear" w:color="auto" w:fill="auto"/>
            <w:vAlign w:val="center"/>
            <w:hideMark/>
          </w:tcPr>
          <w:p w14:paraId="74FB473A"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 xml:space="preserve"> </w:t>
            </w:r>
          </w:p>
        </w:tc>
        <w:tc>
          <w:tcPr>
            <w:tcW w:w="1530" w:type="dxa"/>
            <w:tcBorders>
              <w:top w:val="nil"/>
              <w:left w:val="nil"/>
              <w:bottom w:val="dotted" w:sz="4" w:space="0" w:color="auto"/>
              <w:right w:val="dotted" w:sz="4" w:space="0" w:color="auto"/>
            </w:tcBorders>
            <w:shd w:val="clear" w:color="auto" w:fill="auto"/>
            <w:noWrap/>
            <w:vAlign w:val="center"/>
            <w:hideMark/>
          </w:tcPr>
          <w:p w14:paraId="66E86172"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 </w:t>
            </w:r>
          </w:p>
        </w:tc>
        <w:tc>
          <w:tcPr>
            <w:tcW w:w="1350" w:type="dxa"/>
            <w:tcBorders>
              <w:top w:val="nil"/>
              <w:left w:val="nil"/>
              <w:bottom w:val="dotted" w:sz="4" w:space="0" w:color="auto"/>
              <w:right w:val="dotted" w:sz="4" w:space="0" w:color="auto"/>
            </w:tcBorders>
            <w:shd w:val="clear" w:color="auto" w:fill="auto"/>
            <w:noWrap/>
            <w:vAlign w:val="center"/>
            <w:hideMark/>
          </w:tcPr>
          <w:p w14:paraId="7BEF4979"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 </w:t>
            </w:r>
          </w:p>
        </w:tc>
        <w:tc>
          <w:tcPr>
            <w:tcW w:w="1380" w:type="dxa"/>
            <w:vMerge/>
            <w:tcBorders>
              <w:top w:val="single" w:sz="12" w:space="0" w:color="auto"/>
              <w:left w:val="dotted" w:sz="4" w:space="0" w:color="auto"/>
              <w:bottom w:val="single" w:sz="4" w:space="0" w:color="000000"/>
              <w:right w:val="dotted" w:sz="4" w:space="0" w:color="auto"/>
            </w:tcBorders>
            <w:vAlign w:val="center"/>
            <w:hideMark/>
          </w:tcPr>
          <w:p w14:paraId="25E298DA" w14:textId="77777777" w:rsidR="009F54E3" w:rsidRPr="009F54E3" w:rsidRDefault="009F54E3" w:rsidP="009F54E3">
            <w:pPr>
              <w:spacing w:after="0" w:line="240" w:lineRule="auto"/>
              <w:rPr>
                <w:rFonts w:ascii="Calibri" w:eastAsia="Times New Roman" w:hAnsi="Calibri" w:cs="Times New Roman"/>
                <w:color w:val="000000"/>
              </w:rPr>
            </w:pPr>
          </w:p>
        </w:tc>
        <w:tc>
          <w:tcPr>
            <w:tcW w:w="2670" w:type="dxa"/>
            <w:tcBorders>
              <w:top w:val="nil"/>
              <w:left w:val="nil"/>
              <w:bottom w:val="dotted" w:sz="4" w:space="0" w:color="auto"/>
              <w:right w:val="single" w:sz="12" w:space="0" w:color="auto"/>
            </w:tcBorders>
            <w:shd w:val="clear" w:color="auto" w:fill="auto"/>
            <w:noWrap/>
            <w:vAlign w:val="center"/>
            <w:hideMark/>
          </w:tcPr>
          <w:p w14:paraId="010E9A46"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 </w:t>
            </w:r>
          </w:p>
        </w:tc>
      </w:tr>
      <w:tr w:rsidR="009F54E3" w:rsidRPr="009F54E3" w14:paraId="14906F59" w14:textId="77777777" w:rsidTr="009F54E3">
        <w:trPr>
          <w:trHeight w:val="600"/>
        </w:trPr>
        <w:tc>
          <w:tcPr>
            <w:tcW w:w="960" w:type="dxa"/>
            <w:tcBorders>
              <w:top w:val="nil"/>
              <w:left w:val="single" w:sz="12" w:space="0" w:color="auto"/>
              <w:bottom w:val="dotted" w:sz="4" w:space="0" w:color="auto"/>
              <w:right w:val="dotted" w:sz="4" w:space="0" w:color="auto"/>
            </w:tcBorders>
            <w:shd w:val="clear" w:color="auto" w:fill="auto"/>
            <w:noWrap/>
            <w:vAlign w:val="center"/>
            <w:hideMark/>
          </w:tcPr>
          <w:p w14:paraId="630DB0AC" w14:textId="77777777" w:rsidR="009F54E3" w:rsidRPr="009F54E3" w:rsidRDefault="009F54E3" w:rsidP="009F54E3">
            <w:pPr>
              <w:spacing w:after="0" w:line="240" w:lineRule="auto"/>
              <w:jc w:val="right"/>
              <w:rPr>
                <w:rFonts w:ascii="Calibri" w:eastAsia="Times New Roman" w:hAnsi="Calibri" w:cs="Times New Roman"/>
                <w:color w:val="000000"/>
              </w:rPr>
            </w:pPr>
            <w:r w:rsidRPr="009F54E3">
              <w:rPr>
                <w:rFonts w:ascii="Calibri" w:eastAsia="Times New Roman" w:hAnsi="Calibri" w:cs="Times New Roman"/>
                <w:color w:val="000000"/>
              </w:rPr>
              <w:t>28-Mar</w:t>
            </w:r>
          </w:p>
        </w:tc>
        <w:tc>
          <w:tcPr>
            <w:tcW w:w="2100" w:type="dxa"/>
            <w:tcBorders>
              <w:top w:val="nil"/>
              <w:left w:val="nil"/>
              <w:bottom w:val="dotted" w:sz="4" w:space="0" w:color="auto"/>
              <w:right w:val="dotted" w:sz="4" w:space="0" w:color="auto"/>
            </w:tcBorders>
            <w:shd w:val="clear" w:color="auto" w:fill="auto"/>
            <w:vAlign w:val="center"/>
            <w:hideMark/>
          </w:tcPr>
          <w:p w14:paraId="1F3FA232"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Foundations</w:t>
            </w:r>
          </w:p>
        </w:tc>
        <w:tc>
          <w:tcPr>
            <w:tcW w:w="1530" w:type="dxa"/>
            <w:tcBorders>
              <w:top w:val="nil"/>
              <w:left w:val="nil"/>
              <w:bottom w:val="dotted" w:sz="4" w:space="0" w:color="auto"/>
              <w:right w:val="dotted" w:sz="4" w:space="0" w:color="auto"/>
            </w:tcBorders>
            <w:shd w:val="clear" w:color="auto" w:fill="auto"/>
            <w:vAlign w:val="center"/>
            <w:hideMark/>
          </w:tcPr>
          <w:p w14:paraId="673E22F1" w14:textId="77777777" w:rsidR="009F54E3" w:rsidRPr="009F54E3" w:rsidRDefault="009F54E3" w:rsidP="009F54E3">
            <w:pPr>
              <w:spacing w:after="0" w:line="240" w:lineRule="auto"/>
              <w:jc w:val="right"/>
              <w:rPr>
                <w:rFonts w:ascii="Calibri" w:eastAsia="Times New Roman" w:hAnsi="Calibri" w:cs="Times New Roman"/>
                <w:color w:val="000000"/>
              </w:rPr>
            </w:pPr>
            <w:r w:rsidRPr="009F54E3">
              <w:rPr>
                <w:rFonts w:ascii="Calibri" w:eastAsia="Times New Roman" w:hAnsi="Calibri" w:cs="Times New Roman"/>
                <w:color w:val="000000"/>
              </w:rPr>
              <w:t>6</w:t>
            </w:r>
          </w:p>
        </w:tc>
        <w:tc>
          <w:tcPr>
            <w:tcW w:w="1350" w:type="dxa"/>
            <w:tcBorders>
              <w:top w:val="nil"/>
              <w:left w:val="nil"/>
              <w:bottom w:val="dotted" w:sz="4" w:space="0" w:color="auto"/>
              <w:right w:val="dotted" w:sz="4" w:space="0" w:color="auto"/>
            </w:tcBorders>
            <w:shd w:val="clear" w:color="auto" w:fill="auto"/>
            <w:vAlign w:val="center"/>
            <w:hideMark/>
          </w:tcPr>
          <w:p w14:paraId="55CF5C07"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 </w:t>
            </w:r>
          </w:p>
        </w:tc>
        <w:tc>
          <w:tcPr>
            <w:tcW w:w="1380" w:type="dxa"/>
            <w:vMerge/>
            <w:tcBorders>
              <w:top w:val="single" w:sz="12" w:space="0" w:color="auto"/>
              <w:left w:val="dotted" w:sz="4" w:space="0" w:color="auto"/>
              <w:bottom w:val="single" w:sz="4" w:space="0" w:color="000000"/>
              <w:right w:val="dotted" w:sz="4" w:space="0" w:color="auto"/>
            </w:tcBorders>
            <w:vAlign w:val="center"/>
            <w:hideMark/>
          </w:tcPr>
          <w:p w14:paraId="0F0A68A4" w14:textId="77777777" w:rsidR="009F54E3" w:rsidRPr="009F54E3" w:rsidRDefault="009F54E3" w:rsidP="009F54E3">
            <w:pPr>
              <w:spacing w:after="0" w:line="240" w:lineRule="auto"/>
              <w:rPr>
                <w:rFonts w:ascii="Calibri" w:eastAsia="Times New Roman" w:hAnsi="Calibri" w:cs="Times New Roman"/>
                <w:color w:val="000000"/>
              </w:rPr>
            </w:pPr>
          </w:p>
        </w:tc>
        <w:tc>
          <w:tcPr>
            <w:tcW w:w="2670" w:type="dxa"/>
            <w:tcBorders>
              <w:top w:val="nil"/>
              <w:left w:val="nil"/>
              <w:bottom w:val="dotted" w:sz="4" w:space="0" w:color="auto"/>
              <w:right w:val="single" w:sz="12" w:space="0" w:color="auto"/>
            </w:tcBorders>
            <w:shd w:val="clear" w:color="auto" w:fill="auto"/>
            <w:vAlign w:val="center"/>
            <w:hideMark/>
          </w:tcPr>
          <w:p w14:paraId="1D5D04DE" w14:textId="77777777" w:rsidR="009F54E3" w:rsidRPr="009F54E3" w:rsidRDefault="009F54E3" w:rsidP="009F54E3">
            <w:pPr>
              <w:spacing w:after="0" w:line="240" w:lineRule="auto"/>
              <w:jc w:val="center"/>
              <w:rPr>
                <w:rFonts w:ascii="Calibri" w:eastAsia="Times New Roman" w:hAnsi="Calibri" w:cs="Times New Roman"/>
                <w:color w:val="000000"/>
              </w:rPr>
            </w:pPr>
            <w:r w:rsidRPr="009F54E3">
              <w:rPr>
                <w:rFonts w:ascii="Calibri" w:eastAsia="Times New Roman" w:hAnsi="Calibri" w:cs="Times New Roman"/>
                <w:color w:val="000000"/>
              </w:rPr>
              <w:t xml:space="preserve"> </w:t>
            </w:r>
          </w:p>
        </w:tc>
      </w:tr>
      <w:tr w:rsidR="009F54E3" w:rsidRPr="009F54E3" w14:paraId="6A1547ED" w14:textId="77777777" w:rsidTr="009F54E3">
        <w:trPr>
          <w:trHeight w:val="300"/>
        </w:trPr>
        <w:tc>
          <w:tcPr>
            <w:tcW w:w="960" w:type="dxa"/>
            <w:tcBorders>
              <w:top w:val="nil"/>
              <w:left w:val="single" w:sz="12" w:space="0" w:color="auto"/>
              <w:bottom w:val="dotted" w:sz="4" w:space="0" w:color="auto"/>
              <w:right w:val="dotted" w:sz="4" w:space="0" w:color="auto"/>
            </w:tcBorders>
            <w:shd w:val="clear" w:color="auto" w:fill="auto"/>
            <w:noWrap/>
            <w:vAlign w:val="center"/>
            <w:hideMark/>
          </w:tcPr>
          <w:p w14:paraId="040C73BD" w14:textId="77777777" w:rsidR="009F54E3" w:rsidRPr="009F54E3" w:rsidRDefault="009F54E3" w:rsidP="009F54E3">
            <w:pPr>
              <w:spacing w:after="0" w:line="240" w:lineRule="auto"/>
              <w:jc w:val="right"/>
              <w:rPr>
                <w:rFonts w:ascii="Calibri" w:eastAsia="Times New Roman" w:hAnsi="Calibri" w:cs="Times New Roman"/>
                <w:color w:val="000000"/>
              </w:rPr>
            </w:pPr>
            <w:r w:rsidRPr="009F54E3">
              <w:rPr>
                <w:rFonts w:ascii="Calibri" w:eastAsia="Times New Roman" w:hAnsi="Calibri" w:cs="Times New Roman"/>
                <w:color w:val="000000"/>
              </w:rPr>
              <w:t>30-Mar</w:t>
            </w:r>
          </w:p>
        </w:tc>
        <w:tc>
          <w:tcPr>
            <w:tcW w:w="2100" w:type="dxa"/>
            <w:vMerge w:val="restart"/>
            <w:tcBorders>
              <w:top w:val="nil"/>
              <w:left w:val="dotted" w:sz="4" w:space="0" w:color="auto"/>
              <w:bottom w:val="dotted" w:sz="4" w:space="0" w:color="000000"/>
              <w:right w:val="dotted" w:sz="4" w:space="0" w:color="auto"/>
            </w:tcBorders>
            <w:shd w:val="clear" w:color="auto" w:fill="auto"/>
            <w:vAlign w:val="center"/>
            <w:hideMark/>
          </w:tcPr>
          <w:p w14:paraId="6CC0DB4C" w14:textId="77777777" w:rsidR="009F54E3" w:rsidRPr="009F54E3" w:rsidRDefault="009F54E3" w:rsidP="009F54E3">
            <w:pPr>
              <w:spacing w:after="0" w:line="240" w:lineRule="auto"/>
              <w:jc w:val="center"/>
              <w:rPr>
                <w:rFonts w:ascii="Calibri" w:eastAsia="Times New Roman" w:hAnsi="Calibri" w:cs="Times New Roman"/>
                <w:color w:val="000000"/>
              </w:rPr>
            </w:pPr>
            <w:r w:rsidRPr="009F54E3">
              <w:rPr>
                <w:rFonts w:ascii="Calibri" w:eastAsia="Times New Roman" w:hAnsi="Calibri" w:cs="Times New Roman"/>
                <w:color w:val="000000"/>
              </w:rPr>
              <w:t>Wood construction</w:t>
            </w:r>
          </w:p>
        </w:tc>
        <w:tc>
          <w:tcPr>
            <w:tcW w:w="1530" w:type="dxa"/>
            <w:tcBorders>
              <w:top w:val="nil"/>
              <w:left w:val="nil"/>
              <w:bottom w:val="dotted" w:sz="4" w:space="0" w:color="auto"/>
              <w:right w:val="dotted" w:sz="4" w:space="0" w:color="auto"/>
            </w:tcBorders>
            <w:shd w:val="clear" w:color="auto" w:fill="auto"/>
            <w:vAlign w:val="center"/>
            <w:hideMark/>
          </w:tcPr>
          <w:p w14:paraId="3DA9D0F2" w14:textId="77777777" w:rsidR="009F54E3" w:rsidRPr="009F54E3" w:rsidRDefault="009F54E3" w:rsidP="009F54E3">
            <w:pPr>
              <w:spacing w:after="0" w:line="240" w:lineRule="auto"/>
              <w:jc w:val="right"/>
              <w:rPr>
                <w:rFonts w:ascii="Calibri" w:eastAsia="Times New Roman" w:hAnsi="Calibri" w:cs="Times New Roman"/>
                <w:color w:val="000000"/>
              </w:rPr>
            </w:pPr>
            <w:r w:rsidRPr="009F54E3">
              <w:rPr>
                <w:rFonts w:ascii="Calibri" w:eastAsia="Times New Roman" w:hAnsi="Calibri" w:cs="Times New Roman"/>
                <w:color w:val="000000"/>
              </w:rPr>
              <w:t>7</w:t>
            </w:r>
          </w:p>
        </w:tc>
        <w:tc>
          <w:tcPr>
            <w:tcW w:w="1350" w:type="dxa"/>
            <w:tcBorders>
              <w:top w:val="nil"/>
              <w:left w:val="nil"/>
              <w:bottom w:val="dotted" w:sz="4" w:space="0" w:color="auto"/>
              <w:right w:val="dotted" w:sz="4" w:space="0" w:color="auto"/>
            </w:tcBorders>
            <w:shd w:val="clear" w:color="auto" w:fill="auto"/>
            <w:vAlign w:val="center"/>
            <w:hideMark/>
          </w:tcPr>
          <w:p w14:paraId="36C1A1C4"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 </w:t>
            </w:r>
          </w:p>
        </w:tc>
        <w:tc>
          <w:tcPr>
            <w:tcW w:w="1380" w:type="dxa"/>
            <w:vMerge/>
            <w:tcBorders>
              <w:top w:val="single" w:sz="12" w:space="0" w:color="auto"/>
              <w:left w:val="dotted" w:sz="4" w:space="0" w:color="auto"/>
              <w:bottom w:val="single" w:sz="4" w:space="0" w:color="000000"/>
              <w:right w:val="dotted" w:sz="4" w:space="0" w:color="auto"/>
            </w:tcBorders>
            <w:vAlign w:val="center"/>
            <w:hideMark/>
          </w:tcPr>
          <w:p w14:paraId="3D67AB7A" w14:textId="77777777" w:rsidR="009F54E3" w:rsidRPr="009F54E3" w:rsidRDefault="009F54E3" w:rsidP="009F54E3">
            <w:pPr>
              <w:spacing w:after="0" w:line="240" w:lineRule="auto"/>
              <w:rPr>
                <w:rFonts w:ascii="Calibri" w:eastAsia="Times New Roman" w:hAnsi="Calibri" w:cs="Times New Roman"/>
                <w:color w:val="000000"/>
              </w:rPr>
            </w:pPr>
          </w:p>
        </w:tc>
        <w:tc>
          <w:tcPr>
            <w:tcW w:w="2670" w:type="dxa"/>
            <w:tcBorders>
              <w:top w:val="nil"/>
              <w:left w:val="nil"/>
              <w:bottom w:val="dotted" w:sz="4" w:space="0" w:color="auto"/>
              <w:right w:val="single" w:sz="12" w:space="0" w:color="auto"/>
            </w:tcBorders>
            <w:shd w:val="clear" w:color="auto" w:fill="auto"/>
            <w:vAlign w:val="center"/>
            <w:hideMark/>
          </w:tcPr>
          <w:p w14:paraId="4D2A47E7" w14:textId="77777777" w:rsidR="009F54E3" w:rsidRPr="009F54E3" w:rsidRDefault="009F54E3" w:rsidP="009F54E3">
            <w:pPr>
              <w:spacing w:after="0" w:line="240" w:lineRule="auto"/>
              <w:jc w:val="center"/>
              <w:rPr>
                <w:rFonts w:ascii="Calibri" w:eastAsia="Times New Roman" w:hAnsi="Calibri" w:cs="Times New Roman"/>
                <w:color w:val="000000"/>
              </w:rPr>
            </w:pPr>
            <w:r w:rsidRPr="009F54E3">
              <w:rPr>
                <w:rFonts w:ascii="Calibri" w:eastAsia="Times New Roman" w:hAnsi="Calibri" w:cs="Times New Roman"/>
                <w:color w:val="000000"/>
              </w:rPr>
              <w:t> </w:t>
            </w:r>
          </w:p>
        </w:tc>
      </w:tr>
      <w:tr w:rsidR="009F54E3" w:rsidRPr="009F54E3" w14:paraId="4B8500E2" w14:textId="77777777" w:rsidTr="009F54E3">
        <w:trPr>
          <w:trHeight w:val="720"/>
        </w:trPr>
        <w:tc>
          <w:tcPr>
            <w:tcW w:w="960" w:type="dxa"/>
            <w:tcBorders>
              <w:top w:val="nil"/>
              <w:left w:val="single" w:sz="12" w:space="0" w:color="auto"/>
              <w:bottom w:val="dotted" w:sz="4" w:space="0" w:color="auto"/>
              <w:right w:val="dotted" w:sz="4" w:space="0" w:color="auto"/>
            </w:tcBorders>
            <w:shd w:val="clear" w:color="auto" w:fill="auto"/>
            <w:noWrap/>
            <w:vAlign w:val="center"/>
            <w:hideMark/>
          </w:tcPr>
          <w:p w14:paraId="4D753539" w14:textId="77777777" w:rsidR="009F54E3" w:rsidRPr="009F54E3" w:rsidRDefault="009F54E3" w:rsidP="009F54E3">
            <w:pPr>
              <w:spacing w:after="0" w:line="240" w:lineRule="auto"/>
              <w:jc w:val="right"/>
              <w:rPr>
                <w:rFonts w:ascii="Calibri" w:eastAsia="Times New Roman" w:hAnsi="Calibri" w:cs="Times New Roman"/>
                <w:color w:val="000000"/>
              </w:rPr>
            </w:pPr>
            <w:r w:rsidRPr="009F54E3">
              <w:rPr>
                <w:rFonts w:ascii="Calibri" w:eastAsia="Times New Roman" w:hAnsi="Calibri" w:cs="Times New Roman"/>
                <w:color w:val="000000"/>
              </w:rPr>
              <w:t>4-Apr</w:t>
            </w:r>
          </w:p>
        </w:tc>
        <w:tc>
          <w:tcPr>
            <w:tcW w:w="2100" w:type="dxa"/>
            <w:vMerge/>
            <w:tcBorders>
              <w:top w:val="nil"/>
              <w:left w:val="dotted" w:sz="4" w:space="0" w:color="auto"/>
              <w:bottom w:val="dotted" w:sz="4" w:space="0" w:color="000000"/>
              <w:right w:val="dotted" w:sz="4" w:space="0" w:color="auto"/>
            </w:tcBorders>
            <w:vAlign w:val="center"/>
            <w:hideMark/>
          </w:tcPr>
          <w:p w14:paraId="2487BBA7" w14:textId="77777777" w:rsidR="009F54E3" w:rsidRPr="009F54E3" w:rsidRDefault="009F54E3" w:rsidP="009F54E3">
            <w:pPr>
              <w:spacing w:after="0" w:line="240" w:lineRule="auto"/>
              <w:rPr>
                <w:rFonts w:ascii="Calibri" w:eastAsia="Times New Roman" w:hAnsi="Calibri" w:cs="Times New Roman"/>
                <w:color w:val="000000"/>
              </w:rPr>
            </w:pPr>
          </w:p>
        </w:tc>
        <w:tc>
          <w:tcPr>
            <w:tcW w:w="1530" w:type="dxa"/>
            <w:tcBorders>
              <w:top w:val="nil"/>
              <w:left w:val="nil"/>
              <w:bottom w:val="dotted" w:sz="4" w:space="0" w:color="auto"/>
              <w:right w:val="dotted" w:sz="4" w:space="0" w:color="auto"/>
            </w:tcBorders>
            <w:shd w:val="clear" w:color="auto" w:fill="auto"/>
            <w:noWrap/>
            <w:vAlign w:val="center"/>
            <w:hideMark/>
          </w:tcPr>
          <w:p w14:paraId="0636B762"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 </w:t>
            </w:r>
          </w:p>
        </w:tc>
        <w:tc>
          <w:tcPr>
            <w:tcW w:w="1350" w:type="dxa"/>
            <w:tcBorders>
              <w:top w:val="nil"/>
              <w:left w:val="nil"/>
              <w:bottom w:val="dotted" w:sz="4" w:space="0" w:color="auto"/>
              <w:right w:val="dotted" w:sz="4" w:space="0" w:color="auto"/>
            </w:tcBorders>
            <w:shd w:val="clear" w:color="auto" w:fill="auto"/>
            <w:noWrap/>
            <w:vAlign w:val="center"/>
            <w:hideMark/>
          </w:tcPr>
          <w:p w14:paraId="7C25E98A"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 </w:t>
            </w:r>
          </w:p>
        </w:tc>
        <w:tc>
          <w:tcPr>
            <w:tcW w:w="1380" w:type="dxa"/>
            <w:vMerge/>
            <w:tcBorders>
              <w:top w:val="single" w:sz="12" w:space="0" w:color="auto"/>
              <w:left w:val="dotted" w:sz="4" w:space="0" w:color="auto"/>
              <w:bottom w:val="single" w:sz="4" w:space="0" w:color="000000"/>
              <w:right w:val="dotted" w:sz="4" w:space="0" w:color="auto"/>
            </w:tcBorders>
            <w:vAlign w:val="center"/>
            <w:hideMark/>
          </w:tcPr>
          <w:p w14:paraId="557D4326" w14:textId="77777777" w:rsidR="009F54E3" w:rsidRPr="009F54E3" w:rsidRDefault="009F54E3" w:rsidP="009F54E3">
            <w:pPr>
              <w:spacing w:after="0" w:line="240" w:lineRule="auto"/>
              <w:rPr>
                <w:rFonts w:ascii="Calibri" w:eastAsia="Times New Roman" w:hAnsi="Calibri" w:cs="Times New Roman"/>
                <w:color w:val="000000"/>
              </w:rPr>
            </w:pPr>
          </w:p>
        </w:tc>
        <w:tc>
          <w:tcPr>
            <w:tcW w:w="2670" w:type="dxa"/>
            <w:tcBorders>
              <w:top w:val="nil"/>
              <w:left w:val="nil"/>
              <w:bottom w:val="dotted" w:sz="4" w:space="0" w:color="auto"/>
              <w:right w:val="single" w:sz="12" w:space="0" w:color="auto"/>
            </w:tcBorders>
            <w:shd w:val="clear" w:color="auto" w:fill="auto"/>
            <w:vAlign w:val="center"/>
            <w:hideMark/>
          </w:tcPr>
          <w:p w14:paraId="4185F7EC" w14:textId="77777777" w:rsidR="009F54E3" w:rsidRPr="009F54E3" w:rsidRDefault="009F54E3" w:rsidP="009F54E3">
            <w:pPr>
              <w:spacing w:after="0" w:line="240" w:lineRule="auto"/>
              <w:jc w:val="center"/>
              <w:rPr>
                <w:rFonts w:ascii="Calibri" w:eastAsia="Times New Roman" w:hAnsi="Calibri" w:cs="Times New Roman"/>
                <w:color w:val="000000"/>
              </w:rPr>
            </w:pPr>
            <w:r w:rsidRPr="009F54E3">
              <w:rPr>
                <w:rFonts w:ascii="Calibri" w:eastAsia="Times New Roman" w:hAnsi="Calibri" w:cs="Times New Roman"/>
                <w:color w:val="000000"/>
              </w:rPr>
              <w:t>Wood Construction Review</w:t>
            </w:r>
          </w:p>
        </w:tc>
      </w:tr>
      <w:tr w:rsidR="009F54E3" w:rsidRPr="009F54E3" w14:paraId="4472488F" w14:textId="77777777" w:rsidTr="009F54E3">
        <w:trPr>
          <w:trHeight w:val="915"/>
        </w:trPr>
        <w:tc>
          <w:tcPr>
            <w:tcW w:w="960" w:type="dxa"/>
            <w:tcBorders>
              <w:top w:val="nil"/>
              <w:left w:val="single" w:sz="12" w:space="0" w:color="auto"/>
              <w:bottom w:val="dotted" w:sz="4" w:space="0" w:color="auto"/>
              <w:right w:val="dotted" w:sz="4" w:space="0" w:color="auto"/>
            </w:tcBorders>
            <w:shd w:val="clear" w:color="auto" w:fill="auto"/>
            <w:noWrap/>
            <w:vAlign w:val="center"/>
            <w:hideMark/>
          </w:tcPr>
          <w:p w14:paraId="487FCA5F" w14:textId="77777777" w:rsidR="009F54E3" w:rsidRPr="009F54E3" w:rsidRDefault="009F54E3" w:rsidP="009F54E3">
            <w:pPr>
              <w:spacing w:after="0" w:line="240" w:lineRule="auto"/>
              <w:jc w:val="right"/>
              <w:rPr>
                <w:rFonts w:ascii="Calibri" w:eastAsia="Times New Roman" w:hAnsi="Calibri" w:cs="Times New Roman"/>
                <w:color w:val="000000"/>
              </w:rPr>
            </w:pPr>
            <w:r w:rsidRPr="009F54E3">
              <w:rPr>
                <w:rFonts w:ascii="Calibri" w:eastAsia="Times New Roman" w:hAnsi="Calibri" w:cs="Times New Roman"/>
                <w:color w:val="000000"/>
              </w:rPr>
              <w:t>6-Apr</w:t>
            </w:r>
          </w:p>
        </w:tc>
        <w:tc>
          <w:tcPr>
            <w:tcW w:w="2100" w:type="dxa"/>
            <w:tcBorders>
              <w:top w:val="nil"/>
              <w:left w:val="nil"/>
              <w:bottom w:val="dotted" w:sz="4" w:space="0" w:color="auto"/>
              <w:right w:val="dotted" w:sz="4" w:space="0" w:color="auto"/>
            </w:tcBorders>
            <w:shd w:val="clear" w:color="auto" w:fill="auto"/>
            <w:vAlign w:val="center"/>
            <w:hideMark/>
          </w:tcPr>
          <w:p w14:paraId="69838A68"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Masonry and Ordinary Construction</w:t>
            </w:r>
          </w:p>
        </w:tc>
        <w:tc>
          <w:tcPr>
            <w:tcW w:w="1530" w:type="dxa"/>
            <w:tcBorders>
              <w:top w:val="nil"/>
              <w:left w:val="nil"/>
              <w:bottom w:val="dotted" w:sz="4" w:space="0" w:color="auto"/>
              <w:right w:val="dotted" w:sz="4" w:space="0" w:color="auto"/>
            </w:tcBorders>
            <w:shd w:val="clear" w:color="auto" w:fill="auto"/>
            <w:vAlign w:val="center"/>
            <w:hideMark/>
          </w:tcPr>
          <w:p w14:paraId="7661A732" w14:textId="77777777" w:rsidR="009F54E3" w:rsidRPr="009F54E3" w:rsidRDefault="009F54E3" w:rsidP="009F54E3">
            <w:pPr>
              <w:spacing w:after="0" w:line="240" w:lineRule="auto"/>
              <w:jc w:val="right"/>
              <w:rPr>
                <w:rFonts w:ascii="Calibri" w:eastAsia="Times New Roman" w:hAnsi="Calibri" w:cs="Times New Roman"/>
                <w:color w:val="000000"/>
              </w:rPr>
            </w:pPr>
            <w:r w:rsidRPr="009F54E3">
              <w:rPr>
                <w:rFonts w:ascii="Calibri" w:eastAsia="Times New Roman" w:hAnsi="Calibri" w:cs="Times New Roman"/>
                <w:color w:val="000000"/>
              </w:rPr>
              <w:t>8</w:t>
            </w:r>
          </w:p>
        </w:tc>
        <w:tc>
          <w:tcPr>
            <w:tcW w:w="1350" w:type="dxa"/>
            <w:tcBorders>
              <w:top w:val="nil"/>
              <w:left w:val="nil"/>
              <w:bottom w:val="dotted" w:sz="4" w:space="0" w:color="auto"/>
              <w:right w:val="dotted" w:sz="4" w:space="0" w:color="auto"/>
            </w:tcBorders>
            <w:shd w:val="clear" w:color="auto" w:fill="auto"/>
            <w:noWrap/>
            <w:vAlign w:val="center"/>
            <w:hideMark/>
          </w:tcPr>
          <w:p w14:paraId="1B582D31"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 </w:t>
            </w:r>
          </w:p>
        </w:tc>
        <w:tc>
          <w:tcPr>
            <w:tcW w:w="1380" w:type="dxa"/>
            <w:vMerge/>
            <w:tcBorders>
              <w:top w:val="single" w:sz="12" w:space="0" w:color="auto"/>
              <w:left w:val="dotted" w:sz="4" w:space="0" w:color="auto"/>
              <w:bottom w:val="single" w:sz="4" w:space="0" w:color="000000"/>
              <w:right w:val="dotted" w:sz="4" w:space="0" w:color="auto"/>
            </w:tcBorders>
            <w:vAlign w:val="center"/>
            <w:hideMark/>
          </w:tcPr>
          <w:p w14:paraId="20CA6660" w14:textId="77777777" w:rsidR="009F54E3" w:rsidRPr="009F54E3" w:rsidRDefault="009F54E3" w:rsidP="009F54E3">
            <w:pPr>
              <w:spacing w:after="0" w:line="240" w:lineRule="auto"/>
              <w:rPr>
                <w:rFonts w:ascii="Calibri" w:eastAsia="Times New Roman" w:hAnsi="Calibri" w:cs="Times New Roman"/>
                <w:color w:val="000000"/>
              </w:rPr>
            </w:pPr>
          </w:p>
        </w:tc>
        <w:tc>
          <w:tcPr>
            <w:tcW w:w="2670" w:type="dxa"/>
            <w:tcBorders>
              <w:top w:val="nil"/>
              <w:left w:val="nil"/>
              <w:bottom w:val="dotted" w:sz="4" w:space="0" w:color="auto"/>
              <w:right w:val="single" w:sz="12" w:space="0" w:color="auto"/>
            </w:tcBorders>
            <w:shd w:val="clear" w:color="auto" w:fill="auto"/>
            <w:vAlign w:val="center"/>
            <w:hideMark/>
          </w:tcPr>
          <w:p w14:paraId="0FC645D9" w14:textId="77777777" w:rsidR="009F54E3" w:rsidRPr="009F54E3" w:rsidRDefault="009F54E3" w:rsidP="009F54E3">
            <w:pPr>
              <w:spacing w:after="0" w:line="240" w:lineRule="auto"/>
              <w:jc w:val="center"/>
              <w:rPr>
                <w:rFonts w:ascii="Calibri" w:eastAsia="Times New Roman" w:hAnsi="Calibri" w:cs="Times New Roman"/>
                <w:color w:val="000000"/>
              </w:rPr>
            </w:pPr>
            <w:r w:rsidRPr="009F54E3">
              <w:rPr>
                <w:rFonts w:ascii="Calibri" w:eastAsia="Times New Roman" w:hAnsi="Calibri" w:cs="Times New Roman"/>
                <w:color w:val="000000"/>
              </w:rPr>
              <w:t>Ordinary Construction Review</w:t>
            </w:r>
          </w:p>
        </w:tc>
      </w:tr>
      <w:tr w:rsidR="009F54E3" w:rsidRPr="009F54E3" w14:paraId="7F035BAC" w14:textId="77777777" w:rsidTr="009F54E3">
        <w:trPr>
          <w:trHeight w:val="705"/>
        </w:trPr>
        <w:tc>
          <w:tcPr>
            <w:tcW w:w="960" w:type="dxa"/>
            <w:tcBorders>
              <w:top w:val="nil"/>
              <w:left w:val="single" w:sz="12" w:space="0" w:color="auto"/>
              <w:bottom w:val="dotted" w:sz="4" w:space="0" w:color="auto"/>
              <w:right w:val="dotted" w:sz="4" w:space="0" w:color="auto"/>
            </w:tcBorders>
            <w:shd w:val="clear" w:color="auto" w:fill="auto"/>
            <w:noWrap/>
            <w:vAlign w:val="center"/>
            <w:hideMark/>
          </w:tcPr>
          <w:p w14:paraId="6F566EA9" w14:textId="77777777" w:rsidR="009F54E3" w:rsidRPr="009F54E3" w:rsidRDefault="009F54E3" w:rsidP="009F54E3">
            <w:pPr>
              <w:spacing w:after="0" w:line="240" w:lineRule="auto"/>
              <w:jc w:val="right"/>
              <w:rPr>
                <w:rFonts w:ascii="Calibri" w:eastAsia="Times New Roman" w:hAnsi="Calibri" w:cs="Times New Roman"/>
                <w:color w:val="000000"/>
              </w:rPr>
            </w:pPr>
            <w:r w:rsidRPr="009F54E3">
              <w:rPr>
                <w:rFonts w:ascii="Calibri" w:eastAsia="Times New Roman" w:hAnsi="Calibri" w:cs="Times New Roman"/>
                <w:color w:val="000000"/>
              </w:rPr>
              <w:t>11-Apr</w:t>
            </w:r>
          </w:p>
        </w:tc>
        <w:tc>
          <w:tcPr>
            <w:tcW w:w="2100" w:type="dxa"/>
            <w:tcBorders>
              <w:top w:val="nil"/>
              <w:left w:val="nil"/>
              <w:bottom w:val="dotted" w:sz="4" w:space="0" w:color="auto"/>
              <w:right w:val="dotted" w:sz="4" w:space="0" w:color="auto"/>
            </w:tcBorders>
            <w:shd w:val="clear" w:color="auto" w:fill="auto"/>
            <w:vAlign w:val="center"/>
            <w:hideMark/>
          </w:tcPr>
          <w:p w14:paraId="61E04BFE"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Steel Construction</w:t>
            </w:r>
          </w:p>
        </w:tc>
        <w:tc>
          <w:tcPr>
            <w:tcW w:w="1530" w:type="dxa"/>
            <w:tcBorders>
              <w:top w:val="nil"/>
              <w:left w:val="nil"/>
              <w:bottom w:val="dotted" w:sz="4" w:space="0" w:color="auto"/>
              <w:right w:val="dotted" w:sz="4" w:space="0" w:color="auto"/>
            </w:tcBorders>
            <w:shd w:val="clear" w:color="auto" w:fill="auto"/>
            <w:vAlign w:val="center"/>
            <w:hideMark/>
          </w:tcPr>
          <w:p w14:paraId="74D04030" w14:textId="77777777" w:rsidR="009F54E3" w:rsidRPr="009F54E3" w:rsidRDefault="009F54E3" w:rsidP="009F54E3">
            <w:pPr>
              <w:spacing w:after="0" w:line="240" w:lineRule="auto"/>
              <w:jc w:val="right"/>
              <w:rPr>
                <w:rFonts w:ascii="Calibri" w:eastAsia="Times New Roman" w:hAnsi="Calibri" w:cs="Times New Roman"/>
                <w:color w:val="000000"/>
              </w:rPr>
            </w:pPr>
            <w:r w:rsidRPr="009F54E3">
              <w:rPr>
                <w:rFonts w:ascii="Calibri" w:eastAsia="Times New Roman" w:hAnsi="Calibri" w:cs="Times New Roman"/>
                <w:color w:val="000000"/>
              </w:rPr>
              <w:t>9</w:t>
            </w:r>
          </w:p>
        </w:tc>
        <w:tc>
          <w:tcPr>
            <w:tcW w:w="1350" w:type="dxa"/>
            <w:tcBorders>
              <w:top w:val="nil"/>
              <w:left w:val="nil"/>
              <w:bottom w:val="dotted" w:sz="4" w:space="0" w:color="auto"/>
              <w:right w:val="dotted" w:sz="4" w:space="0" w:color="auto"/>
            </w:tcBorders>
            <w:shd w:val="clear" w:color="auto" w:fill="auto"/>
            <w:noWrap/>
            <w:vAlign w:val="center"/>
            <w:hideMark/>
          </w:tcPr>
          <w:p w14:paraId="743B675F"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 </w:t>
            </w:r>
          </w:p>
        </w:tc>
        <w:tc>
          <w:tcPr>
            <w:tcW w:w="1380" w:type="dxa"/>
            <w:vMerge/>
            <w:tcBorders>
              <w:top w:val="single" w:sz="12" w:space="0" w:color="auto"/>
              <w:left w:val="dotted" w:sz="4" w:space="0" w:color="auto"/>
              <w:bottom w:val="single" w:sz="4" w:space="0" w:color="000000"/>
              <w:right w:val="dotted" w:sz="4" w:space="0" w:color="auto"/>
            </w:tcBorders>
            <w:vAlign w:val="center"/>
            <w:hideMark/>
          </w:tcPr>
          <w:p w14:paraId="25F9A41F" w14:textId="77777777" w:rsidR="009F54E3" w:rsidRPr="009F54E3" w:rsidRDefault="009F54E3" w:rsidP="009F54E3">
            <w:pPr>
              <w:spacing w:after="0" w:line="240" w:lineRule="auto"/>
              <w:rPr>
                <w:rFonts w:ascii="Calibri" w:eastAsia="Times New Roman" w:hAnsi="Calibri" w:cs="Times New Roman"/>
                <w:color w:val="000000"/>
              </w:rPr>
            </w:pPr>
          </w:p>
        </w:tc>
        <w:tc>
          <w:tcPr>
            <w:tcW w:w="2670" w:type="dxa"/>
            <w:tcBorders>
              <w:top w:val="nil"/>
              <w:left w:val="nil"/>
              <w:bottom w:val="dotted" w:sz="4" w:space="0" w:color="auto"/>
              <w:right w:val="single" w:sz="12" w:space="0" w:color="auto"/>
            </w:tcBorders>
            <w:shd w:val="clear" w:color="auto" w:fill="auto"/>
            <w:vAlign w:val="center"/>
            <w:hideMark/>
          </w:tcPr>
          <w:p w14:paraId="7519EF6F" w14:textId="77777777" w:rsidR="009F54E3" w:rsidRPr="009F54E3" w:rsidRDefault="009F54E3" w:rsidP="009F54E3">
            <w:pPr>
              <w:spacing w:after="0" w:line="240" w:lineRule="auto"/>
              <w:jc w:val="center"/>
              <w:rPr>
                <w:rFonts w:ascii="Calibri" w:eastAsia="Times New Roman" w:hAnsi="Calibri" w:cs="Times New Roman"/>
                <w:color w:val="000000"/>
              </w:rPr>
            </w:pPr>
            <w:r w:rsidRPr="009F54E3">
              <w:rPr>
                <w:rFonts w:ascii="Calibri" w:eastAsia="Times New Roman" w:hAnsi="Calibri" w:cs="Times New Roman"/>
                <w:color w:val="000000"/>
              </w:rPr>
              <w:t>Steel Construction Review</w:t>
            </w:r>
          </w:p>
        </w:tc>
      </w:tr>
      <w:tr w:rsidR="009F54E3" w:rsidRPr="009F54E3" w14:paraId="4F6D3339" w14:textId="77777777" w:rsidTr="009F54E3">
        <w:trPr>
          <w:trHeight w:val="645"/>
        </w:trPr>
        <w:tc>
          <w:tcPr>
            <w:tcW w:w="960" w:type="dxa"/>
            <w:tcBorders>
              <w:top w:val="nil"/>
              <w:left w:val="single" w:sz="12" w:space="0" w:color="auto"/>
              <w:bottom w:val="dotted" w:sz="4" w:space="0" w:color="auto"/>
              <w:right w:val="dotted" w:sz="4" w:space="0" w:color="auto"/>
            </w:tcBorders>
            <w:shd w:val="clear" w:color="auto" w:fill="auto"/>
            <w:noWrap/>
            <w:vAlign w:val="center"/>
            <w:hideMark/>
          </w:tcPr>
          <w:p w14:paraId="3EE0DA7C" w14:textId="77777777" w:rsidR="009F54E3" w:rsidRPr="009F54E3" w:rsidRDefault="009F54E3" w:rsidP="009F54E3">
            <w:pPr>
              <w:spacing w:after="0" w:line="240" w:lineRule="auto"/>
              <w:jc w:val="right"/>
              <w:rPr>
                <w:rFonts w:ascii="Calibri" w:eastAsia="Times New Roman" w:hAnsi="Calibri" w:cs="Times New Roman"/>
                <w:color w:val="000000"/>
              </w:rPr>
            </w:pPr>
            <w:r w:rsidRPr="009F54E3">
              <w:rPr>
                <w:rFonts w:ascii="Calibri" w:eastAsia="Times New Roman" w:hAnsi="Calibri" w:cs="Times New Roman"/>
                <w:color w:val="000000"/>
              </w:rPr>
              <w:t>13-Apr</w:t>
            </w:r>
          </w:p>
        </w:tc>
        <w:tc>
          <w:tcPr>
            <w:tcW w:w="2100" w:type="dxa"/>
            <w:tcBorders>
              <w:top w:val="nil"/>
              <w:left w:val="nil"/>
              <w:bottom w:val="dotted" w:sz="4" w:space="0" w:color="auto"/>
              <w:right w:val="dotted" w:sz="4" w:space="0" w:color="auto"/>
            </w:tcBorders>
            <w:shd w:val="clear" w:color="auto" w:fill="auto"/>
            <w:vAlign w:val="center"/>
            <w:hideMark/>
          </w:tcPr>
          <w:p w14:paraId="532A8A68"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Concrete Construction</w:t>
            </w:r>
          </w:p>
        </w:tc>
        <w:tc>
          <w:tcPr>
            <w:tcW w:w="1530" w:type="dxa"/>
            <w:tcBorders>
              <w:top w:val="nil"/>
              <w:left w:val="nil"/>
              <w:bottom w:val="dotted" w:sz="4" w:space="0" w:color="auto"/>
              <w:right w:val="dotted" w:sz="4" w:space="0" w:color="auto"/>
            </w:tcBorders>
            <w:shd w:val="clear" w:color="auto" w:fill="auto"/>
            <w:noWrap/>
            <w:vAlign w:val="center"/>
            <w:hideMark/>
          </w:tcPr>
          <w:p w14:paraId="220C9CF0" w14:textId="77777777" w:rsidR="009F54E3" w:rsidRPr="009F54E3" w:rsidRDefault="009F54E3" w:rsidP="009F54E3">
            <w:pPr>
              <w:spacing w:after="0" w:line="240" w:lineRule="auto"/>
              <w:jc w:val="right"/>
              <w:rPr>
                <w:rFonts w:ascii="Calibri" w:eastAsia="Times New Roman" w:hAnsi="Calibri" w:cs="Times New Roman"/>
                <w:color w:val="000000"/>
              </w:rPr>
            </w:pPr>
            <w:r w:rsidRPr="009F54E3">
              <w:rPr>
                <w:rFonts w:ascii="Calibri" w:eastAsia="Times New Roman" w:hAnsi="Calibri" w:cs="Times New Roman"/>
                <w:color w:val="000000"/>
              </w:rPr>
              <w:t>10</w:t>
            </w:r>
          </w:p>
        </w:tc>
        <w:tc>
          <w:tcPr>
            <w:tcW w:w="1350" w:type="dxa"/>
            <w:tcBorders>
              <w:top w:val="nil"/>
              <w:left w:val="nil"/>
              <w:bottom w:val="dotted" w:sz="4" w:space="0" w:color="auto"/>
              <w:right w:val="dotted" w:sz="4" w:space="0" w:color="auto"/>
            </w:tcBorders>
            <w:shd w:val="clear" w:color="auto" w:fill="auto"/>
            <w:noWrap/>
            <w:vAlign w:val="center"/>
            <w:hideMark/>
          </w:tcPr>
          <w:p w14:paraId="58ED5EE7"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 </w:t>
            </w:r>
          </w:p>
        </w:tc>
        <w:tc>
          <w:tcPr>
            <w:tcW w:w="1380" w:type="dxa"/>
            <w:vMerge/>
            <w:tcBorders>
              <w:top w:val="single" w:sz="12" w:space="0" w:color="auto"/>
              <w:left w:val="dotted" w:sz="4" w:space="0" w:color="auto"/>
              <w:bottom w:val="single" w:sz="4" w:space="0" w:color="000000"/>
              <w:right w:val="dotted" w:sz="4" w:space="0" w:color="auto"/>
            </w:tcBorders>
            <w:vAlign w:val="center"/>
            <w:hideMark/>
          </w:tcPr>
          <w:p w14:paraId="255EBB35" w14:textId="77777777" w:rsidR="009F54E3" w:rsidRPr="009F54E3" w:rsidRDefault="009F54E3" w:rsidP="009F54E3">
            <w:pPr>
              <w:spacing w:after="0" w:line="240" w:lineRule="auto"/>
              <w:rPr>
                <w:rFonts w:ascii="Calibri" w:eastAsia="Times New Roman" w:hAnsi="Calibri" w:cs="Times New Roman"/>
                <w:color w:val="000000"/>
              </w:rPr>
            </w:pPr>
          </w:p>
        </w:tc>
        <w:tc>
          <w:tcPr>
            <w:tcW w:w="2670" w:type="dxa"/>
            <w:tcBorders>
              <w:top w:val="nil"/>
              <w:left w:val="nil"/>
              <w:bottom w:val="dotted" w:sz="4" w:space="0" w:color="auto"/>
              <w:right w:val="single" w:sz="12" w:space="0" w:color="auto"/>
            </w:tcBorders>
            <w:shd w:val="clear" w:color="auto" w:fill="auto"/>
            <w:vAlign w:val="center"/>
            <w:hideMark/>
          </w:tcPr>
          <w:p w14:paraId="3E409A53" w14:textId="77777777" w:rsidR="009F54E3" w:rsidRPr="009F54E3" w:rsidRDefault="009F54E3" w:rsidP="009F54E3">
            <w:pPr>
              <w:spacing w:after="0" w:line="240" w:lineRule="auto"/>
              <w:jc w:val="center"/>
              <w:rPr>
                <w:rFonts w:ascii="Calibri" w:eastAsia="Times New Roman" w:hAnsi="Calibri" w:cs="Times New Roman"/>
                <w:color w:val="000000"/>
              </w:rPr>
            </w:pPr>
            <w:r w:rsidRPr="009F54E3">
              <w:rPr>
                <w:rFonts w:ascii="Calibri" w:eastAsia="Times New Roman" w:hAnsi="Calibri" w:cs="Times New Roman"/>
                <w:color w:val="000000"/>
              </w:rPr>
              <w:t>Concrete Constriction Review</w:t>
            </w:r>
          </w:p>
        </w:tc>
      </w:tr>
      <w:tr w:rsidR="009F54E3" w:rsidRPr="009F54E3" w14:paraId="723F733C" w14:textId="77777777" w:rsidTr="009F54E3">
        <w:trPr>
          <w:trHeight w:val="300"/>
        </w:trPr>
        <w:tc>
          <w:tcPr>
            <w:tcW w:w="960" w:type="dxa"/>
            <w:tcBorders>
              <w:top w:val="nil"/>
              <w:left w:val="single" w:sz="12" w:space="0" w:color="auto"/>
              <w:bottom w:val="dotted" w:sz="4" w:space="0" w:color="auto"/>
              <w:right w:val="dotted" w:sz="4" w:space="0" w:color="auto"/>
            </w:tcBorders>
            <w:shd w:val="clear" w:color="auto" w:fill="auto"/>
            <w:noWrap/>
            <w:vAlign w:val="center"/>
            <w:hideMark/>
          </w:tcPr>
          <w:p w14:paraId="2B530014" w14:textId="77777777" w:rsidR="009F54E3" w:rsidRPr="009F54E3" w:rsidRDefault="009F54E3" w:rsidP="009F54E3">
            <w:pPr>
              <w:spacing w:after="0" w:line="240" w:lineRule="auto"/>
              <w:jc w:val="right"/>
              <w:rPr>
                <w:rFonts w:ascii="Calibri" w:eastAsia="Times New Roman" w:hAnsi="Calibri" w:cs="Times New Roman"/>
                <w:color w:val="000000"/>
              </w:rPr>
            </w:pPr>
            <w:r w:rsidRPr="009F54E3">
              <w:rPr>
                <w:rFonts w:ascii="Calibri" w:eastAsia="Times New Roman" w:hAnsi="Calibri" w:cs="Times New Roman"/>
                <w:color w:val="000000"/>
              </w:rPr>
              <w:t>18-Apr</w:t>
            </w:r>
          </w:p>
        </w:tc>
        <w:tc>
          <w:tcPr>
            <w:tcW w:w="2100" w:type="dxa"/>
            <w:tcBorders>
              <w:top w:val="nil"/>
              <w:left w:val="nil"/>
              <w:bottom w:val="dotted" w:sz="4" w:space="0" w:color="auto"/>
              <w:right w:val="dotted" w:sz="4" w:space="0" w:color="auto"/>
            </w:tcBorders>
            <w:shd w:val="clear" w:color="auto" w:fill="auto"/>
            <w:vAlign w:val="center"/>
            <w:hideMark/>
          </w:tcPr>
          <w:p w14:paraId="2A36C819"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Roofs</w:t>
            </w:r>
          </w:p>
        </w:tc>
        <w:tc>
          <w:tcPr>
            <w:tcW w:w="1530" w:type="dxa"/>
            <w:tcBorders>
              <w:top w:val="nil"/>
              <w:left w:val="nil"/>
              <w:bottom w:val="dotted" w:sz="4" w:space="0" w:color="auto"/>
              <w:right w:val="dotted" w:sz="4" w:space="0" w:color="auto"/>
            </w:tcBorders>
            <w:shd w:val="clear" w:color="auto" w:fill="auto"/>
            <w:noWrap/>
            <w:vAlign w:val="center"/>
            <w:hideMark/>
          </w:tcPr>
          <w:p w14:paraId="12A72FD7" w14:textId="77777777" w:rsidR="009F54E3" w:rsidRPr="009F54E3" w:rsidRDefault="009F54E3" w:rsidP="009F54E3">
            <w:pPr>
              <w:spacing w:after="0" w:line="240" w:lineRule="auto"/>
              <w:jc w:val="right"/>
              <w:rPr>
                <w:rFonts w:ascii="Calibri" w:eastAsia="Times New Roman" w:hAnsi="Calibri" w:cs="Times New Roman"/>
                <w:color w:val="000000"/>
              </w:rPr>
            </w:pPr>
            <w:r w:rsidRPr="009F54E3">
              <w:rPr>
                <w:rFonts w:ascii="Calibri" w:eastAsia="Times New Roman" w:hAnsi="Calibri" w:cs="Times New Roman"/>
                <w:color w:val="000000"/>
              </w:rPr>
              <w:t>11</w:t>
            </w:r>
          </w:p>
        </w:tc>
        <w:tc>
          <w:tcPr>
            <w:tcW w:w="1350" w:type="dxa"/>
            <w:tcBorders>
              <w:top w:val="nil"/>
              <w:left w:val="nil"/>
              <w:bottom w:val="dotted" w:sz="4" w:space="0" w:color="auto"/>
              <w:right w:val="dotted" w:sz="4" w:space="0" w:color="auto"/>
            </w:tcBorders>
            <w:shd w:val="clear" w:color="auto" w:fill="auto"/>
            <w:noWrap/>
            <w:vAlign w:val="center"/>
            <w:hideMark/>
          </w:tcPr>
          <w:p w14:paraId="32E30CE5"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 </w:t>
            </w:r>
          </w:p>
        </w:tc>
        <w:tc>
          <w:tcPr>
            <w:tcW w:w="1380" w:type="dxa"/>
            <w:vMerge/>
            <w:tcBorders>
              <w:top w:val="single" w:sz="12" w:space="0" w:color="auto"/>
              <w:left w:val="dotted" w:sz="4" w:space="0" w:color="auto"/>
              <w:bottom w:val="single" w:sz="4" w:space="0" w:color="000000"/>
              <w:right w:val="dotted" w:sz="4" w:space="0" w:color="auto"/>
            </w:tcBorders>
            <w:vAlign w:val="center"/>
            <w:hideMark/>
          </w:tcPr>
          <w:p w14:paraId="4B727319" w14:textId="77777777" w:rsidR="009F54E3" w:rsidRPr="009F54E3" w:rsidRDefault="009F54E3" w:rsidP="009F54E3">
            <w:pPr>
              <w:spacing w:after="0" w:line="240" w:lineRule="auto"/>
              <w:rPr>
                <w:rFonts w:ascii="Calibri" w:eastAsia="Times New Roman" w:hAnsi="Calibri" w:cs="Times New Roman"/>
                <w:color w:val="000000"/>
              </w:rPr>
            </w:pPr>
          </w:p>
        </w:tc>
        <w:tc>
          <w:tcPr>
            <w:tcW w:w="2670" w:type="dxa"/>
            <w:tcBorders>
              <w:top w:val="nil"/>
              <w:left w:val="nil"/>
              <w:bottom w:val="dotted" w:sz="4" w:space="0" w:color="auto"/>
              <w:right w:val="single" w:sz="12" w:space="0" w:color="auto"/>
            </w:tcBorders>
            <w:shd w:val="clear" w:color="auto" w:fill="auto"/>
            <w:vAlign w:val="center"/>
            <w:hideMark/>
          </w:tcPr>
          <w:p w14:paraId="00B671FC" w14:textId="77777777" w:rsidR="009F54E3" w:rsidRPr="009F54E3" w:rsidRDefault="009F54E3" w:rsidP="009F54E3">
            <w:pPr>
              <w:spacing w:after="0" w:line="240" w:lineRule="auto"/>
              <w:jc w:val="center"/>
              <w:rPr>
                <w:rFonts w:ascii="Calibri" w:eastAsia="Times New Roman" w:hAnsi="Calibri" w:cs="Times New Roman"/>
                <w:color w:val="000000"/>
              </w:rPr>
            </w:pPr>
            <w:r w:rsidRPr="009F54E3">
              <w:rPr>
                <w:rFonts w:ascii="Calibri" w:eastAsia="Times New Roman" w:hAnsi="Calibri" w:cs="Times New Roman"/>
                <w:color w:val="000000"/>
              </w:rPr>
              <w:t> </w:t>
            </w:r>
          </w:p>
        </w:tc>
      </w:tr>
      <w:tr w:rsidR="009F54E3" w:rsidRPr="009F54E3" w14:paraId="2BB0CCB7" w14:textId="77777777" w:rsidTr="009F54E3">
        <w:trPr>
          <w:trHeight w:val="885"/>
        </w:trPr>
        <w:tc>
          <w:tcPr>
            <w:tcW w:w="960" w:type="dxa"/>
            <w:tcBorders>
              <w:top w:val="nil"/>
              <w:left w:val="single" w:sz="12" w:space="0" w:color="auto"/>
              <w:bottom w:val="dotted" w:sz="4" w:space="0" w:color="auto"/>
              <w:right w:val="dotted" w:sz="4" w:space="0" w:color="auto"/>
            </w:tcBorders>
            <w:shd w:val="clear" w:color="auto" w:fill="auto"/>
            <w:noWrap/>
            <w:vAlign w:val="center"/>
            <w:hideMark/>
          </w:tcPr>
          <w:p w14:paraId="0734C8D3" w14:textId="77777777" w:rsidR="009F54E3" w:rsidRPr="009F54E3" w:rsidRDefault="009F54E3" w:rsidP="009F54E3">
            <w:pPr>
              <w:spacing w:after="0" w:line="240" w:lineRule="auto"/>
              <w:jc w:val="right"/>
              <w:rPr>
                <w:rFonts w:ascii="Calibri" w:eastAsia="Times New Roman" w:hAnsi="Calibri" w:cs="Times New Roman"/>
                <w:color w:val="000000"/>
              </w:rPr>
            </w:pPr>
            <w:r w:rsidRPr="009F54E3">
              <w:rPr>
                <w:rFonts w:ascii="Calibri" w:eastAsia="Times New Roman" w:hAnsi="Calibri" w:cs="Times New Roman"/>
                <w:color w:val="000000"/>
              </w:rPr>
              <w:t>20-Apr</w:t>
            </w:r>
          </w:p>
        </w:tc>
        <w:tc>
          <w:tcPr>
            <w:tcW w:w="2100" w:type="dxa"/>
            <w:tcBorders>
              <w:top w:val="nil"/>
              <w:left w:val="nil"/>
              <w:bottom w:val="dotted" w:sz="4" w:space="0" w:color="auto"/>
              <w:right w:val="dotted" w:sz="4" w:space="0" w:color="auto"/>
            </w:tcBorders>
            <w:shd w:val="clear" w:color="auto" w:fill="auto"/>
            <w:vAlign w:val="center"/>
            <w:hideMark/>
          </w:tcPr>
          <w:p w14:paraId="0F09079E"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Buildings under construction</w:t>
            </w:r>
          </w:p>
        </w:tc>
        <w:tc>
          <w:tcPr>
            <w:tcW w:w="1530" w:type="dxa"/>
            <w:tcBorders>
              <w:top w:val="nil"/>
              <w:left w:val="nil"/>
              <w:bottom w:val="dotted" w:sz="4" w:space="0" w:color="auto"/>
              <w:right w:val="dotted" w:sz="4" w:space="0" w:color="auto"/>
            </w:tcBorders>
            <w:shd w:val="clear" w:color="auto" w:fill="auto"/>
            <w:noWrap/>
            <w:vAlign w:val="center"/>
            <w:hideMark/>
          </w:tcPr>
          <w:p w14:paraId="6875FE61" w14:textId="77777777" w:rsidR="009F54E3" w:rsidRPr="009F54E3" w:rsidRDefault="009F54E3" w:rsidP="009F54E3">
            <w:pPr>
              <w:spacing w:after="0" w:line="240" w:lineRule="auto"/>
              <w:jc w:val="right"/>
              <w:rPr>
                <w:rFonts w:ascii="Calibri" w:eastAsia="Times New Roman" w:hAnsi="Calibri" w:cs="Times New Roman"/>
                <w:color w:val="000000"/>
              </w:rPr>
            </w:pPr>
            <w:r w:rsidRPr="009F54E3">
              <w:rPr>
                <w:rFonts w:ascii="Calibri" w:eastAsia="Times New Roman" w:hAnsi="Calibri" w:cs="Times New Roman"/>
                <w:color w:val="000000"/>
              </w:rPr>
              <w:t>12</w:t>
            </w:r>
          </w:p>
        </w:tc>
        <w:tc>
          <w:tcPr>
            <w:tcW w:w="1350" w:type="dxa"/>
            <w:tcBorders>
              <w:top w:val="nil"/>
              <w:left w:val="nil"/>
              <w:bottom w:val="dotted" w:sz="4" w:space="0" w:color="auto"/>
              <w:right w:val="dotted" w:sz="4" w:space="0" w:color="auto"/>
            </w:tcBorders>
            <w:shd w:val="clear" w:color="auto" w:fill="auto"/>
            <w:noWrap/>
            <w:vAlign w:val="center"/>
            <w:hideMark/>
          </w:tcPr>
          <w:p w14:paraId="11ACC21B"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11.3, 12.7 &amp; 12.8</w:t>
            </w:r>
          </w:p>
        </w:tc>
        <w:tc>
          <w:tcPr>
            <w:tcW w:w="1380" w:type="dxa"/>
            <w:vMerge/>
            <w:tcBorders>
              <w:top w:val="single" w:sz="12" w:space="0" w:color="auto"/>
              <w:left w:val="dotted" w:sz="4" w:space="0" w:color="auto"/>
              <w:bottom w:val="single" w:sz="4" w:space="0" w:color="000000"/>
              <w:right w:val="dotted" w:sz="4" w:space="0" w:color="auto"/>
            </w:tcBorders>
            <w:vAlign w:val="center"/>
            <w:hideMark/>
          </w:tcPr>
          <w:p w14:paraId="2B9F4ABF" w14:textId="77777777" w:rsidR="009F54E3" w:rsidRPr="009F54E3" w:rsidRDefault="009F54E3" w:rsidP="009F54E3">
            <w:pPr>
              <w:spacing w:after="0" w:line="240" w:lineRule="auto"/>
              <w:rPr>
                <w:rFonts w:ascii="Calibri" w:eastAsia="Times New Roman" w:hAnsi="Calibri" w:cs="Times New Roman"/>
                <w:color w:val="000000"/>
              </w:rPr>
            </w:pPr>
          </w:p>
        </w:tc>
        <w:tc>
          <w:tcPr>
            <w:tcW w:w="2670" w:type="dxa"/>
            <w:tcBorders>
              <w:top w:val="nil"/>
              <w:left w:val="nil"/>
              <w:bottom w:val="dotted" w:sz="4" w:space="0" w:color="auto"/>
              <w:right w:val="single" w:sz="12" w:space="0" w:color="auto"/>
            </w:tcBorders>
            <w:shd w:val="clear" w:color="auto" w:fill="auto"/>
            <w:vAlign w:val="center"/>
            <w:hideMark/>
          </w:tcPr>
          <w:p w14:paraId="19033910" w14:textId="77777777" w:rsidR="009F54E3" w:rsidRPr="009F54E3" w:rsidRDefault="009F54E3" w:rsidP="009F54E3">
            <w:pPr>
              <w:spacing w:after="0" w:line="240" w:lineRule="auto"/>
              <w:jc w:val="center"/>
              <w:rPr>
                <w:rFonts w:ascii="Calibri" w:eastAsia="Times New Roman" w:hAnsi="Calibri" w:cs="Times New Roman"/>
                <w:color w:val="000000"/>
              </w:rPr>
            </w:pPr>
            <w:r w:rsidRPr="009F54E3">
              <w:rPr>
                <w:rFonts w:ascii="Calibri" w:eastAsia="Times New Roman" w:hAnsi="Calibri" w:cs="Times New Roman"/>
                <w:color w:val="000000"/>
              </w:rPr>
              <w:t xml:space="preserve"> </w:t>
            </w:r>
          </w:p>
        </w:tc>
      </w:tr>
      <w:tr w:rsidR="009F54E3" w:rsidRPr="009F54E3" w14:paraId="11B7F41F" w14:textId="77777777" w:rsidTr="009F54E3">
        <w:trPr>
          <w:trHeight w:val="300"/>
        </w:trPr>
        <w:tc>
          <w:tcPr>
            <w:tcW w:w="960" w:type="dxa"/>
            <w:tcBorders>
              <w:top w:val="nil"/>
              <w:left w:val="single" w:sz="12" w:space="0" w:color="auto"/>
              <w:bottom w:val="dotted" w:sz="4" w:space="0" w:color="auto"/>
              <w:right w:val="dotted" w:sz="4" w:space="0" w:color="auto"/>
            </w:tcBorders>
            <w:shd w:val="clear" w:color="auto" w:fill="auto"/>
            <w:noWrap/>
            <w:vAlign w:val="center"/>
            <w:hideMark/>
          </w:tcPr>
          <w:p w14:paraId="38AA6145" w14:textId="77777777" w:rsidR="009F54E3" w:rsidRPr="009F54E3" w:rsidRDefault="009F54E3" w:rsidP="009F54E3">
            <w:pPr>
              <w:spacing w:after="0" w:line="240" w:lineRule="auto"/>
              <w:jc w:val="right"/>
              <w:rPr>
                <w:rFonts w:ascii="Calibri" w:eastAsia="Times New Roman" w:hAnsi="Calibri" w:cs="Times New Roman"/>
                <w:color w:val="000000"/>
              </w:rPr>
            </w:pPr>
            <w:r w:rsidRPr="009F54E3">
              <w:rPr>
                <w:rFonts w:ascii="Calibri" w:eastAsia="Times New Roman" w:hAnsi="Calibri" w:cs="Times New Roman"/>
                <w:color w:val="000000"/>
              </w:rPr>
              <w:t>25-Apr</w:t>
            </w:r>
          </w:p>
        </w:tc>
        <w:tc>
          <w:tcPr>
            <w:tcW w:w="2100" w:type="dxa"/>
            <w:tcBorders>
              <w:top w:val="nil"/>
              <w:left w:val="nil"/>
              <w:bottom w:val="dotted" w:sz="4" w:space="0" w:color="auto"/>
              <w:right w:val="dotted" w:sz="4" w:space="0" w:color="auto"/>
            </w:tcBorders>
            <w:shd w:val="clear" w:color="auto" w:fill="auto"/>
            <w:vAlign w:val="center"/>
            <w:hideMark/>
          </w:tcPr>
          <w:p w14:paraId="7B627745"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FDIC</w:t>
            </w:r>
          </w:p>
        </w:tc>
        <w:tc>
          <w:tcPr>
            <w:tcW w:w="2880" w:type="dxa"/>
            <w:gridSpan w:val="2"/>
            <w:vMerge w:val="restart"/>
            <w:tcBorders>
              <w:top w:val="dotted" w:sz="4" w:space="0" w:color="auto"/>
              <w:left w:val="dotted" w:sz="4" w:space="0" w:color="auto"/>
              <w:bottom w:val="dotted" w:sz="4" w:space="0" w:color="000000"/>
              <w:right w:val="dotted" w:sz="4" w:space="0" w:color="000000"/>
            </w:tcBorders>
            <w:shd w:val="clear" w:color="auto" w:fill="auto"/>
            <w:vAlign w:val="center"/>
            <w:hideMark/>
          </w:tcPr>
          <w:p w14:paraId="0B867ECA" w14:textId="77777777" w:rsidR="009F54E3" w:rsidRPr="009F54E3" w:rsidRDefault="009F54E3" w:rsidP="009F54E3">
            <w:pPr>
              <w:spacing w:after="0" w:line="240" w:lineRule="auto"/>
              <w:jc w:val="center"/>
              <w:rPr>
                <w:rFonts w:ascii="Calibri" w:eastAsia="Times New Roman" w:hAnsi="Calibri" w:cs="Times New Roman"/>
                <w:color w:val="000000"/>
              </w:rPr>
            </w:pPr>
            <w:r w:rsidRPr="009F54E3">
              <w:rPr>
                <w:rFonts w:ascii="Calibri" w:eastAsia="Times New Roman" w:hAnsi="Calibri" w:cs="Times New Roman"/>
                <w:color w:val="000000"/>
              </w:rPr>
              <w:t>Complete and document service learning</w:t>
            </w:r>
          </w:p>
        </w:tc>
        <w:tc>
          <w:tcPr>
            <w:tcW w:w="1380" w:type="dxa"/>
            <w:vMerge/>
            <w:tcBorders>
              <w:top w:val="single" w:sz="12" w:space="0" w:color="auto"/>
              <w:left w:val="dotted" w:sz="4" w:space="0" w:color="auto"/>
              <w:bottom w:val="single" w:sz="4" w:space="0" w:color="000000"/>
              <w:right w:val="dotted" w:sz="4" w:space="0" w:color="auto"/>
            </w:tcBorders>
            <w:vAlign w:val="center"/>
            <w:hideMark/>
          </w:tcPr>
          <w:p w14:paraId="41BAD470" w14:textId="77777777" w:rsidR="009F54E3" w:rsidRPr="009F54E3" w:rsidRDefault="009F54E3" w:rsidP="009F54E3">
            <w:pPr>
              <w:spacing w:after="0" w:line="240" w:lineRule="auto"/>
              <w:rPr>
                <w:rFonts w:ascii="Calibri" w:eastAsia="Times New Roman" w:hAnsi="Calibri" w:cs="Times New Roman"/>
                <w:color w:val="000000"/>
              </w:rPr>
            </w:pPr>
          </w:p>
        </w:tc>
        <w:tc>
          <w:tcPr>
            <w:tcW w:w="2670" w:type="dxa"/>
            <w:tcBorders>
              <w:top w:val="nil"/>
              <w:left w:val="nil"/>
              <w:bottom w:val="dotted" w:sz="4" w:space="0" w:color="auto"/>
              <w:right w:val="single" w:sz="12" w:space="0" w:color="auto"/>
            </w:tcBorders>
            <w:shd w:val="clear" w:color="auto" w:fill="auto"/>
            <w:vAlign w:val="center"/>
            <w:hideMark/>
          </w:tcPr>
          <w:p w14:paraId="3774AA59"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 xml:space="preserve"> </w:t>
            </w:r>
          </w:p>
        </w:tc>
      </w:tr>
      <w:tr w:rsidR="009F54E3" w:rsidRPr="009F54E3" w14:paraId="3C84F28F" w14:textId="77777777" w:rsidTr="009F54E3">
        <w:trPr>
          <w:trHeight w:val="300"/>
        </w:trPr>
        <w:tc>
          <w:tcPr>
            <w:tcW w:w="960" w:type="dxa"/>
            <w:tcBorders>
              <w:top w:val="nil"/>
              <w:left w:val="single" w:sz="12" w:space="0" w:color="auto"/>
              <w:bottom w:val="dotted" w:sz="4" w:space="0" w:color="auto"/>
              <w:right w:val="dotted" w:sz="4" w:space="0" w:color="auto"/>
            </w:tcBorders>
            <w:shd w:val="clear" w:color="auto" w:fill="auto"/>
            <w:noWrap/>
            <w:vAlign w:val="center"/>
            <w:hideMark/>
          </w:tcPr>
          <w:p w14:paraId="591D104B" w14:textId="77777777" w:rsidR="009F54E3" w:rsidRPr="009F54E3" w:rsidRDefault="009F54E3" w:rsidP="009F54E3">
            <w:pPr>
              <w:spacing w:after="0" w:line="240" w:lineRule="auto"/>
              <w:jc w:val="right"/>
              <w:rPr>
                <w:rFonts w:ascii="Calibri" w:eastAsia="Times New Roman" w:hAnsi="Calibri" w:cs="Times New Roman"/>
                <w:color w:val="000000"/>
              </w:rPr>
            </w:pPr>
            <w:r w:rsidRPr="009F54E3">
              <w:rPr>
                <w:rFonts w:ascii="Calibri" w:eastAsia="Times New Roman" w:hAnsi="Calibri" w:cs="Times New Roman"/>
                <w:color w:val="000000"/>
              </w:rPr>
              <w:t>27-Apr</w:t>
            </w:r>
          </w:p>
        </w:tc>
        <w:tc>
          <w:tcPr>
            <w:tcW w:w="2100" w:type="dxa"/>
            <w:tcBorders>
              <w:top w:val="nil"/>
              <w:left w:val="nil"/>
              <w:bottom w:val="nil"/>
              <w:right w:val="dotted" w:sz="4" w:space="0" w:color="auto"/>
            </w:tcBorders>
            <w:shd w:val="clear" w:color="auto" w:fill="auto"/>
            <w:vAlign w:val="center"/>
            <w:hideMark/>
          </w:tcPr>
          <w:p w14:paraId="4B06EE94"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FDIC</w:t>
            </w:r>
          </w:p>
        </w:tc>
        <w:tc>
          <w:tcPr>
            <w:tcW w:w="2880" w:type="dxa"/>
            <w:gridSpan w:val="2"/>
            <w:vMerge/>
            <w:tcBorders>
              <w:top w:val="nil"/>
              <w:left w:val="nil"/>
              <w:bottom w:val="nil"/>
              <w:right w:val="dotted" w:sz="4" w:space="0" w:color="auto"/>
            </w:tcBorders>
            <w:vAlign w:val="center"/>
            <w:hideMark/>
          </w:tcPr>
          <w:p w14:paraId="63FB7BBB" w14:textId="77777777" w:rsidR="009F54E3" w:rsidRPr="009F54E3" w:rsidRDefault="009F54E3" w:rsidP="009F54E3">
            <w:pPr>
              <w:spacing w:after="0" w:line="240" w:lineRule="auto"/>
              <w:rPr>
                <w:rFonts w:ascii="Calibri" w:eastAsia="Times New Roman" w:hAnsi="Calibri" w:cs="Times New Roman"/>
                <w:color w:val="000000"/>
              </w:rPr>
            </w:pPr>
          </w:p>
        </w:tc>
        <w:tc>
          <w:tcPr>
            <w:tcW w:w="1380" w:type="dxa"/>
            <w:vMerge/>
            <w:tcBorders>
              <w:top w:val="single" w:sz="12" w:space="0" w:color="auto"/>
              <w:left w:val="dotted" w:sz="4" w:space="0" w:color="auto"/>
              <w:bottom w:val="single" w:sz="4" w:space="0" w:color="000000"/>
              <w:right w:val="dotted" w:sz="4" w:space="0" w:color="auto"/>
            </w:tcBorders>
            <w:vAlign w:val="center"/>
            <w:hideMark/>
          </w:tcPr>
          <w:p w14:paraId="41C69837" w14:textId="77777777" w:rsidR="009F54E3" w:rsidRPr="009F54E3" w:rsidRDefault="009F54E3" w:rsidP="009F54E3">
            <w:pPr>
              <w:spacing w:after="0" w:line="240" w:lineRule="auto"/>
              <w:rPr>
                <w:rFonts w:ascii="Calibri" w:eastAsia="Times New Roman" w:hAnsi="Calibri" w:cs="Times New Roman"/>
                <w:color w:val="000000"/>
              </w:rPr>
            </w:pPr>
          </w:p>
        </w:tc>
        <w:tc>
          <w:tcPr>
            <w:tcW w:w="2670" w:type="dxa"/>
            <w:tcBorders>
              <w:top w:val="nil"/>
              <w:left w:val="nil"/>
              <w:bottom w:val="dotted" w:sz="4" w:space="0" w:color="auto"/>
              <w:right w:val="single" w:sz="12" w:space="0" w:color="auto"/>
            </w:tcBorders>
            <w:shd w:val="clear" w:color="auto" w:fill="auto"/>
            <w:noWrap/>
            <w:vAlign w:val="center"/>
            <w:hideMark/>
          </w:tcPr>
          <w:p w14:paraId="7ACA434E"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 </w:t>
            </w:r>
          </w:p>
        </w:tc>
      </w:tr>
      <w:tr w:rsidR="009F54E3" w:rsidRPr="009F54E3" w14:paraId="1F1FDF49" w14:textId="77777777" w:rsidTr="009F54E3">
        <w:trPr>
          <w:trHeight w:val="795"/>
        </w:trPr>
        <w:tc>
          <w:tcPr>
            <w:tcW w:w="960" w:type="dxa"/>
            <w:tcBorders>
              <w:top w:val="nil"/>
              <w:left w:val="single" w:sz="12" w:space="0" w:color="auto"/>
              <w:bottom w:val="dotted" w:sz="4" w:space="0" w:color="auto"/>
              <w:right w:val="dotted" w:sz="4" w:space="0" w:color="auto"/>
            </w:tcBorders>
            <w:shd w:val="clear" w:color="auto" w:fill="auto"/>
            <w:noWrap/>
            <w:vAlign w:val="center"/>
            <w:hideMark/>
          </w:tcPr>
          <w:p w14:paraId="535A2F17" w14:textId="77777777" w:rsidR="009F54E3" w:rsidRPr="009F54E3" w:rsidRDefault="009F54E3" w:rsidP="009F54E3">
            <w:pPr>
              <w:spacing w:after="0" w:line="240" w:lineRule="auto"/>
              <w:jc w:val="right"/>
              <w:rPr>
                <w:rFonts w:ascii="Calibri" w:eastAsia="Times New Roman" w:hAnsi="Calibri" w:cs="Times New Roman"/>
                <w:color w:val="000000"/>
              </w:rPr>
            </w:pPr>
            <w:r w:rsidRPr="009F54E3">
              <w:rPr>
                <w:rFonts w:ascii="Calibri" w:eastAsia="Times New Roman" w:hAnsi="Calibri" w:cs="Times New Roman"/>
                <w:color w:val="000000"/>
              </w:rPr>
              <w:t>2-May</w:t>
            </w:r>
          </w:p>
        </w:tc>
        <w:tc>
          <w:tcPr>
            <w:tcW w:w="2100" w:type="dxa"/>
            <w:tcBorders>
              <w:top w:val="nil"/>
              <w:left w:val="nil"/>
              <w:bottom w:val="dotted" w:sz="4" w:space="0" w:color="auto"/>
              <w:right w:val="dotted" w:sz="4" w:space="0" w:color="auto"/>
            </w:tcBorders>
            <w:shd w:val="clear" w:color="auto" w:fill="auto"/>
            <w:vAlign w:val="center"/>
            <w:hideMark/>
          </w:tcPr>
          <w:p w14:paraId="45CD68B6"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Non-fire building collapse</w:t>
            </w:r>
          </w:p>
        </w:tc>
        <w:tc>
          <w:tcPr>
            <w:tcW w:w="1530" w:type="dxa"/>
            <w:tcBorders>
              <w:top w:val="nil"/>
              <w:left w:val="nil"/>
              <w:bottom w:val="dotted" w:sz="4" w:space="0" w:color="auto"/>
              <w:right w:val="dotted" w:sz="4" w:space="0" w:color="auto"/>
            </w:tcBorders>
            <w:shd w:val="clear" w:color="auto" w:fill="auto"/>
            <w:noWrap/>
            <w:vAlign w:val="center"/>
            <w:hideMark/>
          </w:tcPr>
          <w:p w14:paraId="7436E269" w14:textId="77777777" w:rsidR="009F54E3" w:rsidRPr="009F54E3" w:rsidRDefault="009F54E3" w:rsidP="009F54E3">
            <w:pPr>
              <w:spacing w:after="0" w:line="240" w:lineRule="auto"/>
              <w:jc w:val="right"/>
              <w:rPr>
                <w:rFonts w:ascii="Calibri" w:eastAsia="Times New Roman" w:hAnsi="Calibri" w:cs="Times New Roman"/>
                <w:color w:val="000000"/>
              </w:rPr>
            </w:pPr>
            <w:r w:rsidRPr="009F54E3">
              <w:rPr>
                <w:rFonts w:ascii="Calibri" w:eastAsia="Times New Roman" w:hAnsi="Calibri" w:cs="Times New Roman"/>
                <w:color w:val="000000"/>
              </w:rPr>
              <w:t>14</w:t>
            </w:r>
          </w:p>
        </w:tc>
        <w:tc>
          <w:tcPr>
            <w:tcW w:w="1350" w:type="dxa"/>
            <w:tcBorders>
              <w:top w:val="nil"/>
              <w:left w:val="nil"/>
              <w:bottom w:val="dotted" w:sz="4" w:space="0" w:color="auto"/>
              <w:right w:val="dotted" w:sz="4" w:space="0" w:color="auto"/>
            </w:tcBorders>
            <w:shd w:val="clear" w:color="auto" w:fill="auto"/>
            <w:noWrap/>
            <w:vAlign w:val="center"/>
            <w:hideMark/>
          </w:tcPr>
          <w:p w14:paraId="7898BD3E"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 </w:t>
            </w:r>
          </w:p>
        </w:tc>
        <w:tc>
          <w:tcPr>
            <w:tcW w:w="1380" w:type="dxa"/>
            <w:vMerge/>
            <w:tcBorders>
              <w:top w:val="single" w:sz="12" w:space="0" w:color="auto"/>
              <w:left w:val="dotted" w:sz="4" w:space="0" w:color="auto"/>
              <w:bottom w:val="single" w:sz="4" w:space="0" w:color="000000"/>
              <w:right w:val="dotted" w:sz="4" w:space="0" w:color="auto"/>
            </w:tcBorders>
            <w:vAlign w:val="center"/>
            <w:hideMark/>
          </w:tcPr>
          <w:p w14:paraId="16A0F155" w14:textId="77777777" w:rsidR="009F54E3" w:rsidRPr="009F54E3" w:rsidRDefault="009F54E3" w:rsidP="009F54E3">
            <w:pPr>
              <w:spacing w:after="0" w:line="240" w:lineRule="auto"/>
              <w:rPr>
                <w:rFonts w:ascii="Calibri" w:eastAsia="Times New Roman" w:hAnsi="Calibri" w:cs="Times New Roman"/>
                <w:color w:val="000000"/>
              </w:rPr>
            </w:pPr>
          </w:p>
        </w:tc>
        <w:tc>
          <w:tcPr>
            <w:tcW w:w="2670" w:type="dxa"/>
            <w:tcBorders>
              <w:top w:val="nil"/>
              <w:left w:val="nil"/>
              <w:bottom w:val="dotted" w:sz="4" w:space="0" w:color="auto"/>
              <w:right w:val="single" w:sz="12" w:space="0" w:color="auto"/>
            </w:tcBorders>
            <w:shd w:val="clear" w:color="auto" w:fill="auto"/>
            <w:vAlign w:val="center"/>
            <w:hideMark/>
          </w:tcPr>
          <w:p w14:paraId="3756FC75"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Service Learning Report due</w:t>
            </w:r>
          </w:p>
        </w:tc>
      </w:tr>
      <w:tr w:rsidR="009F54E3" w:rsidRPr="009F54E3" w14:paraId="16CD1D15" w14:textId="77777777" w:rsidTr="009F54E3">
        <w:trPr>
          <w:trHeight w:val="300"/>
        </w:trPr>
        <w:tc>
          <w:tcPr>
            <w:tcW w:w="960" w:type="dxa"/>
            <w:tcBorders>
              <w:top w:val="nil"/>
              <w:left w:val="single" w:sz="12" w:space="0" w:color="auto"/>
              <w:bottom w:val="single" w:sz="4" w:space="0" w:color="auto"/>
              <w:right w:val="dotted" w:sz="4" w:space="0" w:color="auto"/>
            </w:tcBorders>
            <w:shd w:val="clear" w:color="auto" w:fill="auto"/>
            <w:noWrap/>
            <w:vAlign w:val="center"/>
            <w:hideMark/>
          </w:tcPr>
          <w:p w14:paraId="24C5B1A3" w14:textId="77777777" w:rsidR="009F54E3" w:rsidRPr="009F54E3" w:rsidRDefault="009F54E3" w:rsidP="009F54E3">
            <w:pPr>
              <w:spacing w:after="0" w:line="240" w:lineRule="auto"/>
              <w:jc w:val="right"/>
              <w:rPr>
                <w:rFonts w:ascii="Calibri" w:eastAsia="Times New Roman" w:hAnsi="Calibri" w:cs="Times New Roman"/>
                <w:color w:val="000000"/>
              </w:rPr>
            </w:pPr>
            <w:r w:rsidRPr="009F54E3">
              <w:rPr>
                <w:rFonts w:ascii="Calibri" w:eastAsia="Times New Roman" w:hAnsi="Calibri" w:cs="Times New Roman"/>
                <w:color w:val="000000"/>
              </w:rPr>
              <w:lastRenderedPageBreak/>
              <w:t>4-May</w:t>
            </w:r>
          </w:p>
        </w:tc>
        <w:tc>
          <w:tcPr>
            <w:tcW w:w="2100" w:type="dxa"/>
            <w:tcBorders>
              <w:top w:val="nil"/>
              <w:left w:val="nil"/>
              <w:bottom w:val="single" w:sz="4" w:space="0" w:color="auto"/>
              <w:right w:val="dotted" w:sz="4" w:space="0" w:color="auto"/>
            </w:tcBorders>
            <w:shd w:val="clear" w:color="auto" w:fill="auto"/>
            <w:vAlign w:val="center"/>
            <w:hideMark/>
          </w:tcPr>
          <w:p w14:paraId="4F3C83F2"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Course review</w:t>
            </w:r>
          </w:p>
        </w:tc>
        <w:tc>
          <w:tcPr>
            <w:tcW w:w="1530" w:type="dxa"/>
            <w:tcBorders>
              <w:top w:val="nil"/>
              <w:left w:val="nil"/>
              <w:bottom w:val="single" w:sz="4" w:space="0" w:color="auto"/>
              <w:right w:val="dotted" w:sz="4" w:space="0" w:color="auto"/>
            </w:tcBorders>
            <w:shd w:val="clear" w:color="auto" w:fill="auto"/>
            <w:noWrap/>
            <w:vAlign w:val="center"/>
            <w:hideMark/>
          </w:tcPr>
          <w:p w14:paraId="5F9EAA90"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 </w:t>
            </w:r>
          </w:p>
        </w:tc>
        <w:tc>
          <w:tcPr>
            <w:tcW w:w="1350" w:type="dxa"/>
            <w:tcBorders>
              <w:top w:val="nil"/>
              <w:left w:val="nil"/>
              <w:bottom w:val="single" w:sz="4" w:space="0" w:color="auto"/>
              <w:right w:val="dotted" w:sz="4" w:space="0" w:color="auto"/>
            </w:tcBorders>
            <w:shd w:val="clear" w:color="auto" w:fill="auto"/>
            <w:noWrap/>
            <w:vAlign w:val="center"/>
            <w:hideMark/>
          </w:tcPr>
          <w:p w14:paraId="6502335F"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 </w:t>
            </w:r>
          </w:p>
        </w:tc>
        <w:tc>
          <w:tcPr>
            <w:tcW w:w="1380" w:type="dxa"/>
            <w:vMerge/>
            <w:tcBorders>
              <w:top w:val="single" w:sz="12" w:space="0" w:color="auto"/>
              <w:left w:val="dotted" w:sz="4" w:space="0" w:color="auto"/>
              <w:bottom w:val="single" w:sz="4" w:space="0" w:color="000000"/>
              <w:right w:val="dotted" w:sz="4" w:space="0" w:color="auto"/>
            </w:tcBorders>
            <w:vAlign w:val="center"/>
            <w:hideMark/>
          </w:tcPr>
          <w:p w14:paraId="2079B448" w14:textId="77777777" w:rsidR="009F54E3" w:rsidRPr="009F54E3" w:rsidRDefault="009F54E3" w:rsidP="009F54E3">
            <w:pPr>
              <w:spacing w:after="0" w:line="240" w:lineRule="auto"/>
              <w:rPr>
                <w:rFonts w:ascii="Calibri" w:eastAsia="Times New Roman" w:hAnsi="Calibri" w:cs="Times New Roman"/>
                <w:color w:val="000000"/>
              </w:rPr>
            </w:pPr>
          </w:p>
        </w:tc>
        <w:tc>
          <w:tcPr>
            <w:tcW w:w="2670" w:type="dxa"/>
            <w:tcBorders>
              <w:top w:val="nil"/>
              <w:left w:val="nil"/>
              <w:bottom w:val="single" w:sz="4" w:space="0" w:color="auto"/>
              <w:right w:val="single" w:sz="12" w:space="0" w:color="auto"/>
            </w:tcBorders>
            <w:shd w:val="clear" w:color="auto" w:fill="auto"/>
            <w:vAlign w:val="center"/>
            <w:hideMark/>
          </w:tcPr>
          <w:p w14:paraId="7805EFCA" w14:textId="77777777" w:rsidR="009F54E3" w:rsidRPr="009F54E3" w:rsidRDefault="009F54E3" w:rsidP="009F54E3">
            <w:pPr>
              <w:spacing w:after="0" w:line="240" w:lineRule="auto"/>
              <w:rPr>
                <w:rFonts w:ascii="Calibri" w:eastAsia="Times New Roman" w:hAnsi="Calibri" w:cs="Times New Roman"/>
                <w:color w:val="000000"/>
              </w:rPr>
            </w:pPr>
            <w:r w:rsidRPr="009F54E3">
              <w:rPr>
                <w:rFonts w:ascii="Calibri" w:eastAsia="Times New Roman" w:hAnsi="Calibri" w:cs="Times New Roman"/>
                <w:color w:val="000000"/>
              </w:rPr>
              <w:t xml:space="preserve"> </w:t>
            </w:r>
          </w:p>
        </w:tc>
      </w:tr>
    </w:tbl>
    <w:p w14:paraId="2D3A062A" w14:textId="77777777" w:rsidR="00E952E9" w:rsidRPr="004E54E1" w:rsidRDefault="00E952E9" w:rsidP="004E54E1"/>
    <w:sectPr w:rsidR="00E952E9" w:rsidRPr="004E54E1" w:rsidSect="003F220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E46658" w14:textId="77777777" w:rsidR="002673F8" w:rsidRDefault="002673F8" w:rsidP="00F6112B">
      <w:pPr>
        <w:spacing w:after="0" w:line="240" w:lineRule="auto"/>
      </w:pPr>
      <w:r>
        <w:separator/>
      </w:r>
    </w:p>
  </w:endnote>
  <w:endnote w:type="continuationSeparator" w:id="0">
    <w:p w14:paraId="79D20151" w14:textId="77777777" w:rsidR="002673F8" w:rsidRDefault="002673F8" w:rsidP="00F61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C484B" w14:textId="77777777" w:rsidR="007149C8" w:rsidRDefault="00F6112B">
    <w:pPr>
      <w:pStyle w:val="Footer"/>
      <w:pBdr>
        <w:top w:val="thinThickSmallGap" w:sz="24" w:space="1" w:color="622423" w:themeColor="accent2" w:themeShade="7F"/>
      </w:pBdr>
      <w:rPr>
        <w:rFonts w:cstheme="minorHAnsi"/>
      </w:rPr>
    </w:pPr>
    <w:r w:rsidRPr="003B0EFD">
      <w:rPr>
        <w:rFonts w:cstheme="minorHAnsi"/>
      </w:rPr>
      <w:t>FSE 20</w:t>
    </w:r>
    <w:r w:rsidR="007149C8">
      <w:rPr>
        <w:rFonts w:cstheme="minorHAnsi"/>
      </w:rPr>
      <w:t>1S</w:t>
    </w:r>
  </w:p>
  <w:p w14:paraId="602FB51F" w14:textId="53E907B8" w:rsidR="00F6112B" w:rsidRPr="003B0EFD" w:rsidRDefault="007149C8">
    <w:pPr>
      <w:pStyle w:val="Footer"/>
      <w:pBdr>
        <w:top w:val="thinThickSmallGap" w:sz="24" w:space="1" w:color="622423" w:themeColor="accent2" w:themeShade="7F"/>
      </w:pBdr>
      <w:rPr>
        <w:rFonts w:cstheme="minorHAnsi"/>
      </w:rPr>
    </w:pPr>
    <w:r w:rsidRPr="007149C8">
      <w:rPr>
        <w:rFonts w:cstheme="minorHAnsi"/>
        <w:noProof/>
      </w:rPr>
      <w:drawing>
        <wp:inline distT="0" distB="0" distL="0" distR="0" wp14:anchorId="48617106" wp14:editId="18C55A64">
          <wp:extent cx="245533" cy="2286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249159" cy="231976"/>
                  </a:xfrm>
                  <a:prstGeom prst="rect">
                    <a:avLst/>
                  </a:prstGeom>
                  <a:noFill/>
                  <a:ln>
                    <a:noFill/>
                  </a:ln>
                </pic:spPr>
              </pic:pic>
            </a:graphicData>
          </a:graphic>
        </wp:inline>
      </w:drawing>
    </w:r>
    <w:r>
      <w:rPr>
        <w:rFonts w:cstheme="minorHAnsi"/>
      </w:rPr>
      <w:t xml:space="preserve">  </w:t>
    </w:r>
    <w:r>
      <w:rPr>
        <w:rFonts w:cstheme="minorHAnsi"/>
        <w:b/>
        <w:i/>
      </w:rPr>
      <w:t xml:space="preserve">EKU will develop informed, critical and creative thinkers who communicate effectively. </w:t>
    </w:r>
    <w:r w:rsidR="00F6112B" w:rsidRPr="003B0EFD">
      <w:rPr>
        <w:rFonts w:cstheme="minorHAnsi"/>
      </w:rPr>
      <w:ptab w:relativeTo="margin" w:alignment="right" w:leader="none"/>
    </w:r>
    <w:r w:rsidR="00F6112B" w:rsidRPr="003B0EFD">
      <w:rPr>
        <w:rFonts w:cstheme="minorHAnsi"/>
      </w:rPr>
      <w:t xml:space="preserve">Page </w:t>
    </w:r>
    <w:r w:rsidR="005F084B" w:rsidRPr="003B0EFD">
      <w:rPr>
        <w:rFonts w:cstheme="minorHAnsi"/>
      </w:rPr>
      <w:fldChar w:fldCharType="begin"/>
    </w:r>
    <w:r w:rsidR="005F084B" w:rsidRPr="003B0EFD">
      <w:rPr>
        <w:rFonts w:cstheme="minorHAnsi"/>
      </w:rPr>
      <w:instrText xml:space="preserve"> PAGE   \* MERGEFORMAT </w:instrText>
    </w:r>
    <w:r w:rsidR="005F084B" w:rsidRPr="003B0EFD">
      <w:rPr>
        <w:rFonts w:cstheme="minorHAnsi"/>
      </w:rPr>
      <w:fldChar w:fldCharType="separate"/>
    </w:r>
    <w:r w:rsidR="00852327">
      <w:rPr>
        <w:rFonts w:cstheme="minorHAnsi"/>
        <w:noProof/>
      </w:rPr>
      <w:t>1</w:t>
    </w:r>
    <w:r w:rsidR="005F084B" w:rsidRPr="003B0EFD">
      <w:rPr>
        <w:rFonts w:cstheme="minorHAnsi"/>
        <w:noProof/>
      </w:rPr>
      <w:fldChar w:fldCharType="end"/>
    </w:r>
  </w:p>
  <w:p w14:paraId="21445D2D" w14:textId="77777777" w:rsidR="00F6112B" w:rsidRDefault="00F611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9ADE0B" w14:textId="77777777" w:rsidR="002673F8" w:rsidRDefault="002673F8" w:rsidP="00F6112B">
      <w:pPr>
        <w:spacing w:after="0" w:line="240" w:lineRule="auto"/>
      </w:pPr>
      <w:r>
        <w:separator/>
      </w:r>
    </w:p>
  </w:footnote>
  <w:footnote w:type="continuationSeparator" w:id="0">
    <w:p w14:paraId="23A6D5F8" w14:textId="77777777" w:rsidR="002673F8" w:rsidRDefault="002673F8" w:rsidP="00F611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27BEE"/>
    <w:multiLevelType w:val="hybridMultilevel"/>
    <w:tmpl w:val="77821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1353C"/>
    <w:multiLevelType w:val="multilevel"/>
    <w:tmpl w:val="F31E6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EE51E5"/>
    <w:multiLevelType w:val="multilevel"/>
    <w:tmpl w:val="20C6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1F1568"/>
    <w:multiLevelType w:val="multilevel"/>
    <w:tmpl w:val="B47A3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7C6A8C"/>
    <w:multiLevelType w:val="multilevel"/>
    <w:tmpl w:val="8D740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201215"/>
    <w:multiLevelType w:val="multilevel"/>
    <w:tmpl w:val="CF3A5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1A7308"/>
    <w:multiLevelType w:val="multilevel"/>
    <w:tmpl w:val="A352F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62265E"/>
    <w:multiLevelType w:val="multilevel"/>
    <w:tmpl w:val="2FE60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1447E0"/>
    <w:multiLevelType w:val="hybridMultilevel"/>
    <w:tmpl w:val="8B78E324"/>
    <w:lvl w:ilvl="0" w:tplc="324A9AEA">
      <w:start w:val="1"/>
      <w:numFmt w:val="bullet"/>
      <w:lvlText w:val="-"/>
      <w:lvlJc w:val="left"/>
      <w:pPr>
        <w:ind w:left="405" w:hanging="360"/>
      </w:pPr>
      <w:rPr>
        <w:rFonts w:ascii="Calibri" w:eastAsiaTheme="minorEastAsia"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15:restartNumberingAfterBreak="0">
    <w:nsid w:val="443149F9"/>
    <w:multiLevelType w:val="multilevel"/>
    <w:tmpl w:val="52366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CF74D3"/>
    <w:multiLevelType w:val="multilevel"/>
    <w:tmpl w:val="25BE5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346CB2"/>
    <w:multiLevelType w:val="multilevel"/>
    <w:tmpl w:val="734CC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EE10BE"/>
    <w:multiLevelType w:val="multilevel"/>
    <w:tmpl w:val="F246E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F91E2B"/>
    <w:multiLevelType w:val="multilevel"/>
    <w:tmpl w:val="143EF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1300BC"/>
    <w:multiLevelType w:val="multilevel"/>
    <w:tmpl w:val="D3BA1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CA3A4E"/>
    <w:multiLevelType w:val="multilevel"/>
    <w:tmpl w:val="FF9C8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3"/>
  </w:num>
  <w:num w:numId="3">
    <w:abstractNumId w:val="4"/>
  </w:num>
  <w:num w:numId="4">
    <w:abstractNumId w:val="12"/>
  </w:num>
  <w:num w:numId="5">
    <w:abstractNumId w:val="15"/>
  </w:num>
  <w:num w:numId="6">
    <w:abstractNumId w:val="10"/>
  </w:num>
  <w:num w:numId="7">
    <w:abstractNumId w:val="5"/>
  </w:num>
  <w:num w:numId="8">
    <w:abstractNumId w:val="6"/>
  </w:num>
  <w:num w:numId="9">
    <w:abstractNumId w:val="9"/>
  </w:num>
  <w:num w:numId="10">
    <w:abstractNumId w:val="14"/>
  </w:num>
  <w:num w:numId="11">
    <w:abstractNumId w:val="2"/>
  </w:num>
  <w:num w:numId="12">
    <w:abstractNumId w:val="3"/>
  </w:num>
  <w:num w:numId="13">
    <w:abstractNumId w:val="11"/>
  </w:num>
  <w:num w:numId="14">
    <w:abstractNumId w:val="1"/>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749"/>
    <w:rsid w:val="00032ABF"/>
    <w:rsid w:val="0004340E"/>
    <w:rsid w:val="000E1DC7"/>
    <w:rsid w:val="001304C5"/>
    <w:rsid w:val="00141C4E"/>
    <w:rsid w:val="00156A39"/>
    <w:rsid w:val="00184362"/>
    <w:rsid w:val="002004A9"/>
    <w:rsid w:val="00225550"/>
    <w:rsid w:val="002673F8"/>
    <w:rsid w:val="00281FDC"/>
    <w:rsid w:val="00291476"/>
    <w:rsid w:val="002D5BE2"/>
    <w:rsid w:val="003474D8"/>
    <w:rsid w:val="00354845"/>
    <w:rsid w:val="003565C2"/>
    <w:rsid w:val="003A7306"/>
    <w:rsid w:val="003B07F3"/>
    <w:rsid w:val="003B09E5"/>
    <w:rsid w:val="003B0EFD"/>
    <w:rsid w:val="003D3C59"/>
    <w:rsid w:val="003F220C"/>
    <w:rsid w:val="004058F9"/>
    <w:rsid w:val="00436F1F"/>
    <w:rsid w:val="00450251"/>
    <w:rsid w:val="004507F5"/>
    <w:rsid w:val="00467AE0"/>
    <w:rsid w:val="00476B3A"/>
    <w:rsid w:val="004A0819"/>
    <w:rsid w:val="004A274B"/>
    <w:rsid w:val="004D0261"/>
    <w:rsid w:val="004E54E1"/>
    <w:rsid w:val="004F3130"/>
    <w:rsid w:val="00517A63"/>
    <w:rsid w:val="0055121A"/>
    <w:rsid w:val="005B135B"/>
    <w:rsid w:val="005B6063"/>
    <w:rsid w:val="005C4D7B"/>
    <w:rsid w:val="005C5027"/>
    <w:rsid w:val="005F084B"/>
    <w:rsid w:val="0067497A"/>
    <w:rsid w:val="00683D81"/>
    <w:rsid w:val="006C581A"/>
    <w:rsid w:val="006D0BEB"/>
    <w:rsid w:val="006F595C"/>
    <w:rsid w:val="007115F4"/>
    <w:rsid w:val="007149C8"/>
    <w:rsid w:val="007157DA"/>
    <w:rsid w:val="00784049"/>
    <w:rsid w:val="00795BFE"/>
    <w:rsid w:val="007A7FDF"/>
    <w:rsid w:val="007C0610"/>
    <w:rsid w:val="007D525F"/>
    <w:rsid w:val="007E4605"/>
    <w:rsid w:val="007F3B44"/>
    <w:rsid w:val="007F6B73"/>
    <w:rsid w:val="00802BE3"/>
    <w:rsid w:val="00833285"/>
    <w:rsid w:val="00852327"/>
    <w:rsid w:val="0088053F"/>
    <w:rsid w:val="008B4885"/>
    <w:rsid w:val="0091184F"/>
    <w:rsid w:val="00916479"/>
    <w:rsid w:val="00950158"/>
    <w:rsid w:val="009C0A88"/>
    <w:rsid w:val="009F54E3"/>
    <w:rsid w:val="00A05DC5"/>
    <w:rsid w:val="00A32A0D"/>
    <w:rsid w:val="00A36CEA"/>
    <w:rsid w:val="00AA05CE"/>
    <w:rsid w:val="00AC0563"/>
    <w:rsid w:val="00B0579D"/>
    <w:rsid w:val="00B8588F"/>
    <w:rsid w:val="00BB6734"/>
    <w:rsid w:val="00BF3F1B"/>
    <w:rsid w:val="00C04598"/>
    <w:rsid w:val="00C2543C"/>
    <w:rsid w:val="00C43E03"/>
    <w:rsid w:val="00C511EB"/>
    <w:rsid w:val="00C7132F"/>
    <w:rsid w:val="00C80749"/>
    <w:rsid w:val="00CA14A4"/>
    <w:rsid w:val="00CB3A9B"/>
    <w:rsid w:val="00CC24F5"/>
    <w:rsid w:val="00CC4A61"/>
    <w:rsid w:val="00CC7AA4"/>
    <w:rsid w:val="00CD0526"/>
    <w:rsid w:val="00CD6C65"/>
    <w:rsid w:val="00CE5BD7"/>
    <w:rsid w:val="00CF2ECA"/>
    <w:rsid w:val="00D24458"/>
    <w:rsid w:val="00D42254"/>
    <w:rsid w:val="00DC4400"/>
    <w:rsid w:val="00DF1814"/>
    <w:rsid w:val="00E15F3F"/>
    <w:rsid w:val="00E30523"/>
    <w:rsid w:val="00E41C9B"/>
    <w:rsid w:val="00E5509B"/>
    <w:rsid w:val="00E72107"/>
    <w:rsid w:val="00E77282"/>
    <w:rsid w:val="00E805E6"/>
    <w:rsid w:val="00E827F5"/>
    <w:rsid w:val="00E952E9"/>
    <w:rsid w:val="00E96961"/>
    <w:rsid w:val="00EB2813"/>
    <w:rsid w:val="00EB7B7A"/>
    <w:rsid w:val="00ED59BD"/>
    <w:rsid w:val="00EE087C"/>
    <w:rsid w:val="00F26639"/>
    <w:rsid w:val="00F43CCC"/>
    <w:rsid w:val="00F60B74"/>
    <w:rsid w:val="00F6112B"/>
    <w:rsid w:val="00FB32B1"/>
    <w:rsid w:val="00FE5CAE"/>
    <w:rsid w:val="00FF1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ADD8518"/>
  <w15:docId w15:val="{0A3321DD-9928-42FD-8EC6-8B013537F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8074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8074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74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80749"/>
    <w:rPr>
      <w:rFonts w:ascii="Times New Roman" w:eastAsia="Times New Roman" w:hAnsi="Times New Roman" w:cs="Times New Roman"/>
      <w:b/>
      <w:bCs/>
      <w:sz w:val="36"/>
      <w:szCs w:val="36"/>
    </w:rPr>
  </w:style>
  <w:style w:type="paragraph" w:customStyle="1" w:styleId="style4">
    <w:name w:val="style4"/>
    <w:basedOn w:val="Normal"/>
    <w:rsid w:val="00C8074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80749"/>
    <w:rPr>
      <w:b/>
      <w:bCs/>
    </w:rPr>
  </w:style>
  <w:style w:type="character" w:styleId="Hyperlink">
    <w:name w:val="Hyperlink"/>
    <w:basedOn w:val="DefaultParagraphFont"/>
    <w:uiPriority w:val="99"/>
    <w:unhideWhenUsed/>
    <w:rsid w:val="00C80749"/>
    <w:rPr>
      <w:color w:val="0000FF"/>
      <w:u w:val="single"/>
    </w:rPr>
  </w:style>
  <w:style w:type="paragraph" w:styleId="NormalWeb">
    <w:name w:val="Normal (Web)"/>
    <w:basedOn w:val="Normal"/>
    <w:uiPriority w:val="99"/>
    <w:semiHidden/>
    <w:unhideWhenUsed/>
    <w:rsid w:val="00C8074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611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12B"/>
  </w:style>
  <w:style w:type="paragraph" w:styleId="Footer">
    <w:name w:val="footer"/>
    <w:basedOn w:val="Normal"/>
    <w:link w:val="FooterChar"/>
    <w:uiPriority w:val="99"/>
    <w:unhideWhenUsed/>
    <w:rsid w:val="00F611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12B"/>
  </w:style>
  <w:style w:type="paragraph" w:styleId="BalloonText">
    <w:name w:val="Balloon Text"/>
    <w:basedOn w:val="Normal"/>
    <w:link w:val="BalloonTextChar"/>
    <w:uiPriority w:val="99"/>
    <w:semiHidden/>
    <w:unhideWhenUsed/>
    <w:rsid w:val="00F611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12B"/>
    <w:rPr>
      <w:rFonts w:ascii="Tahoma" w:hAnsi="Tahoma" w:cs="Tahoma"/>
      <w:sz w:val="16"/>
      <w:szCs w:val="16"/>
    </w:rPr>
  </w:style>
  <w:style w:type="paragraph" w:styleId="ListParagraph">
    <w:name w:val="List Paragraph"/>
    <w:basedOn w:val="Normal"/>
    <w:uiPriority w:val="34"/>
    <w:qFormat/>
    <w:rsid w:val="00E41C9B"/>
    <w:pPr>
      <w:ind w:left="720"/>
      <w:contextualSpacing/>
    </w:pPr>
  </w:style>
  <w:style w:type="character" w:styleId="FollowedHyperlink">
    <w:name w:val="FollowedHyperlink"/>
    <w:basedOn w:val="DefaultParagraphFont"/>
    <w:uiPriority w:val="99"/>
    <w:semiHidden/>
    <w:unhideWhenUsed/>
    <w:rsid w:val="00E41C9B"/>
    <w:rPr>
      <w:color w:val="800080" w:themeColor="followedHyperlink"/>
      <w:u w:val="single"/>
    </w:rPr>
  </w:style>
  <w:style w:type="table" w:styleId="TableGrid">
    <w:name w:val="Table Grid"/>
    <w:basedOn w:val="TableNormal"/>
    <w:uiPriority w:val="59"/>
    <w:rsid w:val="004E54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E952E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05087">
      <w:bodyDiv w:val="1"/>
      <w:marLeft w:val="0"/>
      <w:marRight w:val="0"/>
      <w:marTop w:val="0"/>
      <w:marBottom w:val="0"/>
      <w:divBdr>
        <w:top w:val="none" w:sz="0" w:space="0" w:color="auto"/>
        <w:left w:val="none" w:sz="0" w:space="0" w:color="auto"/>
        <w:bottom w:val="none" w:sz="0" w:space="0" w:color="auto"/>
        <w:right w:val="none" w:sz="0" w:space="0" w:color="auto"/>
      </w:divBdr>
    </w:div>
    <w:div w:id="29377607">
      <w:bodyDiv w:val="1"/>
      <w:marLeft w:val="0"/>
      <w:marRight w:val="0"/>
      <w:marTop w:val="0"/>
      <w:marBottom w:val="0"/>
      <w:divBdr>
        <w:top w:val="none" w:sz="0" w:space="0" w:color="auto"/>
        <w:left w:val="none" w:sz="0" w:space="0" w:color="auto"/>
        <w:bottom w:val="none" w:sz="0" w:space="0" w:color="auto"/>
        <w:right w:val="none" w:sz="0" w:space="0" w:color="auto"/>
      </w:divBdr>
    </w:div>
    <w:div w:id="262229140">
      <w:bodyDiv w:val="1"/>
      <w:marLeft w:val="0"/>
      <w:marRight w:val="0"/>
      <w:marTop w:val="0"/>
      <w:marBottom w:val="0"/>
      <w:divBdr>
        <w:top w:val="none" w:sz="0" w:space="0" w:color="auto"/>
        <w:left w:val="none" w:sz="0" w:space="0" w:color="auto"/>
        <w:bottom w:val="none" w:sz="0" w:space="0" w:color="auto"/>
        <w:right w:val="none" w:sz="0" w:space="0" w:color="auto"/>
      </w:divBdr>
    </w:div>
    <w:div w:id="883759935">
      <w:bodyDiv w:val="1"/>
      <w:marLeft w:val="0"/>
      <w:marRight w:val="0"/>
      <w:marTop w:val="0"/>
      <w:marBottom w:val="0"/>
      <w:divBdr>
        <w:top w:val="none" w:sz="0" w:space="0" w:color="auto"/>
        <w:left w:val="none" w:sz="0" w:space="0" w:color="auto"/>
        <w:bottom w:val="none" w:sz="0" w:space="0" w:color="auto"/>
        <w:right w:val="none" w:sz="0" w:space="0" w:color="auto"/>
      </w:divBdr>
    </w:div>
    <w:div w:id="1030178811">
      <w:bodyDiv w:val="1"/>
      <w:marLeft w:val="0"/>
      <w:marRight w:val="0"/>
      <w:marTop w:val="0"/>
      <w:marBottom w:val="0"/>
      <w:divBdr>
        <w:top w:val="none" w:sz="0" w:space="0" w:color="auto"/>
        <w:left w:val="none" w:sz="0" w:space="0" w:color="auto"/>
        <w:bottom w:val="none" w:sz="0" w:space="0" w:color="auto"/>
        <w:right w:val="none" w:sz="0" w:space="0" w:color="auto"/>
      </w:divBdr>
    </w:div>
    <w:div w:id="1036084456">
      <w:bodyDiv w:val="1"/>
      <w:marLeft w:val="0"/>
      <w:marRight w:val="0"/>
      <w:marTop w:val="0"/>
      <w:marBottom w:val="0"/>
      <w:divBdr>
        <w:top w:val="none" w:sz="0" w:space="0" w:color="auto"/>
        <w:left w:val="none" w:sz="0" w:space="0" w:color="auto"/>
        <w:bottom w:val="none" w:sz="0" w:space="0" w:color="auto"/>
        <w:right w:val="none" w:sz="0" w:space="0" w:color="auto"/>
      </w:divBdr>
    </w:div>
    <w:div w:id="1097795922">
      <w:bodyDiv w:val="1"/>
      <w:marLeft w:val="0"/>
      <w:marRight w:val="0"/>
      <w:marTop w:val="0"/>
      <w:marBottom w:val="0"/>
      <w:divBdr>
        <w:top w:val="none" w:sz="0" w:space="0" w:color="auto"/>
        <w:left w:val="none" w:sz="0" w:space="0" w:color="auto"/>
        <w:bottom w:val="none" w:sz="0" w:space="0" w:color="auto"/>
        <w:right w:val="none" w:sz="0" w:space="0" w:color="auto"/>
      </w:divBdr>
    </w:div>
    <w:div w:id="1149054576">
      <w:marLeft w:val="0"/>
      <w:marRight w:val="0"/>
      <w:marTop w:val="125"/>
      <w:marBottom w:val="0"/>
      <w:divBdr>
        <w:top w:val="none" w:sz="0" w:space="0" w:color="auto"/>
        <w:left w:val="none" w:sz="0" w:space="0" w:color="auto"/>
        <w:bottom w:val="none" w:sz="0" w:space="0" w:color="auto"/>
        <w:right w:val="none" w:sz="0" w:space="0" w:color="auto"/>
      </w:divBdr>
      <w:divsChild>
        <w:div w:id="1037387975">
          <w:marLeft w:val="2655"/>
          <w:marRight w:val="175"/>
          <w:marTop w:val="0"/>
          <w:marBottom w:val="0"/>
          <w:divBdr>
            <w:top w:val="none" w:sz="0" w:space="0" w:color="auto"/>
            <w:left w:val="none" w:sz="0" w:space="0" w:color="auto"/>
            <w:bottom w:val="none" w:sz="0" w:space="0" w:color="auto"/>
            <w:right w:val="none" w:sz="0" w:space="0" w:color="auto"/>
          </w:divBdr>
          <w:divsChild>
            <w:div w:id="1437672992">
              <w:marLeft w:val="0"/>
              <w:marRight w:val="0"/>
              <w:marTop w:val="0"/>
              <w:marBottom w:val="0"/>
              <w:divBdr>
                <w:top w:val="none" w:sz="0" w:space="0" w:color="auto"/>
                <w:left w:val="none" w:sz="0" w:space="0" w:color="auto"/>
                <w:bottom w:val="none" w:sz="0" w:space="0" w:color="auto"/>
                <w:right w:val="none" w:sz="0" w:space="0" w:color="auto"/>
              </w:divBdr>
              <w:divsChild>
                <w:div w:id="2084713311">
                  <w:marLeft w:val="0"/>
                  <w:marRight w:val="0"/>
                  <w:marTop w:val="0"/>
                  <w:marBottom w:val="0"/>
                  <w:divBdr>
                    <w:top w:val="none" w:sz="0" w:space="0" w:color="auto"/>
                    <w:left w:val="none" w:sz="0" w:space="0" w:color="auto"/>
                    <w:bottom w:val="none" w:sz="0" w:space="0" w:color="auto"/>
                    <w:right w:val="none" w:sz="0" w:space="0" w:color="auto"/>
                  </w:divBdr>
                  <w:divsChild>
                    <w:div w:id="2095085076">
                      <w:marLeft w:val="0"/>
                      <w:marRight w:val="0"/>
                      <w:marTop w:val="0"/>
                      <w:marBottom w:val="0"/>
                      <w:divBdr>
                        <w:top w:val="none" w:sz="0" w:space="0" w:color="auto"/>
                        <w:left w:val="none" w:sz="0" w:space="0" w:color="auto"/>
                        <w:bottom w:val="none" w:sz="0" w:space="0" w:color="auto"/>
                        <w:right w:val="none" w:sz="0" w:space="0" w:color="auto"/>
                      </w:divBdr>
                      <w:divsChild>
                        <w:div w:id="279185548">
                          <w:marLeft w:val="0"/>
                          <w:marRight w:val="0"/>
                          <w:marTop w:val="0"/>
                          <w:marBottom w:val="0"/>
                          <w:divBdr>
                            <w:top w:val="none" w:sz="0" w:space="0" w:color="auto"/>
                            <w:left w:val="none" w:sz="0" w:space="0" w:color="auto"/>
                            <w:bottom w:val="none" w:sz="0" w:space="0" w:color="auto"/>
                            <w:right w:val="none" w:sz="0" w:space="0" w:color="auto"/>
                          </w:divBdr>
                          <w:divsChild>
                            <w:div w:id="1213008006">
                              <w:marLeft w:val="0"/>
                              <w:marRight w:val="0"/>
                              <w:marTop w:val="0"/>
                              <w:marBottom w:val="0"/>
                              <w:divBdr>
                                <w:top w:val="none" w:sz="0" w:space="0" w:color="auto"/>
                                <w:left w:val="none" w:sz="0" w:space="0" w:color="auto"/>
                                <w:bottom w:val="none" w:sz="0" w:space="0" w:color="auto"/>
                                <w:right w:val="none" w:sz="0" w:space="0" w:color="auto"/>
                              </w:divBdr>
                              <w:divsChild>
                                <w:div w:id="537547986">
                                  <w:blockQuote w:val="1"/>
                                  <w:marLeft w:val="720"/>
                                  <w:marRight w:val="720"/>
                                  <w:marTop w:val="100"/>
                                  <w:marBottom w:val="100"/>
                                  <w:divBdr>
                                    <w:top w:val="none" w:sz="0" w:space="0" w:color="auto"/>
                                    <w:left w:val="none" w:sz="0" w:space="0" w:color="auto"/>
                                    <w:bottom w:val="none" w:sz="0" w:space="0" w:color="auto"/>
                                    <w:right w:val="none" w:sz="0" w:space="0" w:color="auto"/>
                                  </w:divBdr>
                                </w:div>
                                <w:div w:id="7865100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806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8531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85542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0213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5031673">
                                  <w:blockQuote w:val="1"/>
                                  <w:marLeft w:val="720"/>
                                  <w:marRight w:val="720"/>
                                  <w:marTop w:val="100"/>
                                  <w:marBottom w:val="100"/>
                                  <w:divBdr>
                                    <w:top w:val="none" w:sz="0" w:space="0" w:color="auto"/>
                                    <w:left w:val="none" w:sz="0" w:space="0" w:color="auto"/>
                                    <w:bottom w:val="none" w:sz="0" w:space="0" w:color="auto"/>
                                    <w:right w:val="none" w:sz="0" w:space="0" w:color="auto"/>
                                  </w:divBdr>
                                </w:div>
                                <w:div w:id="478038513">
                                  <w:blockQuote w:val="1"/>
                                  <w:marLeft w:val="720"/>
                                  <w:marRight w:val="720"/>
                                  <w:marTop w:val="100"/>
                                  <w:marBottom w:val="100"/>
                                  <w:divBdr>
                                    <w:top w:val="none" w:sz="0" w:space="0" w:color="auto"/>
                                    <w:left w:val="none" w:sz="0" w:space="0" w:color="auto"/>
                                    <w:bottom w:val="none" w:sz="0" w:space="0" w:color="auto"/>
                                    <w:right w:val="none" w:sz="0" w:space="0" w:color="auto"/>
                                  </w:divBdr>
                                </w:div>
                                <w:div w:id="861406533">
                                  <w:blockQuote w:val="1"/>
                                  <w:marLeft w:val="720"/>
                                  <w:marRight w:val="720"/>
                                  <w:marTop w:val="100"/>
                                  <w:marBottom w:val="100"/>
                                  <w:divBdr>
                                    <w:top w:val="none" w:sz="0" w:space="0" w:color="auto"/>
                                    <w:left w:val="none" w:sz="0" w:space="0" w:color="auto"/>
                                    <w:bottom w:val="none" w:sz="0" w:space="0" w:color="auto"/>
                                    <w:right w:val="none" w:sz="0" w:space="0" w:color="auto"/>
                                  </w:divBdr>
                                </w:div>
                                <w:div w:id="898057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36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3901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9721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858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8798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533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432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3032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27264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879064">
          <w:marLeft w:val="0"/>
          <w:marRight w:val="0"/>
          <w:marTop w:val="0"/>
          <w:marBottom w:val="0"/>
          <w:divBdr>
            <w:top w:val="none" w:sz="0" w:space="0" w:color="auto"/>
            <w:left w:val="none" w:sz="0" w:space="0" w:color="auto"/>
            <w:bottom w:val="none" w:sz="0" w:space="0" w:color="auto"/>
            <w:right w:val="none" w:sz="0" w:space="0" w:color="auto"/>
          </w:divBdr>
          <w:divsChild>
            <w:div w:id="351300168">
              <w:marLeft w:val="0"/>
              <w:marRight w:val="0"/>
              <w:marTop w:val="2254"/>
              <w:marBottom w:val="0"/>
              <w:divBdr>
                <w:top w:val="none" w:sz="0" w:space="0" w:color="auto"/>
                <w:left w:val="none" w:sz="0" w:space="0" w:color="auto"/>
                <w:bottom w:val="none" w:sz="0" w:space="0" w:color="auto"/>
                <w:right w:val="none" w:sz="0" w:space="0" w:color="auto"/>
              </w:divBdr>
            </w:div>
            <w:div w:id="503670338">
              <w:marLeft w:val="0"/>
              <w:marRight w:val="0"/>
              <w:marTop w:val="0"/>
              <w:marBottom w:val="0"/>
              <w:divBdr>
                <w:top w:val="none" w:sz="0" w:space="0" w:color="auto"/>
                <w:left w:val="none" w:sz="0" w:space="0" w:color="auto"/>
                <w:bottom w:val="none" w:sz="0" w:space="0" w:color="auto"/>
                <w:right w:val="none" w:sz="0" w:space="0" w:color="auto"/>
              </w:divBdr>
              <w:divsChild>
                <w:div w:id="1462075013">
                  <w:marLeft w:val="175"/>
                  <w:marRight w:val="301"/>
                  <w:marTop w:val="0"/>
                  <w:marBottom w:val="150"/>
                  <w:divBdr>
                    <w:top w:val="none" w:sz="0" w:space="0" w:color="auto"/>
                    <w:left w:val="none" w:sz="0" w:space="0" w:color="auto"/>
                    <w:bottom w:val="none" w:sz="0" w:space="0" w:color="auto"/>
                    <w:right w:val="none" w:sz="0" w:space="0" w:color="auto"/>
                  </w:divBdr>
                  <w:divsChild>
                    <w:div w:id="56444900">
                      <w:marLeft w:val="0"/>
                      <w:marRight w:val="0"/>
                      <w:marTop w:val="0"/>
                      <w:marBottom w:val="0"/>
                      <w:divBdr>
                        <w:top w:val="none" w:sz="0" w:space="0" w:color="auto"/>
                        <w:left w:val="none" w:sz="0" w:space="0" w:color="auto"/>
                        <w:bottom w:val="none" w:sz="0" w:space="0" w:color="auto"/>
                        <w:right w:val="none" w:sz="0" w:space="0" w:color="auto"/>
                      </w:divBdr>
                    </w:div>
                    <w:div w:id="1775633764">
                      <w:marLeft w:val="0"/>
                      <w:marRight w:val="0"/>
                      <w:marTop w:val="0"/>
                      <w:marBottom w:val="0"/>
                      <w:divBdr>
                        <w:top w:val="none" w:sz="0" w:space="0" w:color="auto"/>
                        <w:left w:val="none" w:sz="0" w:space="0" w:color="auto"/>
                        <w:bottom w:val="none" w:sz="0" w:space="0" w:color="auto"/>
                        <w:right w:val="none" w:sz="0" w:space="0" w:color="auto"/>
                      </w:divBdr>
                      <w:divsChild>
                        <w:div w:id="1665359978">
                          <w:marLeft w:val="0"/>
                          <w:marRight w:val="0"/>
                          <w:marTop w:val="0"/>
                          <w:marBottom w:val="0"/>
                          <w:divBdr>
                            <w:top w:val="none" w:sz="0" w:space="0" w:color="auto"/>
                            <w:left w:val="none" w:sz="0" w:space="0" w:color="auto"/>
                            <w:bottom w:val="none" w:sz="0" w:space="0" w:color="auto"/>
                            <w:right w:val="none" w:sz="0" w:space="0" w:color="auto"/>
                          </w:divBdr>
                          <w:divsChild>
                            <w:div w:id="1197699386">
                              <w:marLeft w:val="0"/>
                              <w:marRight w:val="0"/>
                              <w:marTop w:val="0"/>
                              <w:marBottom w:val="0"/>
                              <w:divBdr>
                                <w:top w:val="none" w:sz="0" w:space="0" w:color="auto"/>
                                <w:left w:val="none" w:sz="0" w:space="0" w:color="auto"/>
                                <w:bottom w:val="none" w:sz="0" w:space="0" w:color="auto"/>
                                <w:right w:val="none" w:sz="0" w:space="0" w:color="auto"/>
                              </w:divBdr>
                            </w:div>
                          </w:divsChild>
                        </w:div>
                        <w:div w:id="1438135880">
                          <w:marLeft w:val="0"/>
                          <w:marRight w:val="0"/>
                          <w:marTop w:val="0"/>
                          <w:marBottom w:val="0"/>
                          <w:divBdr>
                            <w:top w:val="none" w:sz="0" w:space="0" w:color="auto"/>
                            <w:left w:val="none" w:sz="0" w:space="0" w:color="auto"/>
                            <w:bottom w:val="none" w:sz="0" w:space="0" w:color="auto"/>
                            <w:right w:val="none" w:sz="0" w:space="0" w:color="auto"/>
                          </w:divBdr>
                          <w:divsChild>
                            <w:div w:id="1646087642">
                              <w:marLeft w:val="0"/>
                              <w:marRight w:val="0"/>
                              <w:marTop w:val="0"/>
                              <w:marBottom w:val="0"/>
                              <w:divBdr>
                                <w:top w:val="none" w:sz="0" w:space="0" w:color="auto"/>
                                <w:left w:val="none" w:sz="0" w:space="0" w:color="auto"/>
                                <w:bottom w:val="none" w:sz="0" w:space="0" w:color="auto"/>
                                <w:right w:val="none" w:sz="0" w:space="0" w:color="auto"/>
                              </w:divBdr>
                            </w:div>
                          </w:divsChild>
                        </w:div>
                        <w:div w:id="1076783557">
                          <w:marLeft w:val="0"/>
                          <w:marRight w:val="0"/>
                          <w:marTop w:val="0"/>
                          <w:marBottom w:val="0"/>
                          <w:divBdr>
                            <w:top w:val="none" w:sz="0" w:space="0" w:color="auto"/>
                            <w:left w:val="none" w:sz="0" w:space="0" w:color="auto"/>
                            <w:bottom w:val="none" w:sz="0" w:space="0" w:color="auto"/>
                            <w:right w:val="none" w:sz="0" w:space="0" w:color="auto"/>
                          </w:divBdr>
                          <w:divsChild>
                            <w:div w:id="256334946">
                              <w:marLeft w:val="0"/>
                              <w:marRight w:val="0"/>
                              <w:marTop w:val="0"/>
                              <w:marBottom w:val="0"/>
                              <w:divBdr>
                                <w:top w:val="none" w:sz="0" w:space="0" w:color="auto"/>
                                <w:left w:val="none" w:sz="0" w:space="0" w:color="auto"/>
                                <w:bottom w:val="none" w:sz="0" w:space="0" w:color="auto"/>
                                <w:right w:val="none" w:sz="0" w:space="0" w:color="auto"/>
                              </w:divBdr>
                            </w:div>
                          </w:divsChild>
                        </w:div>
                        <w:div w:id="1815097633">
                          <w:marLeft w:val="0"/>
                          <w:marRight w:val="0"/>
                          <w:marTop w:val="0"/>
                          <w:marBottom w:val="0"/>
                          <w:divBdr>
                            <w:top w:val="none" w:sz="0" w:space="0" w:color="auto"/>
                            <w:left w:val="none" w:sz="0" w:space="0" w:color="auto"/>
                            <w:bottom w:val="none" w:sz="0" w:space="0" w:color="auto"/>
                            <w:right w:val="none" w:sz="0" w:space="0" w:color="auto"/>
                          </w:divBdr>
                          <w:divsChild>
                            <w:div w:id="1583249806">
                              <w:marLeft w:val="0"/>
                              <w:marRight w:val="0"/>
                              <w:marTop w:val="0"/>
                              <w:marBottom w:val="0"/>
                              <w:divBdr>
                                <w:top w:val="none" w:sz="0" w:space="0" w:color="auto"/>
                                <w:left w:val="none" w:sz="0" w:space="0" w:color="auto"/>
                                <w:bottom w:val="none" w:sz="0" w:space="0" w:color="auto"/>
                                <w:right w:val="none" w:sz="0" w:space="0" w:color="auto"/>
                              </w:divBdr>
                            </w:div>
                          </w:divsChild>
                        </w:div>
                        <w:div w:id="267548374">
                          <w:marLeft w:val="0"/>
                          <w:marRight w:val="0"/>
                          <w:marTop w:val="0"/>
                          <w:marBottom w:val="0"/>
                          <w:divBdr>
                            <w:top w:val="none" w:sz="0" w:space="0" w:color="auto"/>
                            <w:left w:val="none" w:sz="0" w:space="0" w:color="auto"/>
                            <w:bottom w:val="none" w:sz="0" w:space="0" w:color="auto"/>
                            <w:right w:val="none" w:sz="0" w:space="0" w:color="auto"/>
                          </w:divBdr>
                          <w:divsChild>
                            <w:div w:id="1155728832">
                              <w:marLeft w:val="0"/>
                              <w:marRight w:val="0"/>
                              <w:marTop w:val="0"/>
                              <w:marBottom w:val="0"/>
                              <w:divBdr>
                                <w:top w:val="none" w:sz="0" w:space="0" w:color="auto"/>
                                <w:left w:val="none" w:sz="0" w:space="0" w:color="auto"/>
                                <w:bottom w:val="none" w:sz="0" w:space="0" w:color="auto"/>
                                <w:right w:val="none" w:sz="0" w:space="0" w:color="auto"/>
                              </w:divBdr>
                            </w:div>
                          </w:divsChild>
                        </w:div>
                        <w:div w:id="1423605730">
                          <w:marLeft w:val="0"/>
                          <w:marRight w:val="0"/>
                          <w:marTop w:val="0"/>
                          <w:marBottom w:val="0"/>
                          <w:divBdr>
                            <w:top w:val="none" w:sz="0" w:space="0" w:color="auto"/>
                            <w:left w:val="none" w:sz="0" w:space="0" w:color="auto"/>
                            <w:bottom w:val="none" w:sz="0" w:space="0" w:color="auto"/>
                            <w:right w:val="none" w:sz="0" w:space="0" w:color="auto"/>
                          </w:divBdr>
                          <w:divsChild>
                            <w:div w:id="441926032">
                              <w:marLeft w:val="0"/>
                              <w:marRight w:val="0"/>
                              <w:marTop w:val="0"/>
                              <w:marBottom w:val="0"/>
                              <w:divBdr>
                                <w:top w:val="none" w:sz="0" w:space="0" w:color="auto"/>
                                <w:left w:val="none" w:sz="0" w:space="0" w:color="auto"/>
                                <w:bottom w:val="none" w:sz="0" w:space="0" w:color="auto"/>
                                <w:right w:val="none" w:sz="0" w:space="0" w:color="auto"/>
                              </w:divBdr>
                            </w:div>
                          </w:divsChild>
                        </w:div>
                        <w:div w:id="1578128963">
                          <w:marLeft w:val="0"/>
                          <w:marRight w:val="0"/>
                          <w:marTop w:val="0"/>
                          <w:marBottom w:val="0"/>
                          <w:divBdr>
                            <w:top w:val="none" w:sz="0" w:space="0" w:color="auto"/>
                            <w:left w:val="none" w:sz="0" w:space="0" w:color="auto"/>
                            <w:bottom w:val="none" w:sz="0" w:space="0" w:color="auto"/>
                            <w:right w:val="none" w:sz="0" w:space="0" w:color="auto"/>
                          </w:divBdr>
                          <w:divsChild>
                            <w:div w:id="946502140">
                              <w:marLeft w:val="0"/>
                              <w:marRight w:val="0"/>
                              <w:marTop w:val="0"/>
                              <w:marBottom w:val="0"/>
                              <w:divBdr>
                                <w:top w:val="none" w:sz="0" w:space="0" w:color="auto"/>
                                <w:left w:val="none" w:sz="0" w:space="0" w:color="auto"/>
                                <w:bottom w:val="none" w:sz="0" w:space="0" w:color="auto"/>
                                <w:right w:val="none" w:sz="0" w:space="0" w:color="auto"/>
                              </w:divBdr>
                            </w:div>
                          </w:divsChild>
                        </w:div>
                        <w:div w:id="815759275">
                          <w:marLeft w:val="0"/>
                          <w:marRight w:val="0"/>
                          <w:marTop w:val="0"/>
                          <w:marBottom w:val="0"/>
                          <w:divBdr>
                            <w:top w:val="none" w:sz="0" w:space="0" w:color="auto"/>
                            <w:left w:val="none" w:sz="0" w:space="0" w:color="auto"/>
                            <w:bottom w:val="none" w:sz="0" w:space="0" w:color="auto"/>
                            <w:right w:val="none" w:sz="0" w:space="0" w:color="auto"/>
                          </w:divBdr>
                          <w:divsChild>
                            <w:div w:id="1773283882">
                              <w:marLeft w:val="0"/>
                              <w:marRight w:val="0"/>
                              <w:marTop w:val="0"/>
                              <w:marBottom w:val="0"/>
                              <w:divBdr>
                                <w:top w:val="none" w:sz="0" w:space="0" w:color="auto"/>
                                <w:left w:val="none" w:sz="0" w:space="0" w:color="auto"/>
                                <w:bottom w:val="none" w:sz="0" w:space="0" w:color="auto"/>
                                <w:right w:val="none" w:sz="0" w:space="0" w:color="auto"/>
                              </w:divBdr>
                            </w:div>
                          </w:divsChild>
                        </w:div>
                        <w:div w:id="412241644">
                          <w:marLeft w:val="0"/>
                          <w:marRight w:val="0"/>
                          <w:marTop w:val="0"/>
                          <w:marBottom w:val="0"/>
                          <w:divBdr>
                            <w:top w:val="none" w:sz="0" w:space="0" w:color="auto"/>
                            <w:left w:val="none" w:sz="0" w:space="0" w:color="auto"/>
                            <w:bottom w:val="none" w:sz="0" w:space="0" w:color="auto"/>
                            <w:right w:val="none" w:sz="0" w:space="0" w:color="auto"/>
                          </w:divBdr>
                          <w:divsChild>
                            <w:div w:id="1638874147">
                              <w:marLeft w:val="0"/>
                              <w:marRight w:val="0"/>
                              <w:marTop w:val="0"/>
                              <w:marBottom w:val="0"/>
                              <w:divBdr>
                                <w:top w:val="none" w:sz="0" w:space="0" w:color="auto"/>
                                <w:left w:val="none" w:sz="0" w:space="0" w:color="auto"/>
                                <w:bottom w:val="none" w:sz="0" w:space="0" w:color="auto"/>
                                <w:right w:val="none" w:sz="0" w:space="0" w:color="auto"/>
                              </w:divBdr>
                            </w:div>
                          </w:divsChild>
                        </w:div>
                        <w:div w:id="1583642889">
                          <w:marLeft w:val="0"/>
                          <w:marRight w:val="0"/>
                          <w:marTop w:val="0"/>
                          <w:marBottom w:val="0"/>
                          <w:divBdr>
                            <w:top w:val="none" w:sz="0" w:space="0" w:color="auto"/>
                            <w:left w:val="none" w:sz="0" w:space="0" w:color="auto"/>
                            <w:bottom w:val="none" w:sz="0" w:space="0" w:color="auto"/>
                            <w:right w:val="none" w:sz="0" w:space="0" w:color="auto"/>
                          </w:divBdr>
                          <w:divsChild>
                            <w:div w:id="1284964888">
                              <w:marLeft w:val="0"/>
                              <w:marRight w:val="0"/>
                              <w:marTop w:val="0"/>
                              <w:marBottom w:val="0"/>
                              <w:divBdr>
                                <w:top w:val="none" w:sz="0" w:space="0" w:color="auto"/>
                                <w:left w:val="none" w:sz="0" w:space="0" w:color="auto"/>
                                <w:bottom w:val="none" w:sz="0" w:space="0" w:color="auto"/>
                                <w:right w:val="none" w:sz="0" w:space="0" w:color="auto"/>
                              </w:divBdr>
                            </w:div>
                          </w:divsChild>
                        </w:div>
                        <w:div w:id="1650674468">
                          <w:marLeft w:val="0"/>
                          <w:marRight w:val="0"/>
                          <w:marTop w:val="0"/>
                          <w:marBottom w:val="0"/>
                          <w:divBdr>
                            <w:top w:val="none" w:sz="0" w:space="0" w:color="auto"/>
                            <w:left w:val="none" w:sz="0" w:space="0" w:color="auto"/>
                            <w:bottom w:val="none" w:sz="0" w:space="0" w:color="auto"/>
                            <w:right w:val="none" w:sz="0" w:space="0" w:color="auto"/>
                          </w:divBdr>
                          <w:divsChild>
                            <w:div w:id="132645957">
                              <w:marLeft w:val="0"/>
                              <w:marRight w:val="0"/>
                              <w:marTop w:val="0"/>
                              <w:marBottom w:val="0"/>
                              <w:divBdr>
                                <w:top w:val="none" w:sz="0" w:space="0" w:color="auto"/>
                                <w:left w:val="none" w:sz="0" w:space="0" w:color="auto"/>
                                <w:bottom w:val="none" w:sz="0" w:space="0" w:color="auto"/>
                                <w:right w:val="none" w:sz="0" w:space="0" w:color="auto"/>
                              </w:divBdr>
                            </w:div>
                          </w:divsChild>
                        </w:div>
                        <w:div w:id="1743411369">
                          <w:marLeft w:val="0"/>
                          <w:marRight w:val="0"/>
                          <w:marTop w:val="0"/>
                          <w:marBottom w:val="0"/>
                          <w:divBdr>
                            <w:top w:val="none" w:sz="0" w:space="0" w:color="auto"/>
                            <w:left w:val="none" w:sz="0" w:space="0" w:color="auto"/>
                            <w:bottom w:val="none" w:sz="0" w:space="0" w:color="auto"/>
                            <w:right w:val="none" w:sz="0" w:space="0" w:color="auto"/>
                          </w:divBdr>
                          <w:divsChild>
                            <w:div w:id="1173908934">
                              <w:marLeft w:val="0"/>
                              <w:marRight w:val="0"/>
                              <w:marTop w:val="0"/>
                              <w:marBottom w:val="0"/>
                              <w:divBdr>
                                <w:top w:val="none" w:sz="0" w:space="0" w:color="auto"/>
                                <w:left w:val="none" w:sz="0" w:space="0" w:color="auto"/>
                                <w:bottom w:val="none" w:sz="0" w:space="0" w:color="auto"/>
                                <w:right w:val="none" w:sz="0" w:space="0" w:color="auto"/>
                              </w:divBdr>
                            </w:div>
                          </w:divsChild>
                        </w:div>
                        <w:div w:id="2118866476">
                          <w:marLeft w:val="0"/>
                          <w:marRight w:val="0"/>
                          <w:marTop w:val="0"/>
                          <w:marBottom w:val="0"/>
                          <w:divBdr>
                            <w:top w:val="none" w:sz="0" w:space="0" w:color="auto"/>
                            <w:left w:val="none" w:sz="0" w:space="0" w:color="auto"/>
                            <w:bottom w:val="none" w:sz="0" w:space="0" w:color="auto"/>
                            <w:right w:val="none" w:sz="0" w:space="0" w:color="auto"/>
                          </w:divBdr>
                          <w:divsChild>
                            <w:div w:id="158387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345643">
                  <w:marLeft w:val="0"/>
                  <w:marRight w:val="0"/>
                  <w:marTop w:val="225"/>
                  <w:marBottom w:val="50"/>
                  <w:divBdr>
                    <w:top w:val="double" w:sz="4" w:space="6" w:color="DDDDDD"/>
                    <w:left w:val="none" w:sz="0" w:space="0" w:color="auto"/>
                    <w:bottom w:val="none" w:sz="0" w:space="0" w:color="auto"/>
                    <w:right w:val="none" w:sz="0" w:space="0" w:color="auto"/>
                  </w:divBdr>
                </w:div>
                <w:div w:id="1112552632">
                  <w:marLeft w:val="175"/>
                  <w:marRight w:val="301"/>
                  <w:marTop w:val="0"/>
                  <w:marBottom w:val="150"/>
                  <w:divBdr>
                    <w:top w:val="none" w:sz="0" w:space="0" w:color="auto"/>
                    <w:left w:val="none" w:sz="0" w:space="0" w:color="auto"/>
                    <w:bottom w:val="none" w:sz="0" w:space="0" w:color="auto"/>
                    <w:right w:val="none" w:sz="0" w:space="0" w:color="auto"/>
                  </w:divBdr>
                  <w:divsChild>
                    <w:div w:id="111073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634350">
      <w:bodyDiv w:val="1"/>
      <w:marLeft w:val="0"/>
      <w:marRight w:val="0"/>
      <w:marTop w:val="0"/>
      <w:marBottom w:val="0"/>
      <w:divBdr>
        <w:top w:val="none" w:sz="0" w:space="0" w:color="auto"/>
        <w:left w:val="none" w:sz="0" w:space="0" w:color="auto"/>
        <w:bottom w:val="none" w:sz="0" w:space="0" w:color="auto"/>
        <w:right w:val="none" w:sz="0" w:space="0" w:color="auto"/>
      </w:divBdr>
    </w:div>
    <w:div w:id="1207834726">
      <w:bodyDiv w:val="1"/>
      <w:marLeft w:val="0"/>
      <w:marRight w:val="0"/>
      <w:marTop w:val="0"/>
      <w:marBottom w:val="0"/>
      <w:divBdr>
        <w:top w:val="none" w:sz="0" w:space="0" w:color="auto"/>
        <w:left w:val="none" w:sz="0" w:space="0" w:color="auto"/>
        <w:bottom w:val="none" w:sz="0" w:space="0" w:color="auto"/>
        <w:right w:val="none" w:sz="0" w:space="0" w:color="auto"/>
      </w:divBdr>
      <w:divsChild>
        <w:div w:id="1902397405">
          <w:blockQuote w:val="1"/>
          <w:marLeft w:val="720"/>
          <w:marRight w:val="720"/>
          <w:marTop w:val="100"/>
          <w:marBottom w:val="100"/>
          <w:divBdr>
            <w:top w:val="none" w:sz="0" w:space="0" w:color="auto"/>
            <w:left w:val="none" w:sz="0" w:space="0" w:color="auto"/>
            <w:bottom w:val="none" w:sz="0" w:space="0" w:color="auto"/>
            <w:right w:val="none" w:sz="0" w:space="0" w:color="auto"/>
          </w:divBdr>
        </w:div>
        <w:div w:id="24908749">
          <w:blockQuote w:val="1"/>
          <w:marLeft w:val="720"/>
          <w:marRight w:val="720"/>
          <w:marTop w:val="100"/>
          <w:marBottom w:val="100"/>
          <w:divBdr>
            <w:top w:val="none" w:sz="0" w:space="0" w:color="auto"/>
            <w:left w:val="none" w:sz="0" w:space="0" w:color="auto"/>
            <w:bottom w:val="none" w:sz="0" w:space="0" w:color="auto"/>
            <w:right w:val="none" w:sz="0" w:space="0" w:color="auto"/>
          </w:divBdr>
        </w:div>
        <w:div w:id="303851503">
          <w:blockQuote w:val="1"/>
          <w:marLeft w:val="720"/>
          <w:marRight w:val="720"/>
          <w:marTop w:val="100"/>
          <w:marBottom w:val="100"/>
          <w:divBdr>
            <w:top w:val="none" w:sz="0" w:space="0" w:color="auto"/>
            <w:left w:val="none" w:sz="0" w:space="0" w:color="auto"/>
            <w:bottom w:val="none" w:sz="0" w:space="0" w:color="auto"/>
            <w:right w:val="none" w:sz="0" w:space="0" w:color="auto"/>
          </w:divBdr>
        </w:div>
        <w:div w:id="423500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137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786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644128">
          <w:blockQuote w:val="1"/>
          <w:marLeft w:val="720"/>
          <w:marRight w:val="720"/>
          <w:marTop w:val="100"/>
          <w:marBottom w:val="100"/>
          <w:divBdr>
            <w:top w:val="none" w:sz="0" w:space="0" w:color="auto"/>
            <w:left w:val="none" w:sz="0" w:space="0" w:color="auto"/>
            <w:bottom w:val="none" w:sz="0" w:space="0" w:color="auto"/>
            <w:right w:val="none" w:sz="0" w:space="0" w:color="auto"/>
          </w:divBdr>
        </w:div>
        <w:div w:id="781143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143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702548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551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0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7646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637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702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1620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4256658">
          <w:blockQuote w:val="1"/>
          <w:marLeft w:val="720"/>
          <w:marRight w:val="720"/>
          <w:marTop w:val="100"/>
          <w:marBottom w:val="100"/>
          <w:divBdr>
            <w:top w:val="none" w:sz="0" w:space="0" w:color="auto"/>
            <w:left w:val="none" w:sz="0" w:space="0" w:color="auto"/>
            <w:bottom w:val="none" w:sz="0" w:space="0" w:color="auto"/>
            <w:right w:val="none" w:sz="0" w:space="0" w:color="auto"/>
          </w:divBdr>
        </w:div>
        <w:div w:id="860361840">
          <w:blockQuote w:val="1"/>
          <w:marLeft w:val="720"/>
          <w:marRight w:val="720"/>
          <w:marTop w:val="100"/>
          <w:marBottom w:val="100"/>
          <w:divBdr>
            <w:top w:val="none" w:sz="0" w:space="0" w:color="auto"/>
            <w:left w:val="none" w:sz="0" w:space="0" w:color="auto"/>
            <w:bottom w:val="none" w:sz="0" w:space="0" w:color="auto"/>
            <w:right w:val="none" w:sz="0" w:space="0" w:color="auto"/>
          </w:divBdr>
        </w:div>
        <w:div w:id="709761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4792434">
      <w:bodyDiv w:val="1"/>
      <w:marLeft w:val="0"/>
      <w:marRight w:val="0"/>
      <w:marTop w:val="0"/>
      <w:marBottom w:val="0"/>
      <w:divBdr>
        <w:top w:val="none" w:sz="0" w:space="0" w:color="auto"/>
        <w:left w:val="none" w:sz="0" w:space="0" w:color="auto"/>
        <w:bottom w:val="none" w:sz="0" w:space="0" w:color="auto"/>
        <w:right w:val="none" w:sz="0" w:space="0" w:color="auto"/>
      </w:divBdr>
    </w:div>
    <w:div w:id="180893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learn.eku.edu/webapps/blackboard/content/contentWrapper.jsp?content_id=_2971746_1&amp;displayName=%26nbsp%3B&amp;course_id=_74468_1&amp;navItem=content&amp;href=mailto%3Adisserv%40eku.edu"/>
  <Relationship Id="rId11" Type="http://schemas.openxmlformats.org/officeDocument/2006/relationships/hyperlink" TargetMode="External" Target="http://www.library.eku.edu"/>
  <Relationship Id="rId12" Type="http://schemas.openxmlformats.org/officeDocument/2006/relationships/footer" Target="footer1.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yperlink" TargetMode="External" Target="mailto:James.Pharr@eku.edu"/>
  <Relationship Id="rId8" Type="http://schemas.openxmlformats.org/officeDocument/2006/relationships/hyperlink" TargetMode="External" Target="http://www.academicintegrity.eku.edu/"/>
  <Relationship Id="rId9" Type="http://schemas.openxmlformats.org/officeDocument/2006/relationships/hyperlink" TargetMode="External" Target="http://www.academicintegrity.eku.edu/"/>
</Relationships>

</file>

<file path=word/_rels/footer1.xml.rels><?xml version="1.0" encoding="UTF-8"?>

<Relationships xmlns="http://schemas.openxmlformats.org/package/2006/relationships">
  <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11</Pages>
  <Words>2862</Words>
  <Characters>16317</Characters>
  <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19141</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