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B6" w:rsidRDefault="00DD24FB" w:rsidP="00DD24FB">
      <w:pPr>
        <w:tabs>
          <w:tab w:val="left" w:pos="625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DD24FB" w:rsidRDefault="00DD24FB" w:rsidP="00DD24FB">
      <w:pPr>
        <w:tabs>
          <w:tab w:val="left" w:pos="6255"/>
        </w:tabs>
        <w:spacing w:line="480" w:lineRule="auto"/>
        <w:ind w:firstLine="720"/>
        <w:jc w:val="both"/>
        <w:rPr>
          <w:rFonts w:ascii="Times New Roman" w:hAnsi="Times New Roman" w:cs="Times New Roman"/>
          <w:sz w:val="24"/>
          <w:szCs w:val="24"/>
        </w:rPr>
      </w:pPr>
    </w:p>
    <w:p w:rsidR="00DD24FB" w:rsidRDefault="00DD24FB" w:rsidP="00DD24FB">
      <w:pPr>
        <w:tabs>
          <w:tab w:val="left" w:pos="6255"/>
        </w:tabs>
        <w:spacing w:line="480" w:lineRule="auto"/>
        <w:ind w:firstLine="720"/>
        <w:jc w:val="both"/>
        <w:rPr>
          <w:rFonts w:ascii="Times New Roman" w:hAnsi="Times New Roman" w:cs="Times New Roman"/>
          <w:sz w:val="24"/>
          <w:szCs w:val="24"/>
        </w:rPr>
      </w:pPr>
    </w:p>
    <w:p w:rsidR="00DD24FB" w:rsidRDefault="00DD24FB" w:rsidP="00DD24FB">
      <w:pPr>
        <w:tabs>
          <w:tab w:val="left" w:pos="6255"/>
        </w:tabs>
        <w:spacing w:line="480" w:lineRule="auto"/>
        <w:ind w:firstLine="720"/>
        <w:jc w:val="both"/>
        <w:rPr>
          <w:rFonts w:ascii="Times New Roman" w:hAnsi="Times New Roman" w:cs="Times New Roman"/>
          <w:sz w:val="24"/>
          <w:szCs w:val="24"/>
        </w:rPr>
      </w:pPr>
    </w:p>
    <w:p w:rsidR="00666068" w:rsidRPr="00CD511F" w:rsidRDefault="00666068" w:rsidP="00DD24FB">
      <w:pPr>
        <w:spacing w:line="480" w:lineRule="auto"/>
        <w:jc w:val="center"/>
        <w:rPr>
          <w:rFonts w:ascii="Times New Roman" w:hAnsi="Times New Roman" w:cs="Times New Roman"/>
          <w:sz w:val="24"/>
          <w:szCs w:val="24"/>
        </w:rPr>
      </w:pPr>
    </w:p>
    <w:p w:rsidR="00CD511F" w:rsidRPr="00CD511F" w:rsidRDefault="005F59CA" w:rsidP="00A86165">
      <w:pPr>
        <w:spacing w:line="480" w:lineRule="auto"/>
        <w:jc w:val="center"/>
        <w:rPr>
          <w:rFonts w:ascii="Times New Roman" w:hAnsi="Times New Roman" w:cs="Times New Roman"/>
          <w:sz w:val="24"/>
          <w:szCs w:val="24"/>
        </w:rPr>
      </w:pPr>
      <w:r>
        <w:rPr>
          <w:rFonts w:ascii="Times New Roman" w:eastAsia="Times New Roman" w:hAnsi="Times New Roman" w:cs="Times New Roman"/>
          <w:bCs/>
          <w:color w:val="000000"/>
          <w:sz w:val="24"/>
          <w:szCs w:val="24"/>
        </w:rPr>
        <w:t>Phase 1 – Business Assessment</w:t>
      </w:r>
    </w:p>
    <w:p w:rsidR="00A86165" w:rsidRDefault="001D10BF" w:rsidP="00A86165">
      <w:pPr>
        <w:spacing w:line="480" w:lineRule="auto"/>
        <w:jc w:val="center"/>
        <w:rPr>
          <w:rFonts w:ascii="Times New Roman" w:hAnsi="Times New Roman" w:cs="Times New Roman"/>
          <w:sz w:val="24"/>
          <w:szCs w:val="24"/>
        </w:rPr>
      </w:pPr>
      <w:r>
        <w:rPr>
          <w:rFonts w:ascii="Times New Roman" w:hAnsi="Times New Roman" w:cs="Times New Roman"/>
          <w:sz w:val="24"/>
          <w:szCs w:val="24"/>
        </w:rPr>
        <w:t>HRM5</w:t>
      </w:r>
      <w:r w:rsidR="00CF0C52">
        <w:rPr>
          <w:rFonts w:ascii="Times New Roman" w:hAnsi="Times New Roman" w:cs="Times New Roman"/>
          <w:sz w:val="24"/>
          <w:szCs w:val="24"/>
        </w:rPr>
        <w:t>2</w:t>
      </w:r>
      <w:r>
        <w:rPr>
          <w:rFonts w:ascii="Times New Roman" w:hAnsi="Times New Roman" w:cs="Times New Roman"/>
          <w:sz w:val="24"/>
          <w:szCs w:val="24"/>
        </w:rPr>
        <w:t>0</w:t>
      </w:r>
      <w:r w:rsidR="00A86165">
        <w:rPr>
          <w:rFonts w:ascii="Times New Roman" w:hAnsi="Times New Roman" w:cs="Times New Roman"/>
          <w:sz w:val="24"/>
          <w:szCs w:val="24"/>
        </w:rPr>
        <w:t xml:space="preserve">, </w:t>
      </w:r>
      <w:bookmarkStart w:id="0" w:name="_GoBack"/>
      <w:bookmarkEnd w:id="0"/>
    </w:p>
    <w:p w:rsidR="00A86165" w:rsidRDefault="00CF0C52" w:rsidP="00A86165">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April</w:t>
      </w:r>
      <w:r w:rsidR="00093FD7">
        <w:rPr>
          <w:rFonts w:ascii="Times New Roman" w:hAnsi="Times New Roman" w:cs="Times New Roman"/>
          <w:sz w:val="24"/>
          <w:szCs w:val="24"/>
        </w:rPr>
        <w:t xml:space="preserve"> </w:t>
      </w:r>
      <w:r>
        <w:rPr>
          <w:rFonts w:ascii="Times New Roman" w:hAnsi="Times New Roman" w:cs="Times New Roman"/>
          <w:sz w:val="24"/>
          <w:szCs w:val="24"/>
        </w:rPr>
        <w:t>23</w:t>
      </w:r>
      <w:r w:rsidR="001D10BF">
        <w:rPr>
          <w:rFonts w:ascii="Times New Roman" w:hAnsi="Times New Roman" w:cs="Times New Roman"/>
          <w:sz w:val="24"/>
          <w:szCs w:val="24"/>
        </w:rPr>
        <w:t>, 2017</w:t>
      </w:r>
    </w:p>
    <w:p w:rsidR="0066500C" w:rsidRDefault="0066500C" w:rsidP="00DD24FB">
      <w:pPr>
        <w:spacing w:after="160" w:line="259" w:lineRule="auto"/>
        <w:jc w:val="center"/>
        <w:rPr>
          <w:rFonts w:ascii="Times New Roman" w:hAnsi="Times New Roman" w:cs="Times New Roman"/>
          <w:sz w:val="24"/>
          <w:szCs w:val="24"/>
        </w:rPr>
      </w:pPr>
    </w:p>
    <w:p w:rsidR="00AE1FB6" w:rsidRDefault="00AE1FB6" w:rsidP="00EB6BC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E6993" w:rsidRPr="009E5E20" w:rsidRDefault="009E6993" w:rsidP="009E6993">
      <w:pPr>
        <w:spacing w:line="480" w:lineRule="auto"/>
        <w:jc w:val="center"/>
        <w:rPr>
          <w:rFonts w:ascii="Times New Roman" w:hAnsi="Times New Roman"/>
          <w:b/>
          <w:sz w:val="24"/>
          <w:szCs w:val="24"/>
        </w:rPr>
      </w:pPr>
      <w:r w:rsidRPr="009E5E20">
        <w:rPr>
          <w:rFonts w:ascii="Times New Roman" w:hAnsi="Times New Roman"/>
          <w:b/>
          <w:sz w:val="24"/>
          <w:szCs w:val="24"/>
        </w:rPr>
        <w:lastRenderedPageBreak/>
        <w:t>Introduction</w:t>
      </w:r>
    </w:p>
    <w:p w:rsidR="00D15EE4" w:rsidRDefault="009E6993" w:rsidP="009E6993">
      <w:pPr>
        <w:spacing w:line="480" w:lineRule="auto"/>
        <w:ind w:firstLine="720"/>
        <w:rPr>
          <w:rFonts w:ascii="Times New Roman" w:hAnsi="Times New Roman"/>
          <w:sz w:val="24"/>
          <w:szCs w:val="24"/>
        </w:rPr>
      </w:pPr>
      <w:r>
        <w:rPr>
          <w:rFonts w:ascii="Times New Roman" w:hAnsi="Times New Roman"/>
          <w:sz w:val="24"/>
          <w:szCs w:val="24"/>
        </w:rPr>
        <w:t xml:space="preserve">The work of a </w:t>
      </w:r>
      <w:r w:rsidR="00D15EE4">
        <w:rPr>
          <w:rFonts w:ascii="Times New Roman" w:hAnsi="Times New Roman"/>
          <w:sz w:val="24"/>
          <w:szCs w:val="24"/>
        </w:rPr>
        <w:t>Human Resource Manager (HRM)</w:t>
      </w:r>
      <w:r>
        <w:rPr>
          <w:rFonts w:ascii="Times New Roman" w:hAnsi="Times New Roman"/>
          <w:sz w:val="24"/>
          <w:szCs w:val="24"/>
        </w:rPr>
        <w:t xml:space="preserve"> is to ensure that the organization is run effectively and to make sure that the needs of the employees are well taken care of. The current situation is hectic for the manager because managing ten different outlets at one given time is difficult. At the same time, the </w:t>
      </w:r>
      <w:r w:rsidR="00D15EE4">
        <w:rPr>
          <w:rFonts w:ascii="Times New Roman" w:hAnsi="Times New Roman"/>
          <w:sz w:val="24"/>
          <w:szCs w:val="24"/>
        </w:rPr>
        <w:t>HRM</w:t>
      </w:r>
      <w:r>
        <w:rPr>
          <w:rFonts w:ascii="Times New Roman" w:hAnsi="Times New Roman"/>
          <w:sz w:val="24"/>
          <w:szCs w:val="24"/>
        </w:rPr>
        <w:t xml:space="preserve"> lacks a system that can</w:t>
      </w:r>
      <w:r w:rsidR="00D15EE4">
        <w:rPr>
          <w:rFonts w:ascii="Times New Roman" w:hAnsi="Times New Roman"/>
          <w:sz w:val="24"/>
          <w:szCs w:val="24"/>
        </w:rPr>
        <w:t xml:space="preserve"> make work easier for him. The Human Resource Manager</w:t>
      </w:r>
      <w:r>
        <w:rPr>
          <w:rFonts w:ascii="Times New Roman" w:hAnsi="Times New Roman"/>
          <w:sz w:val="24"/>
          <w:szCs w:val="24"/>
        </w:rPr>
        <w:t xml:space="preserve"> is suffering in two diffe</w:t>
      </w:r>
      <w:r w:rsidR="00D15EE4">
        <w:rPr>
          <w:rFonts w:ascii="Times New Roman" w:hAnsi="Times New Roman"/>
          <w:sz w:val="24"/>
          <w:szCs w:val="24"/>
        </w:rPr>
        <w:t xml:space="preserve">rent ways. The first way is </w:t>
      </w:r>
      <w:r>
        <w:rPr>
          <w:rFonts w:ascii="Times New Roman" w:hAnsi="Times New Roman"/>
          <w:sz w:val="24"/>
          <w:szCs w:val="24"/>
        </w:rPr>
        <w:t xml:space="preserve"> he is incurring a lot of exp</w:t>
      </w:r>
      <w:r w:rsidR="00D15EE4">
        <w:rPr>
          <w:rFonts w:ascii="Times New Roman" w:hAnsi="Times New Roman"/>
          <w:sz w:val="24"/>
          <w:szCs w:val="24"/>
        </w:rPr>
        <w:t>enses and the second way is</w:t>
      </w:r>
      <w:r>
        <w:rPr>
          <w:rFonts w:ascii="Times New Roman" w:hAnsi="Times New Roman"/>
          <w:sz w:val="24"/>
          <w:szCs w:val="24"/>
        </w:rPr>
        <w:t xml:space="preserve"> he is wastin</w:t>
      </w:r>
      <w:r w:rsidR="00D15EE4">
        <w:rPr>
          <w:rFonts w:ascii="Times New Roman" w:hAnsi="Times New Roman"/>
          <w:sz w:val="24"/>
          <w:szCs w:val="24"/>
        </w:rPr>
        <w:t>g a lot of time by traveling from one</w:t>
      </w:r>
      <w:r>
        <w:rPr>
          <w:rFonts w:ascii="Times New Roman" w:hAnsi="Times New Roman"/>
          <w:sz w:val="24"/>
          <w:szCs w:val="24"/>
        </w:rPr>
        <w:t xml:space="preserve"> shop to another. </w:t>
      </w:r>
    </w:p>
    <w:p w:rsidR="009E6993" w:rsidRDefault="009E6993" w:rsidP="009E6993">
      <w:pPr>
        <w:spacing w:line="480" w:lineRule="auto"/>
        <w:ind w:firstLine="720"/>
        <w:rPr>
          <w:rFonts w:ascii="Times New Roman" w:hAnsi="Times New Roman"/>
          <w:sz w:val="24"/>
          <w:szCs w:val="24"/>
        </w:rPr>
      </w:pPr>
      <w:r>
        <w:rPr>
          <w:rFonts w:ascii="Times New Roman" w:hAnsi="Times New Roman"/>
          <w:sz w:val="24"/>
          <w:szCs w:val="24"/>
        </w:rPr>
        <w:t>The current situation has the ability to affect the operations of the stores in different ways. Employees who are lazy might</w:t>
      </w:r>
      <w:r w:rsidR="00D15EE4">
        <w:rPr>
          <w:rFonts w:ascii="Times New Roman" w:hAnsi="Times New Roman"/>
          <w:sz w:val="24"/>
          <w:szCs w:val="24"/>
        </w:rPr>
        <w:t xml:space="preserve"> take advantage of the fact a store has no HRM </w:t>
      </w:r>
      <w:r>
        <w:rPr>
          <w:rFonts w:ascii="Times New Roman" w:hAnsi="Times New Roman"/>
          <w:sz w:val="24"/>
          <w:szCs w:val="24"/>
        </w:rPr>
        <w:t xml:space="preserve">and be </w:t>
      </w:r>
      <w:r w:rsidR="00D15EE4">
        <w:rPr>
          <w:rFonts w:ascii="Times New Roman" w:hAnsi="Times New Roman"/>
          <w:sz w:val="24"/>
          <w:szCs w:val="24"/>
        </w:rPr>
        <w:t>averse to performing at their full potential</w:t>
      </w:r>
      <w:r>
        <w:rPr>
          <w:rFonts w:ascii="Times New Roman" w:hAnsi="Times New Roman"/>
          <w:sz w:val="24"/>
          <w:szCs w:val="24"/>
        </w:rPr>
        <w:t>. On the other hand, it might be difficult for the stores to have the best employees w</w:t>
      </w:r>
      <w:r w:rsidR="00D15EE4">
        <w:rPr>
          <w:rFonts w:ascii="Times New Roman" w:hAnsi="Times New Roman"/>
          <w:sz w:val="24"/>
          <w:szCs w:val="24"/>
        </w:rPr>
        <w:t>hen they need them because the Human Resource Manager</w:t>
      </w:r>
      <w:r>
        <w:rPr>
          <w:rFonts w:ascii="Times New Roman" w:hAnsi="Times New Roman"/>
          <w:sz w:val="24"/>
          <w:szCs w:val="24"/>
        </w:rPr>
        <w:t xml:space="preserve"> might be held up in another store thus having no time to come and recruit new employees (</w:t>
      </w:r>
      <w:r w:rsidRPr="009E5E20">
        <w:rPr>
          <w:rFonts w:ascii="Times New Roman" w:hAnsi="Times New Roman"/>
          <w:sz w:val="24"/>
          <w:szCs w:val="24"/>
        </w:rPr>
        <w:t>Tursunbayeva</w:t>
      </w:r>
      <w:r>
        <w:rPr>
          <w:rFonts w:ascii="Times New Roman" w:hAnsi="Times New Roman"/>
          <w:sz w:val="24"/>
          <w:szCs w:val="24"/>
        </w:rPr>
        <w:t xml:space="preserve"> et al. 2016). The stores are missing out in tapping into the benefits of the Human Resource Information Systems. The system makes it easy for the </w:t>
      </w:r>
      <w:r w:rsidR="00D15EE4">
        <w:rPr>
          <w:rFonts w:ascii="Times New Roman" w:hAnsi="Times New Roman"/>
          <w:sz w:val="24"/>
          <w:szCs w:val="24"/>
        </w:rPr>
        <w:t>HRM</w:t>
      </w:r>
      <w:r>
        <w:rPr>
          <w:rFonts w:ascii="Times New Roman" w:hAnsi="Times New Roman"/>
          <w:sz w:val="24"/>
          <w:szCs w:val="24"/>
        </w:rPr>
        <w:t xml:space="preserve"> to operate from one point and accomplish all that he needs in a very short period. </w:t>
      </w:r>
    </w:p>
    <w:p w:rsidR="009E6993" w:rsidRPr="009E5E20" w:rsidRDefault="003E2399" w:rsidP="009E6993">
      <w:pPr>
        <w:spacing w:line="480" w:lineRule="auto"/>
        <w:jc w:val="center"/>
        <w:rPr>
          <w:rFonts w:ascii="Times New Roman" w:hAnsi="Times New Roman"/>
          <w:b/>
          <w:sz w:val="24"/>
          <w:szCs w:val="24"/>
        </w:rPr>
      </w:pPr>
      <w:r>
        <w:rPr>
          <w:rFonts w:ascii="Times New Roman" w:hAnsi="Times New Roman"/>
          <w:b/>
          <w:sz w:val="24"/>
          <w:szCs w:val="24"/>
        </w:rPr>
        <w:t>Business A</w:t>
      </w:r>
      <w:r w:rsidR="009E6993" w:rsidRPr="009E5E20">
        <w:rPr>
          <w:rFonts w:ascii="Times New Roman" w:hAnsi="Times New Roman"/>
          <w:b/>
          <w:sz w:val="24"/>
          <w:szCs w:val="24"/>
        </w:rPr>
        <w:t>ssessment</w:t>
      </w:r>
    </w:p>
    <w:p w:rsidR="009E6993" w:rsidRDefault="009E6993" w:rsidP="009E6993">
      <w:pPr>
        <w:spacing w:line="480" w:lineRule="auto"/>
        <w:ind w:firstLine="720"/>
        <w:rPr>
          <w:rFonts w:ascii="Times New Roman" w:hAnsi="Times New Roman"/>
          <w:sz w:val="24"/>
          <w:szCs w:val="24"/>
        </w:rPr>
      </w:pPr>
      <w:r>
        <w:rPr>
          <w:rFonts w:ascii="Times New Roman" w:hAnsi="Times New Roman"/>
          <w:sz w:val="24"/>
          <w:szCs w:val="24"/>
        </w:rPr>
        <w:t xml:space="preserve">In any given organization, there must be set rules and regulations. The regulations are meant to </w:t>
      </w:r>
      <w:r w:rsidR="00D15EE4">
        <w:rPr>
          <w:rFonts w:ascii="Times New Roman" w:hAnsi="Times New Roman"/>
          <w:sz w:val="24"/>
          <w:szCs w:val="24"/>
        </w:rPr>
        <w:t>be followed to the letter. The Human Resource D</w:t>
      </w:r>
      <w:r>
        <w:rPr>
          <w:rFonts w:ascii="Times New Roman" w:hAnsi="Times New Roman"/>
          <w:sz w:val="24"/>
          <w:szCs w:val="24"/>
        </w:rPr>
        <w:t xml:space="preserve">epartment comes in to make sure that each and every rule is followed by the employees and at the same time, the needs of the employees are met. The grocery organization has more than ten stores with a total number of four hundred and forty employees. That simply means that each and every store has </w:t>
      </w:r>
      <w:r>
        <w:rPr>
          <w:rFonts w:ascii="Times New Roman" w:hAnsi="Times New Roman"/>
          <w:sz w:val="24"/>
          <w:szCs w:val="24"/>
        </w:rPr>
        <w:lastRenderedPageBreak/>
        <w:t xml:space="preserve">approximately forty-four employees. Managing forty-four employees is not easy; however, if the person doing it is not physically present, it might be harder to manage the employees (Saraswat et al. 2015). The </w:t>
      </w:r>
      <w:r w:rsidR="00D15EE4">
        <w:rPr>
          <w:rFonts w:ascii="Times New Roman" w:hAnsi="Times New Roman"/>
          <w:sz w:val="24"/>
          <w:szCs w:val="24"/>
        </w:rPr>
        <w:t>Human Resource Manager</w:t>
      </w:r>
      <w:r>
        <w:rPr>
          <w:rFonts w:ascii="Times New Roman" w:hAnsi="Times New Roman"/>
          <w:sz w:val="24"/>
          <w:szCs w:val="24"/>
        </w:rPr>
        <w:t xml:space="preserve"> takes care of recruiting, hiring, and processing the payrolls. Putting into consideration that he has more than ten different stores to attend to, it is difficult to balance the task and make sure that each and every store is served effectively. Therefore, the </w:t>
      </w:r>
      <w:r w:rsidR="00D15EE4">
        <w:rPr>
          <w:rFonts w:ascii="Times New Roman" w:hAnsi="Times New Roman"/>
          <w:sz w:val="24"/>
          <w:szCs w:val="24"/>
        </w:rPr>
        <w:t>HRM</w:t>
      </w:r>
      <w:r>
        <w:rPr>
          <w:rFonts w:ascii="Times New Roman" w:hAnsi="Times New Roman"/>
          <w:sz w:val="24"/>
          <w:szCs w:val="24"/>
        </w:rPr>
        <w:t xml:space="preserve"> ought to have measures in place that will help in reducing the workload. </w:t>
      </w:r>
    </w:p>
    <w:p w:rsidR="009E6993" w:rsidRPr="009E5E20" w:rsidRDefault="003E2399" w:rsidP="009E6993">
      <w:pPr>
        <w:spacing w:line="480" w:lineRule="auto"/>
        <w:jc w:val="center"/>
        <w:rPr>
          <w:rFonts w:ascii="Times New Roman" w:hAnsi="Times New Roman"/>
          <w:b/>
          <w:sz w:val="24"/>
          <w:szCs w:val="24"/>
        </w:rPr>
      </w:pPr>
      <w:r>
        <w:rPr>
          <w:rFonts w:ascii="Times New Roman" w:hAnsi="Times New Roman"/>
          <w:b/>
          <w:sz w:val="24"/>
          <w:szCs w:val="24"/>
        </w:rPr>
        <w:t>Identifiable I</w:t>
      </w:r>
      <w:r w:rsidR="009E6993" w:rsidRPr="009E5E20">
        <w:rPr>
          <w:rFonts w:ascii="Times New Roman" w:hAnsi="Times New Roman"/>
          <w:b/>
          <w:sz w:val="24"/>
          <w:szCs w:val="24"/>
        </w:rPr>
        <w:t>ssues</w:t>
      </w:r>
    </w:p>
    <w:p w:rsidR="009E6993" w:rsidRDefault="009E6993" w:rsidP="009E6993">
      <w:pPr>
        <w:numPr>
          <w:ilvl w:val="0"/>
          <w:numId w:val="38"/>
        </w:numPr>
        <w:spacing w:line="480" w:lineRule="auto"/>
        <w:rPr>
          <w:rFonts w:ascii="Times New Roman" w:hAnsi="Times New Roman"/>
          <w:sz w:val="24"/>
          <w:szCs w:val="24"/>
        </w:rPr>
      </w:pPr>
      <w:r>
        <w:rPr>
          <w:rFonts w:ascii="Times New Roman" w:hAnsi="Times New Roman"/>
          <w:sz w:val="24"/>
          <w:szCs w:val="24"/>
        </w:rPr>
        <w:t>Recruiting</w:t>
      </w:r>
    </w:p>
    <w:p w:rsidR="009E6993" w:rsidRDefault="009E6993" w:rsidP="009E6993">
      <w:pPr>
        <w:numPr>
          <w:ilvl w:val="0"/>
          <w:numId w:val="38"/>
        </w:numPr>
        <w:spacing w:line="480" w:lineRule="auto"/>
        <w:rPr>
          <w:rFonts w:ascii="Times New Roman" w:hAnsi="Times New Roman"/>
          <w:sz w:val="24"/>
          <w:szCs w:val="24"/>
        </w:rPr>
      </w:pPr>
      <w:r>
        <w:rPr>
          <w:rFonts w:ascii="Times New Roman" w:hAnsi="Times New Roman"/>
          <w:sz w:val="24"/>
          <w:szCs w:val="24"/>
        </w:rPr>
        <w:t xml:space="preserve">Hiring </w:t>
      </w:r>
    </w:p>
    <w:p w:rsidR="009E6993" w:rsidRDefault="009E6993" w:rsidP="009E6993">
      <w:pPr>
        <w:numPr>
          <w:ilvl w:val="0"/>
          <w:numId w:val="38"/>
        </w:numPr>
        <w:spacing w:line="480" w:lineRule="auto"/>
        <w:rPr>
          <w:rFonts w:ascii="Times New Roman" w:hAnsi="Times New Roman"/>
          <w:sz w:val="24"/>
          <w:szCs w:val="24"/>
        </w:rPr>
      </w:pPr>
      <w:r>
        <w:rPr>
          <w:rFonts w:ascii="Times New Roman" w:hAnsi="Times New Roman"/>
          <w:sz w:val="24"/>
          <w:szCs w:val="24"/>
        </w:rPr>
        <w:t xml:space="preserve">Answering questions </w:t>
      </w:r>
    </w:p>
    <w:p w:rsidR="009E6993" w:rsidRDefault="009E6993" w:rsidP="009E6993">
      <w:pPr>
        <w:spacing w:line="480" w:lineRule="auto"/>
        <w:ind w:firstLine="720"/>
        <w:rPr>
          <w:rFonts w:ascii="Times New Roman" w:hAnsi="Times New Roman"/>
          <w:sz w:val="24"/>
          <w:szCs w:val="24"/>
        </w:rPr>
      </w:pPr>
      <w:r>
        <w:rPr>
          <w:rFonts w:ascii="Times New Roman" w:hAnsi="Times New Roman"/>
          <w:sz w:val="24"/>
          <w:szCs w:val="24"/>
        </w:rPr>
        <w:t xml:space="preserve">The issue that will be focused on the proposal is recruiting. There is an HRIS software that enables the </w:t>
      </w:r>
      <w:r w:rsidR="00D15EE4">
        <w:rPr>
          <w:rFonts w:ascii="Times New Roman" w:hAnsi="Times New Roman"/>
          <w:sz w:val="24"/>
          <w:szCs w:val="24"/>
        </w:rPr>
        <w:t>Human Resource Manager</w:t>
      </w:r>
      <w:r>
        <w:rPr>
          <w:rFonts w:ascii="Times New Roman" w:hAnsi="Times New Roman"/>
          <w:sz w:val="24"/>
          <w:szCs w:val="24"/>
        </w:rPr>
        <w:t xml:space="preserve"> or department to operate from one point (Beadles et al. 2015). The system is technologically enabled, and the information from different stores can be </w:t>
      </w:r>
      <w:r w:rsidR="00D15EE4">
        <w:rPr>
          <w:rFonts w:ascii="Times New Roman" w:hAnsi="Times New Roman"/>
          <w:sz w:val="24"/>
          <w:szCs w:val="24"/>
        </w:rPr>
        <w:t>collected and submitted to the Human Resource D</w:t>
      </w:r>
      <w:r>
        <w:rPr>
          <w:rFonts w:ascii="Times New Roman" w:hAnsi="Times New Roman"/>
          <w:sz w:val="24"/>
          <w:szCs w:val="24"/>
        </w:rPr>
        <w:t xml:space="preserve">epartment or manager without the manager having to </w:t>
      </w:r>
      <w:r w:rsidR="008F70B9">
        <w:rPr>
          <w:rFonts w:ascii="Times New Roman" w:hAnsi="Times New Roman"/>
          <w:sz w:val="24"/>
          <w:szCs w:val="24"/>
        </w:rPr>
        <w:t>physically visit</w:t>
      </w:r>
      <w:r>
        <w:rPr>
          <w:rFonts w:ascii="Times New Roman" w:hAnsi="Times New Roman"/>
          <w:sz w:val="24"/>
          <w:szCs w:val="24"/>
        </w:rPr>
        <w:t xml:space="preserve"> every store. Recruiting is one of the sensitive tasks, and sometimes it cannot be kept pending because it might affect the operations of an organization. Therefore, the issue needs to be prioritized. </w:t>
      </w:r>
    </w:p>
    <w:p w:rsidR="009E6993" w:rsidRPr="009E5E20" w:rsidRDefault="009E6993" w:rsidP="009E6993">
      <w:pPr>
        <w:spacing w:line="480" w:lineRule="auto"/>
        <w:jc w:val="center"/>
        <w:rPr>
          <w:rFonts w:ascii="Times New Roman" w:hAnsi="Times New Roman"/>
          <w:b/>
          <w:sz w:val="24"/>
          <w:szCs w:val="24"/>
        </w:rPr>
      </w:pPr>
      <w:r w:rsidRPr="009E5E20">
        <w:rPr>
          <w:rFonts w:ascii="Times New Roman" w:hAnsi="Times New Roman"/>
          <w:b/>
          <w:sz w:val="24"/>
          <w:szCs w:val="24"/>
        </w:rPr>
        <w:t>Conclusion</w:t>
      </w:r>
    </w:p>
    <w:p w:rsidR="009E6993" w:rsidRDefault="009E6993" w:rsidP="009E6993">
      <w:pPr>
        <w:spacing w:line="480" w:lineRule="auto"/>
        <w:ind w:firstLine="720"/>
        <w:rPr>
          <w:rFonts w:ascii="Times New Roman" w:hAnsi="Times New Roman"/>
          <w:sz w:val="24"/>
          <w:szCs w:val="24"/>
        </w:rPr>
      </w:pPr>
      <w:r>
        <w:rPr>
          <w:rFonts w:ascii="Times New Roman" w:hAnsi="Times New Roman"/>
          <w:sz w:val="24"/>
          <w:szCs w:val="24"/>
        </w:rPr>
        <w:t xml:space="preserve">The </w:t>
      </w:r>
      <w:r w:rsidR="00D15EE4">
        <w:rPr>
          <w:rFonts w:ascii="Times New Roman" w:hAnsi="Times New Roman"/>
          <w:sz w:val="24"/>
          <w:szCs w:val="24"/>
        </w:rPr>
        <w:t>Human Resource Manager</w:t>
      </w:r>
      <w:r>
        <w:rPr>
          <w:rFonts w:ascii="Times New Roman" w:hAnsi="Times New Roman"/>
          <w:sz w:val="24"/>
          <w:szCs w:val="24"/>
        </w:rPr>
        <w:t xml:space="preserve"> will benefit in different ways if he chooses to adopt the HRIS. The first benefit will be saving the cost of travel. The second benefit will be increasing </w:t>
      </w:r>
      <w:r>
        <w:rPr>
          <w:rFonts w:ascii="Times New Roman" w:hAnsi="Times New Roman"/>
          <w:sz w:val="24"/>
          <w:szCs w:val="24"/>
        </w:rPr>
        <w:lastRenderedPageBreak/>
        <w:t xml:space="preserve">efficiency and productivity. This is because his physical presence in the store will not be needed for the store to recruit competitive employees. The third benefit will be improving efficiency at the stores. HRIS are efficient and therefore using them will be taking the level of efficiency in the organization to a higher level. </w:t>
      </w:r>
    </w:p>
    <w:p w:rsidR="004C35C9" w:rsidRPr="00771A17" w:rsidRDefault="004C35C9" w:rsidP="004C35C9">
      <w:pPr>
        <w:spacing w:after="160" w:line="259" w:lineRule="auto"/>
        <w:rPr>
          <w:rFonts w:ascii="Times New Roman" w:hAnsi="Times New Roman" w:cs="Times New Roman"/>
          <w:sz w:val="24"/>
          <w:szCs w:val="24"/>
        </w:rPr>
      </w:pPr>
      <w:r w:rsidRPr="00771A17">
        <w:rPr>
          <w:rFonts w:ascii="Times New Roman" w:hAnsi="Times New Roman" w:cs="Times New Roman"/>
          <w:sz w:val="24"/>
          <w:szCs w:val="24"/>
        </w:rPr>
        <w:br w:type="page"/>
      </w:r>
    </w:p>
    <w:p w:rsidR="00CD511F" w:rsidRPr="00771A17" w:rsidRDefault="00CD511F" w:rsidP="004C35C9">
      <w:pPr>
        <w:spacing w:after="160" w:line="259" w:lineRule="auto"/>
        <w:rPr>
          <w:rFonts w:ascii="Times New Roman" w:hAnsi="Times New Roman" w:cs="Times New Roman"/>
          <w:b/>
          <w:sz w:val="24"/>
          <w:szCs w:val="24"/>
        </w:rPr>
      </w:pPr>
      <w:r w:rsidRPr="00771A17">
        <w:rPr>
          <w:rFonts w:ascii="Times New Roman" w:hAnsi="Times New Roman" w:cs="Times New Roman"/>
          <w:b/>
          <w:sz w:val="24"/>
          <w:szCs w:val="24"/>
        </w:rPr>
        <w:lastRenderedPageBreak/>
        <w:t>References</w:t>
      </w:r>
    </w:p>
    <w:p w:rsidR="009E6993" w:rsidRDefault="009E6993" w:rsidP="009E6993">
      <w:pPr>
        <w:spacing w:line="480" w:lineRule="auto"/>
        <w:rPr>
          <w:rFonts w:ascii="Times New Roman" w:hAnsi="Times New Roman"/>
          <w:sz w:val="24"/>
          <w:szCs w:val="24"/>
        </w:rPr>
      </w:pPr>
      <w:r w:rsidRPr="009E5E20">
        <w:rPr>
          <w:rFonts w:ascii="Times New Roman" w:hAnsi="Times New Roman"/>
          <w:sz w:val="24"/>
          <w:szCs w:val="24"/>
        </w:rPr>
        <w:t>Beadles, I. I., Aston, N., Lowery, C. M., &amp; Johns, K. (2015</w:t>
      </w:r>
      <w:r>
        <w:rPr>
          <w:rFonts w:ascii="Times New Roman" w:hAnsi="Times New Roman"/>
          <w:sz w:val="24"/>
          <w:szCs w:val="24"/>
        </w:rPr>
        <w:t>). The impact of human resource</w:t>
      </w:r>
      <w:r>
        <w:rPr>
          <w:rFonts w:ascii="Times New Roman" w:hAnsi="Times New Roman"/>
          <w:sz w:val="24"/>
          <w:szCs w:val="24"/>
        </w:rPr>
        <w:tab/>
      </w:r>
      <w:r w:rsidRPr="009E5E20">
        <w:rPr>
          <w:rFonts w:ascii="Times New Roman" w:hAnsi="Times New Roman"/>
          <w:sz w:val="24"/>
          <w:szCs w:val="24"/>
        </w:rPr>
        <w:t xml:space="preserve">information systems: An exploratory study in the public sector. </w:t>
      </w:r>
      <w:r>
        <w:rPr>
          <w:rFonts w:ascii="Times New Roman" w:hAnsi="Times New Roman"/>
          <w:i/>
          <w:iCs/>
          <w:sz w:val="24"/>
          <w:szCs w:val="24"/>
        </w:rPr>
        <w:t>Communications of the</w:t>
      </w:r>
      <w:r>
        <w:rPr>
          <w:rFonts w:ascii="Times New Roman" w:hAnsi="Times New Roman"/>
          <w:i/>
          <w:iCs/>
          <w:sz w:val="24"/>
          <w:szCs w:val="24"/>
        </w:rPr>
        <w:tab/>
      </w:r>
      <w:r w:rsidRPr="009E5E20">
        <w:rPr>
          <w:rFonts w:ascii="Times New Roman" w:hAnsi="Times New Roman"/>
          <w:i/>
          <w:iCs/>
          <w:sz w:val="24"/>
          <w:szCs w:val="24"/>
        </w:rPr>
        <w:t>IIMA</w:t>
      </w:r>
      <w:r w:rsidRPr="009E5E20">
        <w:rPr>
          <w:rFonts w:ascii="Times New Roman" w:hAnsi="Times New Roman"/>
          <w:sz w:val="24"/>
          <w:szCs w:val="24"/>
        </w:rPr>
        <w:t xml:space="preserve">, </w:t>
      </w:r>
      <w:r w:rsidRPr="009E5E20">
        <w:rPr>
          <w:rFonts w:ascii="Times New Roman" w:hAnsi="Times New Roman"/>
          <w:i/>
          <w:iCs/>
          <w:sz w:val="24"/>
          <w:szCs w:val="24"/>
        </w:rPr>
        <w:t>5</w:t>
      </w:r>
      <w:r w:rsidRPr="009E5E20">
        <w:rPr>
          <w:rFonts w:ascii="Times New Roman" w:hAnsi="Times New Roman"/>
          <w:sz w:val="24"/>
          <w:szCs w:val="24"/>
        </w:rPr>
        <w:t>(4), 6.</w:t>
      </w:r>
    </w:p>
    <w:p w:rsidR="009E6993" w:rsidRPr="009E5E20" w:rsidRDefault="009E6993" w:rsidP="009E6993">
      <w:pPr>
        <w:spacing w:line="480" w:lineRule="auto"/>
        <w:rPr>
          <w:rFonts w:ascii="Times New Roman" w:hAnsi="Times New Roman"/>
          <w:sz w:val="24"/>
          <w:szCs w:val="24"/>
        </w:rPr>
      </w:pPr>
      <w:r w:rsidRPr="009E5E20">
        <w:rPr>
          <w:rFonts w:ascii="Times New Roman" w:hAnsi="Times New Roman"/>
          <w:sz w:val="24"/>
          <w:szCs w:val="24"/>
        </w:rPr>
        <w:t>Saraswat, B. P., Bhatnagar, S., &amp; Raina, A. K. (2015). A Com</w:t>
      </w:r>
      <w:r>
        <w:rPr>
          <w:rFonts w:ascii="Times New Roman" w:hAnsi="Times New Roman"/>
          <w:sz w:val="24"/>
          <w:szCs w:val="24"/>
        </w:rPr>
        <w:t>parative Study of HRIS in Small</w:t>
      </w:r>
      <w:r>
        <w:rPr>
          <w:rFonts w:ascii="Times New Roman" w:hAnsi="Times New Roman"/>
          <w:sz w:val="24"/>
          <w:szCs w:val="24"/>
        </w:rPr>
        <w:tab/>
      </w:r>
      <w:r w:rsidRPr="009E5E20">
        <w:rPr>
          <w:rFonts w:ascii="Times New Roman" w:hAnsi="Times New Roman"/>
          <w:sz w:val="24"/>
          <w:szCs w:val="24"/>
        </w:rPr>
        <w:t>and Large Enterprises.</w:t>
      </w:r>
    </w:p>
    <w:p w:rsidR="009E6993" w:rsidRDefault="009E6993" w:rsidP="009E6993">
      <w:pPr>
        <w:spacing w:line="480" w:lineRule="auto"/>
        <w:rPr>
          <w:rFonts w:ascii="Times New Roman" w:hAnsi="Times New Roman"/>
          <w:sz w:val="24"/>
          <w:szCs w:val="24"/>
        </w:rPr>
      </w:pPr>
      <w:r w:rsidRPr="009E5E20">
        <w:rPr>
          <w:rFonts w:ascii="Times New Roman" w:hAnsi="Times New Roman"/>
          <w:sz w:val="24"/>
          <w:szCs w:val="24"/>
        </w:rPr>
        <w:t xml:space="preserve">Tursunbayeva, A., Pagliari, C., Bunduchi, R., &amp; Franco, </w:t>
      </w:r>
      <w:r>
        <w:rPr>
          <w:rFonts w:ascii="Times New Roman" w:hAnsi="Times New Roman"/>
          <w:sz w:val="24"/>
          <w:szCs w:val="24"/>
        </w:rPr>
        <w:t>M. (2016). What does it take to</w:t>
      </w:r>
      <w:r>
        <w:rPr>
          <w:rFonts w:ascii="Times New Roman" w:hAnsi="Times New Roman"/>
          <w:sz w:val="24"/>
          <w:szCs w:val="24"/>
        </w:rPr>
        <w:tab/>
      </w:r>
      <w:r w:rsidRPr="009E5E20">
        <w:rPr>
          <w:rFonts w:ascii="Times New Roman" w:hAnsi="Times New Roman"/>
          <w:sz w:val="24"/>
          <w:szCs w:val="24"/>
        </w:rPr>
        <w:t>implement Human Resource Information System (HRIS) at</w:t>
      </w:r>
      <w:r>
        <w:rPr>
          <w:rFonts w:ascii="Times New Roman" w:hAnsi="Times New Roman"/>
          <w:sz w:val="24"/>
          <w:szCs w:val="24"/>
        </w:rPr>
        <w:t xml:space="preserve"> scale? Analysis of the</w:t>
      </w:r>
      <w:r>
        <w:rPr>
          <w:rFonts w:ascii="Times New Roman" w:hAnsi="Times New Roman"/>
          <w:sz w:val="24"/>
          <w:szCs w:val="24"/>
        </w:rPr>
        <w:tab/>
      </w:r>
      <w:r w:rsidRPr="009E5E20">
        <w:rPr>
          <w:rFonts w:ascii="Times New Roman" w:hAnsi="Times New Roman"/>
          <w:sz w:val="24"/>
          <w:szCs w:val="24"/>
        </w:rPr>
        <w:t>Expected Benefits and Actual Outcomes1.</w:t>
      </w:r>
    </w:p>
    <w:p w:rsidR="004C35C9" w:rsidRPr="00771A17" w:rsidRDefault="004C35C9" w:rsidP="004C35C9">
      <w:pPr>
        <w:spacing w:after="160" w:line="259" w:lineRule="auto"/>
        <w:rPr>
          <w:rFonts w:ascii="Times New Roman" w:hAnsi="Times New Roman" w:cs="Times New Roman"/>
          <w:sz w:val="24"/>
          <w:szCs w:val="24"/>
        </w:rPr>
      </w:pPr>
    </w:p>
    <w:sectPr w:rsidR="004C35C9" w:rsidRPr="00771A17" w:rsidSect="001D10BF">
      <w:head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002" w:rsidRDefault="00700002" w:rsidP="00AE1FB6">
      <w:pPr>
        <w:spacing w:after="0" w:line="240" w:lineRule="auto"/>
      </w:pPr>
      <w:r>
        <w:separator/>
      </w:r>
    </w:p>
  </w:endnote>
  <w:endnote w:type="continuationSeparator" w:id="0">
    <w:p w:rsidR="00700002" w:rsidRDefault="00700002" w:rsidP="00AE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BB" w:rsidRDefault="006D69BB">
    <w:pPr>
      <w:pStyle w:val="Footer"/>
      <w:jc w:val="center"/>
    </w:pPr>
  </w:p>
  <w:p w:rsidR="006D69BB" w:rsidRDefault="006D6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002" w:rsidRDefault="00700002" w:rsidP="00AE1FB6">
      <w:pPr>
        <w:spacing w:after="0" w:line="240" w:lineRule="auto"/>
      </w:pPr>
      <w:r>
        <w:separator/>
      </w:r>
    </w:p>
  </w:footnote>
  <w:footnote w:type="continuationSeparator" w:id="0">
    <w:p w:rsidR="00700002" w:rsidRDefault="00700002" w:rsidP="00AE1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BB" w:rsidRPr="001D10BF" w:rsidRDefault="009E6993" w:rsidP="001D10BF">
    <w:pPr>
      <w:spacing w:after="160" w:line="48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Business Assessment</w:t>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r>
    <w:r w:rsidR="006D69BB" w:rsidRPr="005F33D3">
      <w:rPr>
        <w:sz w:val="24"/>
        <w:szCs w:val="24"/>
      </w:rPr>
      <w:tab/>
    </w:r>
    <w:r w:rsidR="001D10BF">
      <w:tab/>
    </w:r>
    <w:r w:rsidR="001D10BF">
      <w:tab/>
    </w:r>
    <w:r w:rsidR="006D69BB">
      <w:tab/>
    </w:r>
    <w:sdt>
      <w:sdtPr>
        <w:id w:val="-1917085898"/>
        <w:docPartObj>
          <w:docPartGallery w:val="Page Numbers (Top of Page)"/>
          <w:docPartUnique/>
        </w:docPartObj>
      </w:sdtPr>
      <w:sdtEndPr>
        <w:rPr>
          <w:noProof/>
        </w:rPr>
      </w:sdtEndPr>
      <w:sdtContent>
        <w:r w:rsidR="00CD0413">
          <w:t xml:space="preserve">                    </w:t>
        </w:r>
        <w:r w:rsidR="006D69BB">
          <w:fldChar w:fldCharType="begin"/>
        </w:r>
        <w:r w:rsidR="006D69BB">
          <w:instrText xml:space="preserve"> PAGE   \* MERGEFORMAT </w:instrText>
        </w:r>
        <w:r w:rsidR="006D69BB">
          <w:fldChar w:fldCharType="separate"/>
        </w:r>
        <w:r w:rsidR="003B450A">
          <w:rPr>
            <w:noProof/>
          </w:rPr>
          <w:t>2</w:t>
        </w:r>
        <w:r w:rsidR="006D69BB">
          <w:rPr>
            <w:noProof/>
          </w:rPr>
          <w:fldChar w:fldCharType="end"/>
        </w:r>
      </w:sdtContent>
    </w:sdt>
  </w:p>
  <w:p w:rsidR="006D69BB" w:rsidRDefault="006D6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4345915"/>
      <w:docPartObj>
        <w:docPartGallery w:val="Page Numbers (Top of Page)"/>
        <w:docPartUnique/>
      </w:docPartObj>
    </w:sdtPr>
    <w:sdtEndPr/>
    <w:sdtContent>
      <w:p w:rsidR="006D69BB" w:rsidRPr="009803C0" w:rsidRDefault="005F59CA" w:rsidP="001D10BF">
        <w:pPr>
          <w:spacing w:after="160" w:line="48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Phase 1 – Business Assessment</w:t>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r>
        <w:r w:rsidR="00093FD7">
          <w:rPr>
            <w:rFonts w:ascii="Times New Roman" w:eastAsia="Times New Roman" w:hAnsi="Times New Roman" w:cs="Times New Roman"/>
            <w:b/>
            <w:bCs/>
            <w:color w:val="000000"/>
            <w:sz w:val="24"/>
            <w:szCs w:val="24"/>
          </w:rPr>
          <w:tab/>
          <w:t xml:space="preserve">   </w:t>
        </w:r>
        <w:r w:rsidR="006D69BB">
          <w:rPr>
            <w:rFonts w:ascii="Times New Roman" w:hAnsi="Times New Roman" w:cs="Times New Roman"/>
            <w:sz w:val="24"/>
            <w:szCs w:val="24"/>
          </w:rPr>
          <w:tab/>
        </w:r>
        <w:r w:rsidR="00CD0413">
          <w:rPr>
            <w:rFonts w:ascii="Times New Roman" w:hAnsi="Times New Roman" w:cs="Times New Roman"/>
            <w:sz w:val="24"/>
            <w:szCs w:val="24"/>
          </w:rPr>
          <w:tab/>
          <w:t xml:space="preserve">           </w:t>
        </w:r>
        <w:r w:rsidR="001D10BF">
          <w:rPr>
            <w:rFonts w:ascii="Times New Roman" w:hAnsi="Times New Roman" w:cs="Times New Roman"/>
            <w:sz w:val="24"/>
            <w:szCs w:val="24"/>
          </w:rPr>
          <w:tab/>
        </w:r>
        <w:r w:rsidR="001D10BF">
          <w:rPr>
            <w:rFonts w:ascii="Times New Roman" w:hAnsi="Times New Roman" w:cs="Times New Roman"/>
            <w:sz w:val="24"/>
            <w:szCs w:val="24"/>
          </w:rPr>
          <w:tab/>
        </w:r>
        <w:r w:rsidR="00CD0413">
          <w:rPr>
            <w:rFonts w:ascii="Times New Roman" w:hAnsi="Times New Roman" w:cs="Times New Roman"/>
            <w:sz w:val="24"/>
            <w:szCs w:val="24"/>
          </w:rPr>
          <w:t xml:space="preserve">             </w:t>
        </w:r>
        <w:r w:rsidR="006D69BB" w:rsidRPr="009803C0">
          <w:rPr>
            <w:rFonts w:ascii="Times New Roman" w:hAnsi="Times New Roman" w:cs="Times New Roman"/>
            <w:sz w:val="24"/>
            <w:szCs w:val="24"/>
          </w:rPr>
          <w:fldChar w:fldCharType="begin"/>
        </w:r>
        <w:r w:rsidR="006D69BB" w:rsidRPr="009803C0">
          <w:rPr>
            <w:rFonts w:ascii="Times New Roman" w:hAnsi="Times New Roman" w:cs="Times New Roman"/>
            <w:sz w:val="24"/>
            <w:szCs w:val="24"/>
          </w:rPr>
          <w:instrText xml:space="preserve"> PAGE   \* MERGEFORMAT </w:instrText>
        </w:r>
        <w:r w:rsidR="006D69BB" w:rsidRPr="009803C0">
          <w:rPr>
            <w:rFonts w:ascii="Times New Roman" w:hAnsi="Times New Roman" w:cs="Times New Roman"/>
            <w:sz w:val="24"/>
            <w:szCs w:val="24"/>
          </w:rPr>
          <w:fldChar w:fldCharType="separate"/>
        </w:r>
        <w:r w:rsidR="003B450A">
          <w:rPr>
            <w:rFonts w:ascii="Times New Roman" w:hAnsi="Times New Roman" w:cs="Times New Roman"/>
            <w:noProof/>
            <w:sz w:val="24"/>
            <w:szCs w:val="24"/>
          </w:rPr>
          <w:t>1</w:t>
        </w:r>
        <w:r w:rsidR="006D69BB" w:rsidRPr="009803C0">
          <w:rPr>
            <w:rFonts w:ascii="Times New Roman" w:hAnsi="Times New Roman" w:cs="Times New Roman"/>
            <w:noProof/>
            <w:sz w:val="24"/>
            <w:szCs w:val="24"/>
          </w:rPr>
          <w:fldChar w:fldCharType="end"/>
        </w:r>
      </w:p>
    </w:sdtContent>
  </w:sdt>
  <w:p w:rsidR="006D69BB" w:rsidRPr="009803C0" w:rsidRDefault="006D69B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A77"/>
    <w:multiLevelType w:val="hybridMultilevel"/>
    <w:tmpl w:val="D09A53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797975"/>
    <w:multiLevelType w:val="hybridMultilevel"/>
    <w:tmpl w:val="A4109AF0"/>
    <w:lvl w:ilvl="0" w:tplc="5BCAF1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558D0"/>
    <w:multiLevelType w:val="hybridMultilevel"/>
    <w:tmpl w:val="D1E6093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423318"/>
    <w:multiLevelType w:val="hybridMultilevel"/>
    <w:tmpl w:val="136A3F1E"/>
    <w:lvl w:ilvl="0" w:tplc="04090011">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9630F"/>
    <w:multiLevelType w:val="hybridMultilevel"/>
    <w:tmpl w:val="0EC6062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BD818D4"/>
    <w:multiLevelType w:val="hybridMultilevel"/>
    <w:tmpl w:val="C19E3AF6"/>
    <w:lvl w:ilvl="0" w:tplc="D6A63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E78A3"/>
    <w:multiLevelType w:val="multilevel"/>
    <w:tmpl w:val="A8BE1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16644C"/>
    <w:multiLevelType w:val="hybridMultilevel"/>
    <w:tmpl w:val="F6326CD8"/>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3AE3674"/>
    <w:multiLevelType w:val="hybridMultilevel"/>
    <w:tmpl w:val="3C38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8789A"/>
    <w:multiLevelType w:val="multilevel"/>
    <w:tmpl w:val="ED0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5F0CA0"/>
    <w:multiLevelType w:val="hybridMultilevel"/>
    <w:tmpl w:val="A4109AF0"/>
    <w:lvl w:ilvl="0" w:tplc="5BCAF1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906ED"/>
    <w:multiLevelType w:val="multilevel"/>
    <w:tmpl w:val="0414BF3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07106D"/>
    <w:multiLevelType w:val="hybridMultilevel"/>
    <w:tmpl w:val="B09CEF90"/>
    <w:lvl w:ilvl="0" w:tplc="133E85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6C2DF5"/>
    <w:multiLevelType w:val="hybridMultilevel"/>
    <w:tmpl w:val="83D06C20"/>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26862"/>
    <w:multiLevelType w:val="hybridMultilevel"/>
    <w:tmpl w:val="7F6E45C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36DF3F60"/>
    <w:multiLevelType w:val="multilevel"/>
    <w:tmpl w:val="6294295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274029"/>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A5C2C"/>
    <w:multiLevelType w:val="hybridMultilevel"/>
    <w:tmpl w:val="94422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050388"/>
    <w:multiLevelType w:val="hybridMultilevel"/>
    <w:tmpl w:val="0FB61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8420C9"/>
    <w:multiLevelType w:val="hybridMultilevel"/>
    <w:tmpl w:val="FCC8524A"/>
    <w:lvl w:ilvl="0" w:tplc="54D0079A">
      <w:start w:val="1"/>
      <w:numFmt w:val="decimal"/>
      <w:lvlText w:val="%1)"/>
      <w:lvlJc w:val="left"/>
      <w:pPr>
        <w:ind w:left="1080" w:hanging="720"/>
      </w:pPr>
      <w:rPr>
        <w:rFonts w:ascii="Times New Roman" w:eastAsiaTheme="minorHAnsi" w:hAnsi="Times New Roman" w:cstheme="minorBidi"/>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E7529"/>
    <w:multiLevelType w:val="multilevel"/>
    <w:tmpl w:val="F3F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9A279F"/>
    <w:multiLevelType w:val="hybridMultilevel"/>
    <w:tmpl w:val="762E28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F5A7FD0"/>
    <w:multiLevelType w:val="hybridMultilevel"/>
    <w:tmpl w:val="5B449E8E"/>
    <w:lvl w:ilvl="0" w:tplc="B9101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44321"/>
    <w:multiLevelType w:val="hybridMultilevel"/>
    <w:tmpl w:val="0890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A02E9"/>
    <w:multiLevelType w:val="multilevel"/>
    <w:tmpl w:val="C988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CB70C4"/>
    <w:multiLevelType w:val="multilevel"/>
    <w:tmpl w:val="E11E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0C4090"/>
    <w:multiLevelType w:val="hybridMultilevel"/>
    <w:tmpl w:val="1C02EE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0BF4DC2"/>
    <w:multiLevelType w:val="hybridMultilevel"/>
    <w:tmpl w:val="B37AF34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0D3523F"/>
    <w:multiLevelType w:val="hybridMultilevel"/>
    <w:tmpl w:val="EB5E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301C7"/>
    <w:multiLevelType w:val="hybridMultilevel"/>
    <w:tmpl w:val="8FA06D7E"/>
    <w:lvl w:ilvl="0" w:tplc="0584F4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4B40E3D"/>
    <w:multiLevelType w:val="hybridMultilevel"/>
    <w:tmpl w:val="D8BE9128"/>
    <w:lvl w:ilvl="0" w:tplc="B606825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B4A3F5E"/>
    <w:multiLevelType w:val="hybridMultilevel"/>
    <w:tmpl w:val="D6586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7246DE"/>
    <w:multiLevelType w:val="hybridMultilevel"/>
    <w:tmpl w:val="1264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CA7AD7"/>
    <w:multiLevelType w:val="hybridMultilevel"/>
    <w:tmpl w:val="A016E1C8"/>
    <w:lvl w:ilvl="0" w:tplc="D898FE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3905A8"/>
    <w:multiLevelType w:val="hybridMultilevel"/>
    <w:tmpl w:val="80465D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0E6026"/>
    <w:multiLevelType w:val="hybridMultilevel"/>
    <w:tmpl w:val="4AB42FD0"/>
    <w:lvl w:ilvl="0" w:tplc="C80609F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FA41E8"/>
    <w:multiLevelType w:val="hybridMultilevel"/>
    <w:tmpl w:val="886E762E"/>
    <w:lvl w:ilvl="0" w:tplc="80E8DD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D467E1"/>
    <w:multiLevelType w:val="hybridMultilevel"/>
    <w:tmpl w:val="DEC24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26"/>
  </w:num>
  <w:num w:numId="5">
    <w:abstractNumId w:val="28"/>
  </w:num>
  <w:num w:numId="6">
    <w:abstractNumId w:val="32"/>
  </w:num>
  <w:num w:numId="7">
    <w:abstractNumId w:val="11"/>
  </w:num>
  <w:num w:numId="8">
    <w:abstractNumId w:val="19"/>
  </w:num>
  <w:num w:numId="9">
    <w:abstractNumId w:val="3"/>
  </w:num>
  <w:num w:numId="10">
    <w:abstractNumId w:val="17"/>
  </w:num>
  <w:num w:numId="11">
    <w:abstractNumId w:val="12"/>
  </w:num>
  <w:num w:numId="12">
    <w:abstractNumId w:val="33"/>
  </w:num>
  <w:num w:numId="13">
    <w:abstractNumId w:val="36"/>
  </w:num>
  <w:num w:numId="14">
    <w:abstractNumId w:val="29"/>
  </w:num>
  <w:num w:numId="15">
    <w:abstractNumId w:val="23"/>
  </w:num>
  <w:num w:numId="16">
    <w:abstractNumId w:val="8"/>
  </w:num>
  <w:num w:numId="17">
    <w:abstractNumId w:val="22"/>
  </w:num>
  <w:num w:numId="18">
    <w:abstractNumId w:val="10"/>
  </w:num>
  <w:num w:numId="19">
    <w:abstractNumId w:val="1"/>
  </w:num>
  <w:num w:numId="20">
    <w:abstractNumId w:val="16"/>
  </w:num>
  <w:num w:numId="21">
    <w:abstractNumId w:val="18"/>
  </w:num>
  <w:num w:numId="22">
    <w:abstractNumId w:val="5"/>
  </w:num>
  <w:num w:numId="23">
    <w:abstractNumId w:val="13"/>
  </w:num>
  <w:num w:numId="24">
    <w:abstractNumId w:val="30"/>
  </w:num>
  <w:num w:numId="25">
    <w:abstractNumId w:val="31"/>
  </w:num>
  <w:num w:numId="26">
    <w:abstractNumId w:val="27"/>
  </w:num>
  <w:num w:numId="27">
    <w:abstractNumId w:val="7"/>
  </w:num>
  <w:num w:numId="28">
    <w:abstractNumId w:val="14"/>
  </w:num>
  <w:num w:numId="29">
    <w:abstractNumId w:val="4"/>
  </w:num>
  <w:num w:numId="30">
    <w:abstractNumId w:val="21"/>
  </w:num>
  <w:num w:numId="31">
    <w:abstractNumId w:val="35"/>
  </w:num>
  <w:num w:numId="32">
    <w:abstractNumId w:val="37"/>
  </w:num>
  <w:num w:numId="33">
    <w:abstractNumId w:val="20"/>
  </w:num>
  <w:num w:numId="34">
    <w:abstractNumId w:val="34"/>
  </w:num>
  <w:num w:numId="35">
    <w:abstractNumId w:val="6"/>
  </w:num>
  <w:num w:numId="36">
    <w:abstractNumId w:val="25"/>
  </w:num>
  <w:num w:numId="37">
    <w:abstractNumId w:val="2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B6"/>
    <w:rsid w:val="0001624B"/>
    <w:rsid w:val="000245F8"/>
    <w:rsid w:val="000254FA"/>
    <w:rsid w:val="00043813"/>
    <w:rsid w:val="00047077"/>
    <w:rsid w:val="000531EA"/>
    <w:rsid w:val="00062274"/>
    <w:rsid w:val="000703B6"/>
    <w:rsid w:val="00076B52"/>
    <w:rsid w:val="00093FD7"/>
    <w:rsid w:val="00096D1F"/>
    <w:rsid w:val="000A197D"/>
    <w:rsid w:val="000A3F27"/>
    <w:rsid w:val="000D1900"/>
    <w:rsid w:val="00107038"/>
    <w:rsid w:val="00112D50"/>
    <w:rsid w:val="00116DA8"/>
    <w:rsid w:val="00135777"/>
    <w:rsid w:val="00136BBF"/>
    <w:rsid w:val="00162FB3"/>
    <w:rsid w:val="0016709C"/>
    <w:rsid w:val="00176384"/>
    <w:rsid w:val="00183C78"/>
    <w:rsid w:val="001910F3"/>
    <w:rsid w:val="00192351"/>
    <w:rsid w:val="00195642"/>
    <w:rsid w:val="001B6528"/>
    <w:rsid w:val="001D10BF"/>
    <w:rsid w:val="001E4206"/>
    <w:rsid w:val="001F30EA"/>
    <w:rsid w:val="001F3449"/>
    <w:rsid w:val="00241DBF"/>
    <w:rsid w:val="00247451"/>
    <w:rsid w:val="002476DF"/>
    <w:rsid w:val="00250CAE"/>
    <w:rsid w:val="0027374B"/>
    <w:rsid w:val="00273DF6"/>
    <w:rsid w:val="0028362C"/>
    <w:rsid w:val="002945A3"/>
    <w:rsid w:val="002C752D"/>
    <w:rsid w:val="002D5D10"/>
    <w:rsid w:val="002F3542"/>
    <w:rsid w:val="002F3748"/>
    <w:rsid w:val="00314937"/>
    <w:rsid w:val="003153CE"/>
    <w:rsid w:val="003238BB"/>
    <w:rsid w:val="00334E63"/>
    <w:rsid w:val="00351012"/>
    <w:rsid w:val="003567F3"/>
    <w:rsid w:val="00357F10"/>
    <w:rsid w:val="00371FA1"/>
    <w:rsid w:val="00374A6D"/>
    <w:rsid w:val="00382FAA"/>
    <w:rsid w:val="003871FC"/>
    <w:rsid w:val="0039098E"/>
    <w:rsid w:val="003B2494"/>
    <w:rsid w:val="003B450A"/>
    <w:rsid w:val="003C69E1"/>
    <w:rsid w:val="003D2479"/>
    <w:rsid w:val="003D3E14"/>
    <w:rsid w:val="003E2399"/>
    <w:rsid w:val="003F785C"/>
    <w:rsid w:val="00404C2F"/>
    <w:rsid w:val="004077C8"/>
    <w:rsid w:val="00437DE8"/>
    <w:rsid w:val="0044144F"/>
    <w:rsid w:val="00442726"/>
    <w:rsid w:val="00453216"/>
    <w:rsid w:val="0045610B"/>
    <w:rsid w:val="004602ED"/>
    <w:rsid w:val="004645D4"/>
    <w:rsid w:val="00470E50"/>
    <w:rsid w:val="00481E85"/>
    <w:rsid w:val="00487951"/>
    <w:rsid w:val="0049225C"/>
    <w:rsid w:val="004A68F6"/>
    <w:rsid w:val="004B3405"/>
    <w:rsid w:val="004C35C9"/>
    <w:rsid w:val="004C3FC5"/>
    <w:rsid w:val="004C4D6B"/>
    <w:rsid w:val="004D19E9"/>
    <w:rsid w:val="004D386A"/>
    <w:rsid w:val="004E2867"/>
    <w:rsid w:val="004F485D"/>
    <w:rsid w:val="00511B7F"/>
    <w:rsid w:val="00550D88"/>
    <w:rsid w:val="00563844"/>
    <w:rsid w:val="00583D9C"/>
    <w:rsid w:val="00584F5E"/>
    <w:rsid w:val="00590F93"/>
    <w:rsid w:val="0059554E"/>
    <w:rsid w:val="005B018B"/>
    <w:rsid w:val="005B675A"/>
    <w:rsid w:val="005B6B88"/>
    <w:rsid w:val="005C76C6"/>
    <w:rsid w:val="005D064B"/>
    <w:rsid w:val="005E1688"/>
    <w:rsid w:val="005E1930"/>
    <w:rsid w:val="005F33D3"/>
    <w:rsid w:val="005F59CA"/>
    <w:rsid w:val="00604DF8"/>
    <w:rsid w:val="00615B45"/>
    <w:rsid w:val="00627B9A"/>
    <w:rsid w:val="0066500C"/>
    <w:rsid w:val="00666068"/>
    <w:rsid w:val="00666D4B"/>
    <w:rsid w:val="00683BAD"/>
    <w:rsid w:val="0069219B"/>
    <w:rsid w:val="00692B99"/>
    <w:rsid w:val="006A0D00"/>
    <w:rsid w:val="006A18CE"/>
    <w:rsid w:val="006C18FC"/>
    <w:rsid w:val="006D69BB"/>
    <w:rsid w:val="006E4C5E"/>
    <w:rsid w:val="006F5420"/>
    <w:rsid w:val="00700002"/>
    <w:rsid w:val="00702097"/>
    <w:rsid w:val="007036A4"/>
    <w:rsid w:val="00710C73"/>
    <w:rsid w:val="00712C6D"/>
    <w:rsid w:val="0072335C"/>
    <w:rsid w:val="00727FDD"/>
    <w:rsid w:val="0076511A"/>
    <w:rsid w:val="00767CFA"/>
    <w:rsid w:val="00771A17"/>
    <w:rsid w:val="00797019"/>
    <w:rsid w:val="007A4F49"/>
    <w:rsid w:val="007C000E"/>
    <w:rsid w:val="007D460F"/>
    <w:rsid w:val="007E5155"/>
    <w:rsid w:val="007F766A"/>
    <w:rsid w:val="00827051"/>
    <w:rsid w:val="00844492"/>
    <w:rsid w:val="00875947"/>
    <w:rsid w:val="008A6D7C"/>
    <w:rsid w:val="008B2318"/>
    <w:rsid w:val="008B7FAF"/>
    <w:rsid w:val="008D0640"/>
    <w:rsid w:val="008D36EA"/>
    <w:rsid w:val="008E1430"/>
    <w:rsid w:val="008E7EAE"/>
    <w:rsid w:val="008F053A"/>
    <w:rsid w:val="008F1ED2"/>
    <w:rsid w:val="008F70B9"/>
    <w:rsid w:val="009348A4"/>
    <w:rsid w:val="009803C0"/>
    <w:rsid w:val="00980484"/>
    <w:rsid w:val="00987DCA"/>
    <w:rsid w:val="00994361"/>
    <w:rsid w:val="009A0BDE"/>
    <w:rsid w:val="009A0F35"/>
    <w:rsid w:val="009A3B73"/>
    <w:rsid w:val="009B2068"/>
    <w:rsid w:val="009D4793"/>
    <w:rsid w:val="009E6993"/>
    <w:rsid w:val="009F0807"/>
    <w:rsid w:val="009F50D7"/>
    <w:rsid w:val="009F7111"/>
    <w:rsid w:val="00A03536"/>
    <w:rsid w:val="00A15BB7"/>
    <w:rsid w:val="00A22732"/>
    <w:rsid w:val="00A34064"/>
    <w:rsid w:val="00A5215E"/>
    <w:rsid w:val="00A5721F"/>
    <w:rsid w:val="00A82AEC"/>
    <w:rsid w:val="00A86165"/>
    <w:rsid w:val="00AA239B"/>
    <w:rsid w:val="00AB039E"/>
    <w:rsid w:val="00AC03E6"/>
    <w:rsid w:val="00AC5093"/>
    <w:rsid w:val="00AD0726"/>
    <w:rsid w:val="00AE1FB6"/>
    <w:rsid w:val="00AE328C"/>
    <w:rsid w:val="00AF24E0"/>
    <w:rsid w:val="00AF6148"/>
    <w:rsid w:val="00B0466F"/>
    <w:rsid w:val="00B05A8B"/>
    <w:rsid w:val="00B07F3D"/>
    <w:rsid w:val="00B228D0"/>
    <w:rsid w:val="00B47065"/>
    <w:rsid w:val="00B73018"/>
    <w:rsid w:val="00B85BAC"/>
    <w:rsid w:val="00B90387"/>
    <w:rsid w:val="00B9664B"/>
    <w:rsid w:val="00BB0A95"/>
    <w:rsid w:val="00BC40F8"/>
    <w:rsid w:val="00BC79C0"/>
    <w:rsid w:val="00BD6614"/>
    <w:rsid w:val="00C1329A"/>
    <w:rsid w:val="00C16428"/>
    <w:rsid w:val="00C26D80"/>
    <w:rsid w:val="00C31843"/>
    <w:rsid w:val="00C61CA1"/>
    <w:rsid w:val="00C71252"/>
    <w:rsid w:val="00C72EA3"/>
    <w:rsid w:val="00C85454"/>
    <w:rsid w:val="00C87E9A"/>
    <w:rsid w:val="00C92254"/>
    <w:rsid w:val="00CA0525"/>
    <w:rsid w:val="00CA1AB9"/>
    <w:rsid w:val="00CA6B82"/>
    <w:rsid w:val="00CD0413"/>
    <w:rsid w:val="00CD511F"/>
    <w:rsid w:val="00CF0C52"/>
    <w:rsid w:val="00CF1671"/>
    <w:rsid w:val="00CF48BC"/>
    <w:rsid w:val="00D058A8"/>
    <w:rsid w:val="00D1291D"/>
    <w:rsid w:val="00D15EE4"/>
    <w:rsid w:val="00D3792D"/>
    <w:rsid w:val="00D85F9A"/>
    <w:rsid w:val="00D946C9"/>
    <w:rsid w:val="00D94C67"/>
    <w:rsid w:val="00DA3A4D"/>
    <w:rsid w:val="00DA5FAB"/>
    <w:rsid w:val="00DB1B74"/>
    <w:rsid w:val="00DD24FB"/>
    <w:rsid w:val="00DF03D6"/>
    <w:rsid w:val="00E02DDD"/>
    <w:rsid w:val="00E24175"/>
    <w:rsid w:val="00E502CB"/>
    <w:rsid w:val="00E60992"/>
    <w:rsid w:val="00E63436"/>
    <w:rsid w:val="00E66B4B"/>
    <w:rsid w:val="00EA189A"/>
    <w:rsid w:val="00EA44A8"/>
    <w:rsid w:val="00EB1868"/>
    <w:rsid w:val="00EB4137"/>
    <w:rsid w:val="00EB6BCF"/>
    <w:rsid w:val="00EC1E73"/>
    <w:rsid w:val="00EC3E4F"/>
    <w:rsid w:val="00EF7971"/>
    <w:rsid w:val="00F02EA4"/>
    <w:rsid w:val="00F20B61"/>
    <w:rsid w:val="00F24050"/>
    <w:rsid w:val="00F27DD7"/>
    <w:rsid w:val="00F50B2B"/>
    <w:rsid w:val="00F6226B"/>
    <w:rsid w:val="00FB009D"/>
    <w:rsid w:val="00FC40F8"/>
    <w:rsid w:val="00FE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B6"/>
    <w:pPr>
      <w:spacing w:after="200" w:line="276" w:lineRule="auto"/>
    </w:pPr>
  </w:style>
  <w:style w:type="paragraph" w:styleId="Heading2">
    <w:name w:val="heading 2"/>
    <w:basedOn w:val="Normal"/>
    <w:link w:val="Heading2Char"/>
    <w:uiPriority w:val="9"/>
    <w:qFormat/>
    <w:rsid w:val="001923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FB6"/>
  </w:style>
  <w:style w:type="paragraph" w:styleId="Footer">
    <w:name w:val="footer"/>
    <w:basedOn w:val="Normal"/>
    <w:link w:val="FooterChar"/>
    <w:uiPriority w:val="99"/>
    <w:unhideWhenUsed/>
    <w:rsid w:val="00AE1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FB6"/>
  </w:style>
  <w:style w:type="character" w:customStyle="1" w:styleId="Heading2Char">
    <w:name w:val="Heading 2 Char"/>
    <w:basedOn w:val="DefaultParagraphFont"/>
    <w:link w:val="Heading2"/>
    <w:uiPriority w:val="9"/>
    <w:rsid w:val="00192351"/>
    <w:rPr>
      <w:rFonts w:ascii="Times New Roman" w:eastAsia="Times New Roman" w:hAnsi="Times New Roman" w:cs="Times New Roman"/>
      <w:b/>
      <w:bCs/>
      <w:sz w:val="36"/>
      <w:szCs w:val="36"/>
    </w:rPr>
  </w:style>
  <w:style w:type="paragraph" w:styleId="NormalWeb">
    <w:name w:val="Normal (Web)"/>
    <w:basedOn w:val="Normal"/>
    <w:uiPriority w:val="99"/>
    <w:unhideWhenUsed/>
    <w:rsid w:val="009803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03C0"/>
    <w:pPr>
      <w:ind w:left="720"/>
      <w:contextualSpacing/>
    </w:pPr>
  </w:style>
  <w:style w:type="character" w:styleId="Hyperlink">
    <w:name w:val="Hyperlink"/>
    <w:basedOn w:val="DefaultParagraphFont"/>
    <w:uiPriority w:val="99"/>
    <w:unhideWhenUsed/>
    <w:rsid w:val="006A18CE"/>
    <w:rPr>
      <w:color w:val="0563C1" w:themeColor="hyperlink"/>
      <w:u w:val="single"/>
    </w:rPr>
  </w:style>
  <w:style w:type="character" w:styleId="FollowedHyperlink">
    <w:name w:val="FollowedHyperlink"/>
    <w:basedOn w:val="DefaultParagraphFont"/>
    <w:uiPriority w:val="99"/>
    <w:semiHidden/>
    <w:unhideWhenUsed/>
    <w:rsid w:val="006A18CE"/>
    <w:rPr>
      <w:color w:val="954F72" w:themeColor="followedHyperlink"/>
      <w:u w:val="single"/>
    </w:rPr>
  </w:style>
  <w:style w:type="character" w:customStyle="1" w:styleId="ftr">
    <w:name w:val="ftr"/>
    <w:basedOn w:val="DefaultParagraphFont"/>
    <w:rsid w:val="008F053A"/>
  </w:style>
  <w:style w:type="character" w:styleId="Strong">
    <w:name w:val="Strong"/>
    <w:uiPriority w:val="22"/>
    <w:qFormat/>
    <w:rsid w:val="00B9664B"/>
    <w:rPr>
      <w:b/>
      <w:bCs/>
    </w:rPr>
  </w:style>
  <w:style w:type="paragraph" w:styleId="IntenseQuote">
    <w:name w:val="Intense Quote"/>
    <w:basedOn w:val="Normal"/>
    <w:next w:val="Normal"/>
    <w:link w:val="IntenseQuoteChar"/>
    <w:uiPriority w:val="30"/>
    <w:qFormat/>
    <w:rsid w:val="00E66B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66B4B"/>
    <w:rPr>
      <w:i/>
      <w:iCs/>
      <w:color w:val="5B9BD5" w:themeColor="accent1"/>
    </w:rPr>
  </w:style>
  <w:style w:type="character" w:customStyle="1" w:styleId="t">
    <w:name w:val="t"/>
    <w:basedOn w:val="DefaultParagraphFont"/>
    <w:rsid w:val="00C61CA1"/>
  </w:style>
  <w:style w:type="character" w:customStyle="1" w:styleId="apple-converted-space">
    <w:name w:val="apple-converted-space"/>
    <w:basedOn w:val="DefaultParagraphFont"/>
    <w:rsid w:val="0069219B"/>
  </w:style>
  <w:style w:type="paragraph" w:styleId="Bibliography">
    <w:name w:val="Bibliography"/>
    <w:basedOn w:val="Normal"/>
    <w:next w:val="Normal"/>
    <w:uiPriority w:val="37"/>
    <w:unhideWhenUsed/>
    <w:rsid w:val="00F6226B"/>
    <w:pPr>
      <w:spacing w:after="160" w:line="256"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9B"/>
    <w:rPr>
      <w:rFonts w:ascii="Tahoma" w:hAnsi="Tahoma" w:cs="Tahoma"/>
      <w:sz w:val="16"/>
      <w:szCs w:val="16"/>
    </w:rPr>
  </w:style>
  <w:style w:type="character" w:styleId="Emphasis">
    <w:name w:val="Emphasis"/>
    <w:uiPriority w:val="20"/>
    <w:qFormat/>
    <w:rsid w:val="0076511A"/>
    <w:rPr>
      <w:i/>
      <w:iCs/>
    </w:rPr>
  </w:style>
  <w:style w:type="paragraph" w:customStyle="1" w:styleId="bib">
    <w:name w:val="bib"/>
    <w:basedOn w:val="Normal"/>
    <w:rsid w:val="00765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374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B6"/>
    <w:pPr>
      <w:spacing w:after="200" w:line="276" w:lineRule="auto"/>
    </w:pPr>
  </w:style>
  <w:style w:type="paragraph" w:styleId="Heading2">
    <w:name w:val="heading 2"/>
    <w:basedOn w:val="Normal"/>
    <w:link w:val="Heading2Char"/>
    <w:uiPriority w:val="9"/>
    <w:qFormat/>
    <w:rsid w:val="001923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FB6"/>
  </w:style>
  <w:style w:type="paragraph" w:styleId="Footer">
    <w:name w:val="footer"/>
    <w:basedOn w:val="Normal"/>
    <w:link w:val="FooterChar"/>
    <w:uiPriority w:val="99"/>
    <w:unhideWhenUsed/>
    <w:rsid w:val="00AE1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FB6"/>
  </w:style>
  <w:style w:type="character" w:customStyle="1" w:styleId="Heading2Char">
    <w:name w:val="Heading 2 Char"/>
    <w:basedOn w:val="DefaultParagraphFont"/>
    <w:link w:val="Heading2"/>
    <w:uiPriority w:val="9"/>
    <w:rsid w:val="00192351"/>
    <w:rPr>
      <w:rFonts w:ascii="Times New Roman" w:eastAsia="Times New Roman" w:hAnsi="Times New Roman" w:cs="Times New Roman"/>
      <w:b/>
      <w:bCs/>
      <w:sz w:val="36"/>
      <w:szCs w:val="36"/>
    </w:rPr>
  </w:style>
  <w:style w:type="paragraph" w:styleId="NormalWeb">
    <w:name w:val="Normal (Web)"/>
    <w:basedOn w:val="Normal"/>
    <w:uiPriority w:val="99"/>
    <w:unhideWhenUsed/>
    <w:rsid w:val="009803C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03C0"/>
    <w:pPr>
      <w:ind w:left="720"/>
      <w:contextualSpacing/>
    </w:pPr>
  </w:style>
  <w:style w:type="character" w:styleId="Hyperlink">
    <w:name w:val="Hyperlink"/>
    <w:basedOn w:val="DefaultParagraphFont"/>
    <w:uiPriority w:val="99"/>
    <w:unhideWhenUsed/>
    <w:rsid w:val="006A18CE"/>
    <w:rPr>
      <w:color w:val="0563C1" w:themeColor="hyperlink"/>
      <w:u w:val="single"/>
    </w:rPr>
  </w:style>
  <w:style w:type="character" w:styleId="FollowedHyperlink">
    <w:name w:val="FollowedHyperlink"/>
    <w:basedOn w:val="DefaultParagraphFont"/>
    <w:uiPriority w:val="99"/>
    <w:semiHidden/>
    <w:unhideWhenUsed/>
    <w:rsid w:val="006A18CE"/>
    <w:rPr>
      <w:color w:val="954F72" w:themeColor="followedHyperlink"/>
      <w:u w:val="single"/>
    </w:rPr>
  </w:style>
  <w:style w:type="character" w:customStyle="1" w:styleId="ftr">
    <w:name w:val="ftr"/>
    <w:basedOn w:val="DefaultParagraphFont"/>
    <w:rsid w:val="008F053A"/>
  </w:style>
  <w:style w:type="character" w:styleId="Strong">
    <w:name w:val="Strong"/>
    <w:uiPriority w:val="22"/>
    <w:qFormat/>
    <w:rsid w:val="00B9664B"/>
    <w:rPr>
      <w:b/>
      <w:bCs/>
    </w:rPr>
  </w:style>
  <w:style w:type="paragraph" w:styleId="IntenseQuote">
    <w:name w:val="Intense Quote"/>
    <w:basedOn w:val="Normal"/>
    <w:next w:val="Normal"/>
    <w:link w:val="IntenseQuoteChar"/>
    <w:uiPriority w:val="30"/>
    <w:qFormat/>
    <w:rsid w:val="00E66B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66B4B"/>
    <w:rPr>
      <w:i/>
      <w:iCs/>
      <w:color w:val="5B9BD5" w:themeColor="accent1"/>
    </w:rPr>
  </w:style>
  <w:style w:type="character" w:customStyle="1" w:styleId="t">
    <w:name w:val="t"/>
    <w:basedOn w:val="DefaultParagraphFont"/>
    <w:rsid w:val="00C61CA1"/>
  </w:style>
  <w:style w:type="character" w:customStyle="1" w:styleId="apple-converted-space">
    <w:name w:val="apple-converted-space"/>
    <w:basedOn w:val="DefaultParagraphFont"/>
    <w:rsid w:val="0069219B"/>
  </w:style>
  <w:style w:type="paragraph" w:styleId="Bibliography">
    <w:name w:val="Bibliography"/>
    <w:basedOn w:val="Normal"/>
    <w:next w:val="Normal"/>
    <w:uiPriority w:val="37"/>
    <w:unhideWhenUsed/>
    <w:rsid w:val="00F6226B"/>
    <w:pPr>
      <w:spacing w:after="160" w:line="256"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39B"/>
    <w:rPr>
      <w:rFonts w:ascii="Tahoma" w:hAnsi="Tahoma" w:cs="Tahoma"/>
      <w:sz w:val="16"/>
      <w:szCs w:val="16"/>
    </w:rPr>
  </w:style>
  <w:style w:type="character" w:styleId="Emphasis">
    <w:name w:val="Emphasis"/>
    <w:uiPriority w:val="20"/>
    <w:qFormat/>
    <w:rsid w:val="0076511A"/>
    <w:rPr>
      <w:i/>
      <w:iCs/>
    </w:rPr>
  </w:style>
  <w:style w:type="paragraph" w:customStyle="1" w:styleId="bib">
    <w:name w:val="bib"/>
    <w:basedOn w:val="Normal"/>
    <w:rsid w:val="00765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37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5185">
      <w:bodyDiv w:val="1"/>
      <w:marLeft w:val="0"/>
      <w:marRight w:val="0"/>
      <w:marTop w:val="0"/>
      <w:marBottom w:val="0"/>
      <w:divBdr>
        <w:top w:val="none" w:sz="0" w:space="0" w:color="auto"/>
        <w:left w:val="none" w:sz="0" w:space="0" w:color="auto"/>
        <w:bottom w:val="none" w:sz="0" w:space="0" w:color="auto"/>
        <w:right w:val="none" w:sz="0" w:space="0" w:color="auto"/>
      </w:divBdr>
    </w:div>
    <w:div w:id="840579776">
      <w:bodyDiv w:val="1"/>
      <w:marLeft w:val="0"/>
      <w:marRight w:val="0"/>
      <w:marTop w:val="0"/>
      <w:marBottom w:val="0"/>
      <w:divBdr>
        <w:top w:val="none" w:sz="0" w:space="0" w:color="auto"/>
        <w:left w:val="none" w:sz="0" w:space="0" w:color="auto"/>
        <w:bottom w:val="none" w:sz="0" w:space="0" w:color="auto"/>
        <w:right w:val="none" w:sz="0" w:space="0" w:color="auto"/>
      </w:divBdr>
    </w:div>
    <w:div w:id="171943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Tal01</b:Tag>
    <b:SourceType>Book</b:SourceType>
    <b:Guid>{70BF1BCC-F759-4175-9A48-A740A9836D3F}</b:Guid>
    <b:Author>
      <b:Author>
        <b:NameList>
          <b:Person>
            <b:Last>Talisayon</b:Last>
            <b:First>K</b:First>
          </b:Person>
        </b:NameList>
      </b:Author>
    </b:Author>
    <b:Year>2001</b:Year>
    <b:RefOrder>1</b:RefOrder>
  </b:Source>
  <b:Source>
    <b:Tag>Rus00</b:Tag>
    <b:SourceType>Book</b:SourceType>
    <b:Guid>{5AEED7B4-4E6E-42E9-9D66-C9178E5175B0}</b:Guid>
    <b:Author>
      <b:Author>
        <b:NameList>
          <b:Person>
            <b:Last>Russel</b:Last>
            <b:First>L</b:First>
          </b:Person>
        </b:NameList>
      </b:Author>
    </b:Author>
    <b:Year>2000</b:Year>
    <b:RefOrder>2</b:RefOrder>
  </b:Source>
</b:Sources>
</file>

<file path=customXml/itemProps1.xml><?xml version="1.0" encoding="utf-8"?>
<ds:datastoreItem xmlns:ds="http://schemas.openxmlformats.org/officeDocument/2006/customXml" ds:itemID="{177305F8-145D-49B0-8E3B-C275F965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609</Words>
  <Characters>3475</Characters>
  <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