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6E3" w:rsidRDefault="00FE46E3" w:rsidP="00FE46E3">
      <w:pPr>
        <w:pStyle w:val="APAHeadingCenter"/>
        <w:rPr>
          <w:rFonts w:ascii="Times New Roman" w:hAnsi="Times New Roman" w:cs="Times New Roman"/>
          <w:szCs w:val="24"/>
        </w:rPr>
      </w:pPr>
      <w:bookmarkStart w:id="0" w:name="bmTitlePageTitle"/>
    </w:p>
    <w:p w:rsidR="00FE46E3" w:rsidRDefault="00FE46E3" w:rsidP="00FE46E3">
      <w:pPr>
        <w:pStyle w:val="APAHeadingCenter"/>
        <w:rPr>
          <w:rFonts w:ascii="Times New Roman" w:hAnsi="Times New Roman" w:cs="Times New Roman"/>
          <w:szCs w:val="24"/>
        </w:rPr>
      </w:pPr>
    </w:p>
    <w:p w:rsidR="00FE46E3" w:rsidRDefault="00FE46E3" w:rsidP="00FE46E3">
      <w:pPr>
        <w:pStyle w:val="APAHeadingCenter"/>
        <w:rPr>
          <w:rFonts w:ascii="Times New Roman" w:hAnsi="Times New Roman" w:cs="Times New Roman"/>
          <w:szCs w:val="24"/>
        </w:rPr>
      </w:pPr>
    </w:p>
    <w:p w:rsidR="00FE46E3" w:rsidRDefault="00FE46E3" w:rsidP="00FE46E3">
      <w:pPr>
        <w:pStyle w:val="APAHeadingCenter"/>
        <w:rPr>
          <w:rFonts w:ascii="Times New Roman" w:hAnsi="Times New Roman" w:cs="Times New Roman"/>
          <w:szCs w:val="24"/>
        </w:rPr>
      </w:pPr>
    </w:p>
    <w:p w:rsidR="00FE46E3" w:rsidRDefault="00FE46E3" w:rsidP="00FE46E3">
      <w:pPr>
        <w:pStyle w:val="APAHeadingCenter"/>
        <w:rPr>
          <w:rFonts w:ascii="Times New Roman" w:hAnsi="Times New Roman" w:cs="Times New Roman"/>
          <w:szCs w:val="24"/>
        </w:rPr>
      </w:pPr>
    </w:p>
    <w:p w:rsidR="00FE46E3" w:rsidRDefault="00FE46E3" w:rsidP="00FE46E3">
      <w:pPr>
        <w:pStyle w:val="APAHeadingCenter"/>
        <w:rPr>
          <w:rFonts w:ascii="Times New Roman" w:hAnsi="Times New Roman" w:cs="Times New Roman"/>
          <w:szCs w:val="24"/>
        </w:rPr>
      </w:pPr>
    </w:p>
    <w:p w:rsidR="00FE46E3" w:rsidRDefault="00FE46E3" w:rsidP="00FE46E3">
      <w:pPr>
        <w:pStyle w:val="APAHeadingCenter"/>
        <w:rPr>
          <w:rFonts w:ascii="Times New Roman" w:hAnsi="Times New Roman" w:cs="Times New Roman"/>
          <w:szCs w:val="24"/>
        </w:rPr>
      </w:pPr>
    </w:p>
    <w:p w:rsidR="00FE46E3" w:rsidRDefault="00FE46E3" w:rsidP="00FE46E3">
      <w:pPr>
        <w:pStyle w:val="APAHeadingCenter"/>
        <w:rPr>
          <w:rFonts w:ascii="Times New Roman" w:hAnsi="Times New Roman" w:cs="Times New Roman"/>
          <w:szCs w:val="24"/>
        </w:rPr>
      </w:pPr>
    </w:p>
    <w:p w:rsidR="00FE46E3" w:rsidRPr="00B460E6" w:rsidRDefault="00FE46E3" w:rsidP="00FE46E3">
      <w:pPr>
        <w:pStyle w:val="APAHeadingCenter"/>
        <w:rPr>
          <w:rFonts w:ascii="Times New Roman" w:hAnsi="Times New Roman" w:cs="Times New Roman"/>
          <w:szCs w:val="24"/>
        </w:rPr>
      </w:pPr>
      <w:r w:rsidRPr="00B460E6">
        <w:rPr>
          <w:rFonts w:ascii="Times New Roman" w:hAnsi="Times New Roman" w:cs="Times New Roman"/>
          <w:szCs w:val="24"/>
        </w:rPr>
        <w:t>Psychological Assessment Worksheet</w:t>
      </w:r>
      <w:bookmarkEnd w:id="0"/>
    </w:p>
    <w:p w:rsidR="00FE46E3" w:rsidRPr="00B460E6" w:rsidRDefault="002856EC" w:rsidP="00FE46E3">
      <w:pPr>
        <w:pStyle w:val="APAHeadingCenter"/>
        <w:rPr>
          <w:rFonts w:ascii="Times New Roman" w:hAnsi="Times New Roman" w:cs="Times New Roman"/>
          <w:szCs w:val="24"/>
        </w:rPr>
      </w:pPr>
      <w:r>
        <w:rPr>
          <w:rFonts w:ascii="Times New Roman" w:hAnsi="Times New Roman" w:cs="Times New Roman"/>
          <w:szCs w:val="24"/>
        </w:rPr>
        <w:t>Name</w:t>
      </w:r>
    </w:p>
    <w:p w:rsidR="00FE46E3" w:rsidRPr="00B460E6" w:rsidRDefault="00FE46E3" w:rsidP="00FE46E3">
      <w:pPr>
        <w:pStyle w:val="APAHeadingCenter"/>
        <w:rPr>
          <w:rFonts w:ascii="Times New Roman" w:hAnsi="Times New Roman" w:cs="Times New Roman"/>
          <w:szCs w:val="24"/>
        </w:rPr>
      </w:pPr>
      <w:bookmarkStart w:id="1" w:name="bmTitlePageInst"/>
      <w:r w:rsidRPr="00B460E6">
        <w:rPr>
          <w:rFonts w:ascii="Times New Roman" w:hAnsi="Times New Roman" w:cs="Times New Roman"/>
          <w:szCs w:val="24"/>
        </w:rPr>
        <w:t xml:space="preserve">University </w:t>
      </w:r>
      <w:bookmarkEnd w:id="1"/>
    </w:p>
    <w:p w:rsidR="00FE46E3" w:rsidRPr="00B460E6" w:rsidRDefault="00FE46E3" w:rsidP="00FE46E3">
      <w:pPr>
        <w:pStyle w:val="APAHeadingCenter"/>
        <w:rPr>
          <w:rFonts w:ascii="Times New Roman" w:hAnsi="Times New Roman" w:cs="Times New Roman"/>
          <w:szCs w:val="24"/>
        </w:rPr>
      </w:pPr>
      <w:bookmarkStart w:id="2" w:name="bmTitleAdd1"/>
      <w:r w:rsidRPr="00B460E6">
        <w:rPr>
          <w:rFonts w:ascii="Times New Roman" w:hAnsi="Times New Roman" w:cs="Times New Roman"/>
          <w:szCs w:val="24"/>
        </w:rPr>
        <w:t>PSYCH/655</w:t>
      </w:r>
      <w:bookmarkStart w:id="3" w:name="bmTitleAdd2"/>
      <w:bookmarkEnd w:id="2"/>
      <w:bookmarkEnd w:id="3"/>
    </w:p>
    <w:p w:rsidR="00FE46E3" w:rsidRPr="00B460E6" w:rsidRDefault="002856EC" w:rsidP="00FE46E3">
      <w:pPr>
        <w:pStyle w:val="APAHeadingCenter"/>
        <w:rPr>
          <w:rFonts w:ascii="Times New Roman" w:hAnsi="Times New Roman" w:cs="Times New Roman"/>
          <w:szCs w:val="24"/>
        </w:rPr>
      </w:pPr>
      <w:r>
        <w:rPr>
          <w:rFonts w:ascii="Times New Roman" w:hAnsi="Times New Roman" w:cs="Times New Roman"/>
          <w:szCs w:val="24"/>
        </w:rPr>
        <w:t>Instructor</w:t>
      </w:r>
    </w:p>
    <w:p w:rsidR="00FE46E3" w:rsidRPr="00B460E6" w:rsidRDefault="002856EC" w:rsidP="00FE46E3">
      <w:pPr>
        <w:pStyle w:val="APAHeadingCenter"/>
        <w:rPr>
          <w:rFonts w:ascii="Times New Roman" w:hAnsi="Times New Roman" w:cs="Times New Roman"/>
          <w:szCs w:val="24"/>
        </w:rPr>
      </w:pPr>
      <w:r>
        <w:rPr>
          <w:rFonts w:ascii="Times New Roman" w:hAnsi="Times New Roman" w:cs="Times New Roman"/>
          <w:szCs w:val="24"/>
        </w:rPr>
        <w:t>Date</w:t>
      </w:r>
    </w:p>
    <w:p w:rsidR="00FE46E3" w:rsidRPr="00B460E6" w:rsidRDefault="00FE46E3" w:rsidP="00FE46E3">
      <w:pPr>
        <w:pStyle w:val="APA"/>
        <w:rPr>
          <w:rFonts w:ascii="Times New Roman" w:hAnsi="Times New Roman" w:cs="Times New Roman"/>
          <w:szCs w:val="24"/>
        </w:rPr>
        <w:sectPr w:rsidR="00FE46E3" w:rsidRPr="00B460E6" w:rsidSect="0021264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FE46E3" w:rsidRPr="00B460E6" w:rsidRDefault="00FE46E3" w:rsidP="00FE46E3">
      <w:pPr>
        <w:pStyle w:val="APAHeadingCenter"/>
        <w:rPr>
          <w:rFonts w:ascii="Times New Roman" w:hAnsi="Times New Roman" w:cs="Times New Roman"/>
          <w:szCs w:val="24"/>
        </w:rPr>
      </w:pPr>
      <w:bookmarkStart w:id="4" w:name="bmFirstPageTitle"/>
      <w:r w:rsidRPr="00B460E6">
        <w:rPr>
          <w:rFonts w:ascii="Times New Roman" w:hAnsi="Times New Roman" w:cs="Times New Roman"/>
          <w:szCs w:val="24"/>
        </w:rPr>
        <w:lastRenderedPageBreak/>
        <w:t>Psychological Assessment Worksheet</w:t>
      </w:r>
      <w:bookmarkEnd w:id="4"/>
    </w:p>
    <w:p w:rsidR="00FE46E3" w:rsidRPr="00B460E6" w:rsidRDefault="00FE46E3" w:rsidP="00FE46E3">
      <w:pPr>
        <w:pStyle w:val="Footer"/>
        <w:pBdr>
          <w:bottom w:val="single" w:sz="4" w:space="1" w:color="auto"/>
        </w:pBdr>
        <w:rPr>
          <w:rFonts w:ascii="Times New Roman" w:hAnsi="Times New Roman" w:cs="Times New Roman"/>
          <w:sz w:val="24"/>
          <w:szCs w:val="24"/>
        </w:rPr>
      </w:pPr>
      <w:r w:rsidRPr="00B460E6">
        <w:rPr>
          <w:rFonts w:ascii="Times New Roman" w:hAnsi="Times New Roman" w:cs="Times New Roman"/>
          <w:i/>
          <w:sz w:val="24"/>
          <w:szCs w:val="24"/>
        </w:rPr>
        <w:t>University of Phoenix Material</w:t>
      </w:r>
      <w:r w:rsidRPr="00B460E6">
        <w:rPr>
          <w:rFonts w:ascii="Times New Roman" w:hAnsi="Times New Roman" w:cs="Times New Roman"/>
          <w:sz w:val="24"/>
          <w:szCs w:val="24"/>
        </w:rPr>
        <w:tab/>
      </w:r>
      <w:r w:rsidRPr="00B460E6">
        <w:rPr>
          <w:rFonts w:ascii="Times New Roman" w:hAnsi="Times New Roman" w:cs="Times New Roman"/>
          <w:sz w:val="24"/>
          <w:szCs w:val="24"/>
        </w:rPr>
        <w:tab/>
      </w:r>
    </w:p>
    <w:p w:rsidR="00FE46E3" w:rsidRPr="00B460E6" w:rsidRDefault="00FE46E3" w:rsidP="00FE46E3">
      <w:pPr>
        <w:rPr>
          <w:rFonts w:ascii="Times New Roman" w:hAnsi="Times New Roman" w:cs="Times New Roman"/>
          <w:sz w:val="24"/>
          <w:szCs w:val="24"/>
        </w:rPr>
      </w:pPr>
    </w:p>
    <w:p w:rsidR="00FE46E3" w:rsidRPr="00B460E6" w:rsidRDefault="00FE46E3" w:rsidP="00FE46E3">
      <w:pPr>
        <w:pStyle w:val="Title"/>
        <w:rPr>
          <w:rFonts w:ascii="Times New Roman" w:hAnsi="Times New Roman"/>
          <w:b w:val="0"/>
          <w:szCs w:val="24"/>
          <w:lang w:val="en-US"/>
        </w:rPr>
      </w:pPr>
      <w:r w:rsidRPr="00B460E6">
        <w:rPr>
          <w:rFonts w:ascii="Times New Roman" w:hAnsi="Times New Roman"/>
          <w:b w:val="0"/>
          <w:szCs w:val="24"/>
          <w:lang w:val="en-US"/>
        </w:rPr>
        <w:t>Assessment Worksheet</w:t>
      </w:r>
    </w:p>
    <w:p w:rsidR="00FE46E3" w:rsidRPr="00B460E6" w:rsidRDefault="00FE46E3" w:rsidP="00FE46E3">
      <w:pPr>
        <w:rPr>
          <w:rFonts w:ascii="Times New Roman" w:hAnsi="Times New Roman" w:cs="Times New Roman"/>
          <w:sz w:val="24"/>
          <w:szCs w:val="24"/>
        </w:rPr>
      </w:pPr>
    </w:p>
    <w:p w:rsidR="00FE46E3" w:rsidRPr="00B460E6" w:rsidRDefault="00FE46E3" w:rsidP="00FE46E3">
      <w:pPr>
        <w:pStyle w:val="AssignmentsLevel1"/>
        <w:rPr>
          <w:rFonts w:ascii="Times New Roman" w:hAnsi="Times New Roman"/>
          <w:sz w:val="24"/>
          <w:szCs w:val="24"/>
        </w:rPr>
      </w:pPr>
      <w:r w:rsidRPr="00B460E6">
        <w:rPr>
          <w:rFonts w:ascii="Times New Roman" w:hAnsi="Times New Roman"/>
          <w:sz w:val="24"/>
          <w:szCs w:val="24"/>
        </w:rPr>
        <w:t>Using the Mental Measurements</w:t>
      </w:r>
      <w:r w:rsidRPr="00B460E6">
        <w:rPr>
          <w:rFonts w:ascii="Times New Roman" w:hAnsi="Times New Roman"/>
          <w:sz w:val="24"/>
          <w:szCs w:val="24"/>
          <w:lang w:val="en-US"/>
        </w:rPr>
        <w:t xml:space="preserve"> </w:t>
      </w:r>
      <w:r w:rsidRPr="00B460E6">
        <w:rPr>
          <w:rFonts w:ascii="Times New Roman" w:hAnsi="Times New Roman"/>
          <w:sz w:val="24"/>
          <w:szCs w:val="24"/>
        </w:rPr>
        <w:t>Yearbook, identify three measures of the constructs you are studying for your research question</w:t>
      </w:r>
    </w:p>
    <w:p w:rsidR="00FE46E3" w:rsidRPr="00B460E6" w:rsidRDefault="00FE46E3" w:rsidP="00FE46E3">
      <w:pPr>
        <w:rPr>
          <w:rFonts w:ascii="Times New Roman" w:hAnsi="Times New Roman" w:cs="Times New Roman"/>
          <w:sz w:val="24"/>
          <w:szCs w:val="24"/>
        </w:rPr>
      </w:pPr>
      <w:r w:rsidRPr="00B460E6">
        <w:rPr>
          <w:rFonts w:ascii="Times New Roman" w:hAnsi="Times New Roman" w:cs="Times New Roman"/>
          <w:sz w:val="24"/>
          <w:szCs w:val="24"/>
        </w:rPr>
        <w:t xml:space="preserve"> </w:t>
      </w:r>
    </w:p>
    <w:p w:rsidR="00FE46E3" w:rsidRPr="002856EC" w:rsidRDefault="00FE46E3" w:rsidP="00FE46E3">
      <w:pPr>
        <w:pStyle w:val="AssignmentsLevel1"/>
        <w:numPr>
          <w:ilvl w:val="0"/>
          <w:numId w:val="1"/>
        </w:numPr>
        <w:rPr>
          <w:rFonts w:ascii="Times New Roman" w:hAnsi="Times New Roman"/>
          <w:b/>
          <w:sz w:val="24"/>
          <w:szCs w:val="24"/>
        </w:rPr>
      </w:pPr>
      <w:r w:rsidRPr="002856EC">
        <w:rPr>
          <w:rFonts w:ascii="Times New Roman" w:hAnsi="Times New Roman"/>
          <w:b/>
          <w:sz w:val="24"/>
          <w:szCs w:val="24"/>
        </w:rPr>
        <w:t>What is your research question?</w:t>
      </w:r>
      <w:r w:rsidRPr="002856EC">
        <w:rPr>
          <w:rFonts w:ascii="Times New Roman" w:hAnsi="Times New Roman"/>
          <w:b/>
          <w:sz w:val="24"/>
          <w:szCs w:val="24"/>
          <w:lang w:val="en-US"/>
        </w:rPr>
        <w:t xml:space="preserve"> </w:t>
      </w:r>
    </w:p>
    <w:p w:rsidR="00FE46E3" w:rsidRPr="008B7DB5" w:rsidRDefault="00FE46E3" w:rsidP="00FE46E3">
      <w:pPr>
        <w:pStyle w:val="AssignmentsLevel1"/>
        <w:ind w:left="720"/>
        <w:rPr>
          <w:rFonts w:ascii="Times New Roman" w:hAnsi="Times New Roman"/>
          <w:sz w:val="24"/>
          <w:szCs w:val="24"/>
        </w:rPr>
      </w:pPr>
    </w:p>
    <w:p w:rsidR="002856EC" w:rsidRDefault="002856EC" w:rsidP="002856EC">
      <w:pPr>
        <w:pStyle w:val="AssignmentsLevel1"/>
        <w:rPr>
          <w:lang w:val="en-US"/>
        </w:rPr>
      </w:pPr>
      <w:proofErr w:type="gramStart"/>
      <w:r w:rsidRPr="002856EC">
        <w:rPr>
          <w:b/>
          <w:lang w:val="en-US"/>
        </w:rPr>
        <w:t>Example :</w:t>
      </w:r>
      <w:proofErr w:type="gramEnd"/>
      <w:r>
        <w:rPr>
          <w:lang w:val="en-US"/>
        </w:rPr>
        <w:t xml:space="preserve"> </w:t>
      </w:r>
      <w:r>
        <w:rPr>
          <w:lang w:val="en-US"/>
        </w:rPr>
        <w:t>My research question will be looking at different factors that may increase the risk of an individual developing alcohol addiction.  Specifically, does age and environmental setting influence the development of alcohol addiction in others?</w:t>
      </w:r>
    </w:p>
    <w:p w:rsidR="00FE46E3" w:rsidRPr="00B460E6" w:rsidRDefault="00FE46E3" w:rsidP="00FE46E3">
      <w:pPr>
        <w:pStyle w:val="AssignmentsLevel1"/>
        <w:rPr>
          <w:rFonts w:ascii="Times New Roman" w:hAnsi="Times New Roman"/>
          <w:sz w:val="24"/>
          <w:szCs w:val="24"/>
          <w:lang w:val="en-US"/>
        </w:rPr>
      </w:pPr>
    </w:p>
    <w:p w:rsidR="00FE46E3" w:rsidRPr="002856EC" w:rsidRDefault="00FE46E3" w:rsidP="00FE46E3">
      <w:pPr>
        <w:pStyle w:val="AssignmentsLevel1"/>
        <w:numPr>
          <w:ilvl w:val="0"/>
          <w:numId w:val="1"/>
        </w:numPr>
        <w:rPr>
          <w:rFonts w:ascii="Times New Roman" w:hAnsi="Times New Roman"/>
          <w:b/>
          <w:color w:val="000000" w:themeColor="text1"/>
          <w:sz w:val="24"/>
          <w:szCs w:val="24"/>
        </w:rPr>
      </w:pPr>
      <w:r w:rsidRPr="002856EC">
        <w:rPr>
          <w:rFonts w:ascii="Times New Roman" w:hAnsi="Times New Roman"/>
          <w:b/>
          <w:color w:val="000000" w:themeColor="text1"/>
          <w:sz w:val="24"/>
          <w:szCs w:val="24"/>
        </w:rPr>
        <w:t>Write a testable</w:t>
      </w:r>
      <w:r w:rsidRPr="002856EC">
        <w:rPr>
          <w:rFonts w:ascii="Times New Roman" w:hAnsi="Times New Roman"/>
          <w:b/>
          <w:i/>
          <w:color w:val="000000" w:themeColor="text1"/>
          <w:sz w:val="24"/>
          <w:szCs w:val="24"/>
        </w:rPr>
        <w:t xml:space="preserve"> </w:t>
      </w:r>
      <w:r w:rsidRPr="002856EC">
        <w:rPr>
          <w:rFonts w:ascii="Times New Roman" w:hAnsi="Times New Roman"/>
          <w:b/>
          <w:color w:val="000000" w:themeColor="text1"/>
          <w:sz w:val="24"/>
          <w:szCs w:val="24"/>
        </w:rPr>
        <w:t>hypothesis for your research question.</w:t>
      </w:r>
      <w:r w:rsidRPr="002856EC">
        <w:rPr>
          <w:rFonts w:ascii="Times New Roman" w:hAnsi="Times New Roman"/>
          <w:b/>
          <w:color w:val="000000" w:themeColor="text1"/>
          <w:sz w:val="24"/>
          <w:szCs w:val="24"/>
          <w:lang w:val="en-US"/>
        </w:rPr>
        <w:t xml:space="preserve"> </w:t>
      </w:r>
    </w:p>
    <w:p w:rsidR="00FE46E3" w:rsidRPr="008B7DB5" w:rsidRDefault="00FE46E3" w:rsidP="00FE46E3">
      <w:pPr>
        <w:pStyle w:val="AssignmentsLevel1"/>
        <w:ind w:left="360"/>
        <w:rPr>
          <w:rFonts w:ascii="Times New Roman" w:hAnsi="Times New Roman"/>
          <w:sz w:val="24"/>
          <w:szCs w:val="24"/>
        </w:rPr>
      </w:pPr>
    </w:p>
    <w:p w:rsidR="00FE46E3" w:rsidRDefault="00FE46E3" w:rsidP="00FE46E3">
      <w:pPr>
        <w:pStyle w:val="AssignmentsLevel1"/>
        <w:ind w:left="720"/>
        <w:rPr>
          <w:rFonts w:ascii="Times New Roman" w:hAnsi="Times New Roman"/>
          <w:sz w:val="24"/>
          <w:szCs w:val="24"/>
          <w:lang w:val="en-US"/>
        </w:rPr>
      </w:pPr>
      <w:r w:rsidRPr="00EE4376">
        <w:rPr>
          <w:rFonts w:ascii="Times New Roman" w:hAnsi="Times New Roman"/>
          <w:sz w:val="24"/>
          <w:szCs w:val="24"/>
          <w:highlight w:val="red"/>
          <w:lang w:val="en-US"/>
        </w:rPr>
        <w:t xml:space="preserve">The testable hypothesis: </w:t>
      </w:r>
    </w:p>
    <w:p w:rsidR="009F2895" w:rsidRDefault="009F2895" w:rsidP="00FE46E3">
      <w:pPr>
        <w:pStyle w:val="AssignmentsLevel1"/>
        <w:ind w:left="720"/>
        <w:rPr>
          <w:rFonts w:ascii="Times New Roman" w:hAnsi="Times New Roman"/>
          <w:sz w:val="24"/>
          <w:szCs w:val="24"/>
          <w:lang w:val="en-US"/>
        </w:rPr>
      </w:pPr>
    </w:p>
    <w:p w:rsidR="009F2895" w:rsidRDefault="009F2895" w:rsidP="009F2895">
      <w:pPr>
        <w:pStyle w:val="AssignmentsLevel1"/>
        <w:rPr>
          <w:lang w:val="en-US"/>
        </w:rPr>
      </w:pPr>
      <w:r>
        <w:rPr>
          <w:rFonts w:ascii="Times New Roman" w:hAnsi="Times New Roman"/>
          <w:sz w:val="24"/>
          <w:szCs w:val="24"/>
        </w:rPr>
        <w:t xml:space="preserve"> Ex: of testable hypothesis</w:t>
      </w:r>
      <w:r w:rsidRPr="009F2895">
        <w:rPr>
          <w:highlight w:val="yellow"/>
        </w:rPr>
        <w:t xml:space="preserve"> </w:t>
      </w:r>
      <w:r w:rsidRPr="00737492">
        <w:rPr>
          <w:highlight w:val="yellow"/>
          <w:lang w:val="en-US"/>
        </w:rPr>
        <w:t>The testable hypothesis will be that age and a person’s negative environment influence an individual’s of becoming an alcohol addict.</w:t>
      </w:r>
    </w:p>
    <w:p w:rsidR="009F2895" w:rsidRDefault="009F2895" w:rsidP="009F28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rFonts w:ascii="Times New Roman" w:hAnsi="Times New Roman"/>
          <w:sz w:val="24"/>
          <w:szCs w:val="24"/>
        </w:rPr>
      </w:pPr>
    </w:p>
    <w:p w:rsidR="009F2895" w:rsidRDefault="009F2895" w:rsidP="009F28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rFonts w:ascii="Times New Roman" w:hAnsi="Times New Roman"/>
          <w:sz w:val="24"/>
          <w:szCs w:val="24"/>
        </w:rPr>
      </w:pPr>
      <w:r>
        <w:rPr>
          <w:rFonts w:ascii="Times New Roman" w:hAnsi="Times New Roman"/>
          <w:b/>
          <w:sz w:val="24"/>
          <w:szCs w:val="24"/>
        </w:rPr>
        <w:t xml:space="preserve">Use these </w:t>
      </w:r>
      <w:r w:rsidRPr="009F2895">
        <w:rPr>
          <w:rFonts w:ascii="Times New Roman" w:hAnsi="Times New Roman"/>
          <w:b/>
          <w:sz w:val="24"/>
          <w:szCs w:val="24"/>
        </w:rPr>
        <w:t>Notes to make testable hypothesis</w:t>
      </w:r>
      <w:r>
        <w:rPr>
          <w:rFonts w:ascii="Times New Roman" w:hAnsi="Times New Roman"/>
          <w:sz w:val="24"/>
          <w:szCs w:val="24"/>
        </w:rPr>
        <w:t xml:space="preserve">: </w:t>
      </w:r>
      <w:r>
        <w:rPr>
          <w:rFonts w:ascii="Times New Roman" w:hAnsi="Times New Roman"/>
          <w:sz w:val="24"/>
          <w:szCs w:val="24"/>
        </w:rPr>
        <w:t>The research topic will be to determine whether environment and age influence drug addiction. Research activities will be to observe the circumstances and environments in which individuals consume drugs</w:t>
      </w:r>
      <w:commentRangeStart w:id="5"/>
      <w:commentRangeStart w:id="6"/>
      <w:r>
        <w:rPr>
          <w:rFonts w:ascii="Times New Roman" w:hAnsi="Times New Roman"/>
          <w:sz w:val="24"/>
          <w:szCs w:val="24"/>
        </w:rPr>
        <w:t xml:space="preserve">. The researchers will seek to assess whether there are unique conditions where people who consume </w:t>
      </w:r>
      <w:commentRangeEnd w:id="6"/>
      <w:r>
        <w:rPr>
          <w:rStyle w:val="CommentReference"/>
        </w:rPr>
        <w:commentReference w:id="7"/>
      </w:r>
      <w:commentRangeEnd w:id="5"/>
      <w:r>
        <w:rPr>
          <w:rStyle w:val="CommentReference"/>
        </w:rPr>
        <w:commentReference w:id="8"/>
      </w:r>
      <w:r>
        <w:rPr>
          <w:rFonts w:ascii="Times New Roman" w:hAnsi="Times New Roman"/>
          <w:sz w:val="24"/>
          <w:szCs w:val="24"/>
        </w:rPr>
        <w:t>drugs limit themselves to, or do they consume drugs indiscriminately irrespective of their environments. They will also seek to determine if drug addiction can be prevented. If it can, what are the most plausible remedies? Is their effectiveness dependent on age?</w:t>
      </w:r>
      <w:r>
        <w:rPr>
          <w:rStyle w:val="CommentReference"/>
        </w:rPr>
        <w:commentReference w:id="5"/>
      </w:r>
      <w:r>
        <w:rPr>
          <w:rStyle w:val="CommentReference"/>
        </w:rPr>
        <w:commentReference w:id="6"/>
      </w:r>
    </w:p>
    <w:p w:rsidR="009F2895" w:rsidRDefault="009F2895" w:rsidP="009F28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rFonts w:ascii="Times New Roman" w:hAnsi="Times New Roman"/>
          <w:sz w:val="24"/>
          <w:szCs w:val="24"/>
        </w:rPr>
      </w:pPr>
      <w:r>
        <w:rPr>
          <w:rFonts w:ascii="Times New Roman" w:hAnsi="Times New Roman"/>
          <w:sz w:val="24"/>
          <w:szCs w:val="24"/>
        </w:rPr>
        <w:t>This research’s null hypothesis states that the tendency of alcohol abuse is dependent on environment factors and age. The alternative hypothesis will be that environment and age do not affect the probability of an individual’s abuse and subsequent addiction by alcohol.</w:t>
      </w:r>
    </w:p>
    <w:p w:rsidR="009F2895" w:rsidRPr="00274F57" w:rsidRDefault="009F2895" w:rsidP="009F28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rFonts w:ascii="Times New Roman" w:hAnsi="Times New Roman"/>
          <w:sz w:val="24"/>
          <w:szCs w:val="24"/>
        </w:rPr>
      </w:pPr>
    </w:p>
    <w:p w:rsidR="009F2895" w:rsidRDefault="009F2895" w:rsidP="00FE46E3">
      <w:pPr>
        <w:pStyle w:val="AssignmentsLevel1"/>
        <w:ind w:left="720"/>
        <w:rPr>
          <w:rFonts w:ascii="Times New Roman" w:hAnsi="Times New Roman"/>
          <w:sz w:val="24"/>
          <w:szCs w:val="24"/>
          <w:lang w:val="en-US"/>
        </w:rPr>
      </w:pPr>
    </w:p>
    <w:p w:rsidR="009F2895" w:rsidRDefault="009F2895" w:rsidP="00FE46E3">
      <w:pPr>
        <w:pStyle w:val="AssignmentsLevel1"/>
        <w:ind w:left="720"/>
        <w:rPr>
          <w:rFonts w:ascii="Times New Roman" w:hAnsi="Times New Roman"/>
          <w:sz w:val="24"/>
          <w:szCs w:val="24"/>
          <w:lang w:val="en-US"/>
        </w:rPr>
      </w:pPr>
    </w:p>
    <w:p w:rsidR="009F2895" w:rsidRDefault="009F2895" w:rsidP="009F28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rFonts w:ascii="Times New Roman" w:hAnsi="Times New Roman"/>
          <w:sz w:val="24"/>
          <w:szCs w:val="24"/>
        </w:rPr>
      </w:pPr>
      <w:r>
        <w:rPr>
          <w:rFonts w:ascii="Times New Roman" w:hAnsi="Times New Roman"/>
          <w:sz w:val="24"/>
          <w:szCs w:val="24"/>
        </w:rPr>
        <w:lastRenderedPageBreak/>
        <w:t>The research topic will be to determine whether environment and age influence drug addiction. Research activities will be to observe the circumstances and environments in which individuals consume drugs</w:t>
      </w:r>
      <w:commentRangeStart w:id="9"/>
      <w:commentRangeStart w:id="10"/>
      <w:r>
        <w:rPr>
          <w:rFonts w:ascii="Times New Roman" w:hAnsi="Times New Roman"/>
          <w:sz w:val="24"/>
          <w:szCs w:val="24"/>
        </w:rPr>
        <w:t xml:space="preserve">. The researchers will seek to assess whether there are unique conditions where people who consume </w:t>
      </w:r>
      <w:commentRangeEnd w:id="10"/>
      <w:r>
        <w:rPr>
          <w:rStyle w:val="CommentReference"/>
        </w:rPr>
        <w:commentReference w:id="11"/>
      </w:r>
      <w:commentRangeEnd w:id="9"/>
      <w:r>
        <w:rPr>
          <w:rStyle w:val="CommentReference"/>
        </w:rPr>
        <w:commentReference w:id="12"/>
      </w:r>
      <w:r>
        <w:rPr>
          <w:rFonts w:ascii="Times New Roman" w:hAnsi="Times New Roman"/>
          <w:sz w:val="24"/>
          <w:szCs w:val="24"/>
        </w:rPr>
        <w:t>drugs limit themselves to, or do they consume drugs indiscriminately irrespective of their environments. They will also seek to determine if drug addiction can be prevented. If it can, what are the most plausible remedies? Is their effectiveness dependent on age?</w:t>
      </w:r>
      <w:r>
        <w:rPr>
          <w:rStyle w:val="CommentReference"/>
        </w:rPr>
        <w:commentReference w:id="9"/>
      </w:r>
      <w:r>
        <w:rPr>
          <w:rStyle w:val="CommentReference"/>
        </w:rPr>
        <w:commentReference w:id="10"/>
      </w:r>
    </w:p>
    <w:p w:rsidR="009F2895" w:rsidRDefault="009F2895" w:rsidP="009F28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This research’s null hypothesis states that the tendency of </w:t>
      </w:r>
      <w:r w:rsidR="002856EC">
        <w:rPr>
          <w:rFonts w:ascii="Times New Roman" w:hAnsi="Times New Roman"/>
          <w:sz w:val="24"/>
          <w:szCs w:val="24"/>
        </w:rPr>
        <w:t>substance</w:t>
      </w:r>
      <w:r>
        <w:rPr>
          <w:rFonts w:ascii="Times New Roman" w:hAnsi="Times New Roman"/>
          <w:sz w:val="24"/>
          <w:szCs w:val="24"/>
        </w:rPr>
        <w:t xml:space="preserve"> abuse is dependent on environment factors and age. The alternative hypothesis will be that environment and age do not affect the probability of an individual’s abuse and subsequent addiction </w:t>
      </w:r>
      <w:r w:rsidR="002856EC">
        <w:rPr>
          <w:rFonts w:ascii="Times New Roman" w:hAnsi="Times New Roman"/>
          <w:sz w:val="24"/>
          <w:szCs w:val="24"/>
        </w:rPr>
        <w:t>of drugs</w:t>
      </w:r>
      <w:r>
        <w:rPr>
          <w:rFonts w:ascii="Times New Roman" w:hAnsi="Times New Roman"/>
          <w:sz w:val="24"/>
          <w:szCs w:val="24"/>
        </w:rPr>
        <w:t>.</w:t>
      </w:r>
    </w:p>
    <w:p w:rsidR="009F2895" w:rsidRPr="00274F57" w:rsidRDefault="009F2895" w:rsidP="009F28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rFonts w:ascii="Times New Roman" w:hAnsi="Times New Roman"/>
          <w:sz w:val="24"/>
          <w:szCs w:val="24"/>
        </w:rPr>
      </w:pPr>
    </w:p>
    <w:p w:rsidR="009F2895" w:rsidRDefault="009F2895" w:rsidP="00FE46E3">
      <w:pPr>
        <w:pStyle w:val="AssignmentsLevel1"/>
        <w:ind w:left="720"/>
        <w:rPr>
          <w:rFonts w:ascii="Times New Roman" w:hAnsi="Times New Roman"/>
          <w:sz w:val="24"/>
          <w:szCs w:val="24"/>
          <w:lang w:val="en-US"/>
        </w:rPr>
      </w:pPr>
    </w:p>
    <w:p w:rsidR="009F2895" w:rsidRDefault="009F2895" w:rsidP="00FE46E3">
      <w:pPr>
        <w:pStyle w:val="AssignmentsLevel1"/>
        <w:ind w:left="720"/>
        <w:rPr>
          <w:rFonts w:ascii="Times New Roman" w:hAnsi="Times New Roman"/>
          <w:sz w:val="24"/>
          <w:szCs w:val="24"/>
          <w:lang w:val="en-US"/>
        </w:rPr>
      </w:pPr>
    </w:p>
    <w:p w:rsidR="009F2895" w:rsidRPr="00B460E6" w:rsidRDefault="009F2895" w:rsidP="00FE46E3">
      <w:pPr>
        <w:pStyle w:val="AssignmentsLevel1"/>
        <w:ind w:left="720"/>
        <w:rPr>
          <w:rFonts w:ascii="Times New Roman" w:hAnsi="Times New Roman"/>
          <w:sz w:val="24"/>
          <w:szCs w:val="24"/>
        </w:rPr>
      </w:pPr>
    </w:p>
    <w:p w:rsidR="00FE46E3" w:rsidRPr="002856EC" w:rsidRDefault="00FE46E3" w:rsidP="00FE46E3">
      <w:pPr>
        <w:pStyle w:val="AssignmentsLevel1"/>
        <w:rPr>
          <w:rFonts w:ascii="Times New Roman" w:hAnsi="Times New Roman"/>
          <w:b/>
          <w:sz w:val="24"/>
          <w:szCs w:val="24"/>
        </w:rPr>
      </w:pPr>
    </w:p>
    <w:p w:rsidR="00FE46E3" w:rsidRPr="002856EC" w:rsidRDefault="00FE46E3" w:rsidP="00FE46E3">
      <w:pPr>
        <w:pStyle w:val="AssignmentsLevel1"/>
        <w:numPr>
          <w:ilvl w:val="0"/>
          <w:numId w:val="1"/>
        </w:numPr>
        <w:rPr>
          <w:rFonts w:ascii="Times New Roman" w:hAnsi="Times New Roman"/>
          <w:b/>
          <w:sz w:val="24"/>
          <w:szCs w:val="24"/>
        </w:rPr>
      </w:pPr>
      <w:r w:rsidRPr="002856EC">
        <w:rPr>
          <w:rFonts w:ascii="Times New Roman" w:hAnsi="Times New Roman"/>
          <w:b/>
          <w:sz w:val="24"/>
          <w:szCs w:val="24"/>
        </w:rPr>
        <w:t>What constructs is your research question investigating?</w:t>
      </w:r>
      <w:r w:rsidRPr="002856EC">
        <w:rPr>
          <w:rFonts w:ascii="Times New Roman" w:hAnsi="Times New Roman"/>
          <w:b/>
          <w:sz w:val="24"/>
          <w:szCs w:val="24"/>
          <w:lang w:val="en-US"/>
        </w:rPr>
        <w:t xml:space="preserve">  </w:t>
      </w:r>
    </w:p>
    <w:p w:rsidR="002856EC" w:rsidRPr="008B7DB5" w:rsidRDefault="002856EC" w:rsidP="002856EC">
      <w:pPr>
        <w:pStyle w:val="AssignmentsLevel1"/>
        <w:ind w:left="720"/>
        <w:rPr>
          <w:rFonts w:ascii="Times New Roman" w:hAnsi="Times New Roman"/>
          <w:sz w:val="24"/>
          <w:szCs w:val="24"/>
        </w:rPr>
      </w:pPr>
    </w:p>
    <w:p w:rsidR="00FE46E3" w:rsidRDefault="002856EC" w:rsidP="00FE46E3">
      <w:pPr>
        <w:pStyle w:val="AssignmentsLevel1"/>
        <w:ind w:left="720"/>
        <w:rPr>
          <w:rFonts w:ascii="Times New Roman" w:hAnsi="Times New Roman"/>
          <w:sz w:val="24"/>
          <w:szCs w:val="24"/>
          <w:lang w:val="en-US"/>
        </w:rPr>
      </w:pPr>
      <w:r>
        <w:rPr>
          <w:rFonts w:ascii="Times New Roman" w:hAnsi="Times New Roman"/>
          <w:sz w:val="24"/>
          <w:szCs w:val="24"/>
          <w:lang w:val="en-US"/>
        </w:rPr>
        <w:t>Examples:  Use the paper from last week to complete assignment</w:t>
      </w:r>
    </w:p>
    <w:p w:rsidR="002856EC" w:rsidRDefault="002856EC" w:rsidP="002856EC">
      <w:pPr>
        <w:pStyle w:val="AssignmentsLevel1"/>
        <w:rPr>
          <w:lang w:val="en-US"/>
        </w:rPr>
      </w:pPr>
      <w:r w:rsidRPr="0000411B">
        <w:rPr>
          <w:highlight w:val="yellow"/>
          <w:lang w:val="en-US"/>
        </w:rPr>
        <w:t>My</w:t>
      </w:r>
      <w:r>
        <w:rPr>
          <w:lang w:val="en-US"/>
        </w:rPr>
        <w:t xml:space="preserve"> </w:t>
      </w:r>
      <w:r w:rsidRPr="0000411B">
        <w:rPr>
          <w:highlight w:val="yellow"/>
          <w:lang w:val="en-US"/>
        </w:rPr>
        <w:t xml:space="preserve">constructs of my research question will focus on the types of environments that one lives and </w:t>
      </w:r>
      <w:proofErr w:type="spellStart"/>
      <w:r w:rsidRPr="0000411B">
        <w:rPr>
          <w:highlight w:val="yellow"/>
          <w:lang w:val="en-US"/>
        </w:rPr>
        <w:t>and</w:t>
      </w:r>
      <w:proofErr w:type="spellEnd"/>
      <w:r w:rsidRPr="0000411B">
        <w:rPr>
          <w:highlight w:val="yellow"/>
          <w:lang w:val="en-US"/>
        </w:rPr>
        <w:t xml:space="preserve"> the effects it may have on an </w:t>
      </w:r>
      <w:proofErr w:type="gramStart"/>
      <w:r w:rsidRPr="0000411B">
        <w:rPr>
          <w:highlight w:val="yellow"/>
          <w:lang w:val="en-US"/>
        </w:rPr>
        <w:t>individual  and</w:t>
      </w:r>
      <w:proofErr w:type="gramEnd"/>
      <w:r w:rsidRPr="0000411B">
        <w:rPr>
          <w:highlight w:val="yellow"/>
          <w:lang w:val="en-US"/>
        </w:rPr>
        <w:t xml:space="preserve"> their development of drug addiction.</w:t>
      </w:r>
    </w:p>
    <w:p w:rsidR="002856EC" w:rsidRDefault="002856EC" w:rsidP="002856EC">
      <w:pPr>
        <w:pStyle w:val="AssignmentsLevel1"/>
        <w:rPr>
          <w:lang w:val="en-US"/>
        </w:rPr>
      </w:pPr>
    </w:p>
    <w:p w:rsidR="002856EC" w:rsidRDefault="002856EC" w:rsidP="002856EC">
      <w:pPr>
        <w:pStyle w:val="AssignmentsLevel1"/>
        <w:rPr>
          <w:lang w:val="en-US"/>
        </w:rPr>
      </w:pPr>
      <w:r>
        <w:rPr>
          <w:lang w:val="en-US"/>
        </w:rPr>
        <w:t xml:space="preserve">The constructs that are going to be in my research question include negative </w:t>
      </w:r>
      <w:r>
        <w:rPr>
          <w:lang w:val="en-US"/>
        </w:rPr>
        <w:t>environments</w:t>
      </w:r>
      <w:r>
        <w:rPr>
          <w:lang w:val="en-US"/>
        </w:rPr>
        <w:t xml:space="preserve"> such as environments with drug abuse, and looking at the mental and </w:t>
      </w:r>
      <w:r>
        <w:rPr>
          <w:lang w:val="en-US"/>
        </w:rPr>
        <w:t>physical</w:t>
      </w:r>
      <w:r>
        <w:rPr>
          <w:lang w:val="en-US"/>
        </w:rPr>
        <w:t xml:space="preserve"> effects of an individual that experiences these negative environments and how it relates to their development of alcohol addiction. </w:t>
      </w:r>
    </w:p>
    <w:p w:rsidR="00FE46E3" w:rsidRPr="00B460E6" w:rsidRDefault="00FE46E3" w:rsidP="00FE46E3">
      <w:pPr>
        <w:pStyle w:val="AssignmentsLevel1"/>
        <w:rPr>
          <w:rFonts w:ascii="Times New Roman" w:hAnsi="Times New Roman"/>
          <w:sz w:val="24"/>
          <w:szCs w:val="24"/>
        </w:rPr>
      </w:pPr>
    </w:p>
    <w:p w:rsidR="00FE46E3" w:rsidRPr="002856EC" w:rsidRDefault="00FE46E3" w:rsidP="002A28D4">
      <w:pPr>
        <w:pStyle w:val="AssignmentsLevel1"/>
        <w:numPr>
          <w:ilvl w:val="0"/>
          <w:numId w:val="1"/>
        </w:numPr>
        <w:rPr>
          <w:rFonts w:ascii="Times New Roman" w:hAnsi="Times New Roman"/>
          <w:b/>
          <w:sz w:val="24"/>
          <w:szCs w:val="24"/>
        </w:rPr>
      </w:pPr>
      <w:r w:rsidRPr="002856EC">
        <w:rPr>
          <w:rFonts w:ascii="Times New Roman" w:hAnsi="Times New Roman"/>
          <w:b/>
          <w:sz w:val="24"/>
          <w:szCs w:val="24"/>
        </w:rPr>
        <w:t>Using the Mental Measurements Yearbook, provide the following information for three measures of the constructs:</w:t>
      </w:r>
    </w:p>
    <w:p w:rsidR="00FE46E3" w:rsidRPr="00B460E6" w:rsidRDefault="00FE46E3" w:rsidP="00FE46E3">
      <w:pPr>
        <w:pStyle w:val="AssignmentsLevel1"/>
        <w:rPr>
          <w:rFonts w:ascii="Times New Roman" w:hAnsi="Times New Roman"/>
          <w:sz w:val="24"/>
          <w:szCs w:val="24"/>
        </w:rPr>
      </w:pPr>
    </w:p>
    <w:p w:rsidR="00632C26" w:rsidRPr="00632C26" w:rsidRDefault="00FE46E3" w:rsidP="002A28D4">
      <w:pPr>
        <w:pStyle w:val="AssignmentsLevel1"/>
        <w:numPr>
          <w:ilvl w:val="0"/>
          <w:numId w:val="4"/>
        </w:numPr>
        <w:rPr>
          <w:rFonts w:ascii="Times New Roman" w:hAnsi="Times New Roman"/>
          <w:color w:val="000000" w:themeColor="text1"/>
          <w:sz w:val="24"/>
          <w:szCs w:val="24"/>
        </w:rPr>
      </w:pPr>
      <w:r w:rsidRPr="00632C26">
        <w:rPr>
          <w:rFonts w:ascii="Times New Roman" w:hAnsi="Times New Roman"/>
          <w:b/>
          <w:color w:val="000000" w:themeColor="text1"/>
          <w:sz w:val="24"/>
          <w:szCs w:val="24"/>
        </w:rPr>
        <w:t>What is the test? Include the name</w:t>
      </w:r>
      <w:r w:rsidRPr="00632C26">
        <w:rPr>
          <w:rFonts w:ascii="Times New Roman" w:hAnsi="Times New Roman"/>
          <w:b/>
          <w:color w:val="000000" w:themeColor="text1"/>
          <w:sz w:val="24"/>
          <w:szCs w:val="24"/>
          <w:lang w:val="en-US"/>
        </w:rPr>
        <w:t xml:space="preserve"> and</w:t>
      </w:r>
      <w:r w:rsidRPr="00632C26">
        <w:rPr>
          <w:rFonts w:ascii="Times New Roman" w:hAnsi="Times New Roman"/>
          <w:b/>
          <w:color w:val="000000" w:themeColor="text1"/>
          <w:sz w:val="24"/>
          <w:szCs w:val="24"/>
        </w:rPr>
        <w:t xml:space="preserve"> authors</w:t>
      </w:r>
      <w:r w:rsidRPr="00D13198">
        <w:rPr>
          <w:rFonts w:ascii="Times New Roman" w:hAnsi="Times New Roman"/>
          <w:color w:val="000000" w:themeColor="text1"/>
          <w:sz w:val="24"/>
          <w:szCs w:val="24"/>
          <w:lang w:val="en-US"/>
        </w:rPr>
        <w:t>.</w:t>
      </w:r>
    </w:p>
    <w:p w:rsidR="00EE4376" w:rsidRPr="00D13198" w:rsidRDefault="00EE4376" w:rsidP="00632C26">
      <w:pPr>
        <w:pStyle w:val="AssignmentsLevel1"/>
        <w:ind w:left="1080"/>
        <w:rPr>
          <w:rFonts w:ascii="Times New Roman" w:hAnsi="Times New Roman"/>
          <w:color w:val="000000" w:themeColor="text1"/>
          <w:sz w:val="24"/>
          <w:szCs w:val="24"/>
        </w:rPr>
      </w:pPr>
      <w:r w:rsidRPr="00D13198">
        <w:rPr>
          <w:rFonts w:ascii="Futura" w:hAnsi="Futura"/>
          <w:i/>
          <w:iCs/>
          <w:color w:val="000000" w:themeColor="text1"/>
          <w:sz w:val="24"/>
          <w:szCs w:val="24"/>
          <w:lang/>
        </w:rPr>
        <w:t xml:space="preserve"> </w:t>
      </w:r>
    </w:p>
    <w:p w:rsidR="00302A0B" w:rsidRPr="00302A0B" w:rsidRDefault="00302A0B" w:rsidP="00302A0B">
      <w:pPr>
        <w:widowControl/>
        <w:autoSpaceDE w:val="0"/>
        <w:autoSpaceDN w:val="0"/>
        <w:adjustRightInd w:val="0"/>
        <w:rPr>
          <w:rFonts w:ascii="Frutiger" w:eastAsiaTheme="minorHAnsi" w:hAnsi="Frutiger" w:cs="Frutiger"/>
          <w:color w:val="000000"/>
          <w:sz w:val="24"/>
          <w:szCs w:val="24"/>
        </w:rPr>
      </w:pPr>
    </w:p>
    <w:p w:rsidR="00EE4376" w:rsidRPr="00302A0B" w:rsidRDefault="00302A0B" w:rsidP="00302A0B">
      <w:pPr>
        <w:pStyle w:val="AssignmentsLevel1"/>
        <w:numPr>
          <w:ilvl w:val="0"/>
          <w:numId w:val="7"/>
        </w:numPr>
        <w:rPr>
          <w:rFonts w:ascii="Futura" w:hAnsi="Futura"/>
          <w:i/>
          <w:iCs/>
          <w:color w:val="000000" w:themeColor="text1"/>
          <w:sz w:val="24"/>
          <w:szCs w:val="24"/>
          <w:lang/>
        </w:rPr>
      </w:pPr>
      <w:r w:rsidRPr="00302A0B">
        <w:rPr>
          <w:rFonts w:ascii="Frutiger" w:eastAsiaTheme="minorHAnsi" w:hAnsi="Frutiger" w:cstheme="minorBidi"/>
          <w:sz w:val="24"/>
          <w:szCs w:val="24"/>
          <w:lang w:val="en-US" w:eastAsia="en-US"/>
        </w:rPr>
        <w:t xml:space="preserve"> </w:t>
      </w:r>
      <w:r w:rsidRPr="00302A0B">
        <w:rPr>
          <w:rFonts w:ascii="Frutiger" w:eastAsiaTheme="minorHAnsi" w:hAnsi="Frutiger" w:cs="Frutiger"/>
          <w:bCs/>
          <w:color w:val="000000"/>
          <w:sz w:val="24"/>
          <w:szCs w:val="24"/>
          <w:lang w:val="en-US" w:eastAsia="en-US"/>
        </w:rPr>
        <w:t>Substance Abuse Subtle Screening Inventory (SASSI)</w:t>
      </w:r>
      <w:r w:rsidR="00070D88" w:rsidRPr="00302A0B">
        <w:rPr>
          <w:rFonts w:cs="Arial"/>
          <w:color w:val="000000" w:themeColor="text1"/>
          <w:sz w:val="24"/>
          <w:szCs w:val="24"/>
          <w:highlight w:val="green"/>
          <w:lang/>
        </w:rPr>
        <w:t>,</w:t>
      </w:r>
      <w:r w:rsidRPr="00302A0B">
        <w:rPr>
          <w:sz w:val="18"/>
          <w:szCs w:val="18"/>
        </w:rPr>
        <w:t xml:space="preserve"> </w:t>
      </w:r>
      <w:r>
        <w:rPr>
          <w:sz w:val="18"/>
          <w:szCs w:val="18"/>
        </w:rPr>
        <w:t>Miller, G.A.</w:t>
      </w:r>
    </w:p>
    <w:p w:rsidR="00EE4376" w:rsidRPr="00D13198" w:rsidRDefault="00EE4376" w:rsidP="00D13198">
      <w:pPr>
        <w:pStyle w:val="AssignmentsLevel1"/>
        <w:numPr>
          <w:ilvl w:val="0"/>
          <w:numId w:val="7"/>
        </w:numPr>
        <w:rPr>
          <w:rFonts w:ascii="Times New Roman" w:hAnsi="Times New Roman"/>
          <w:color w:val="000000" w:themeColor="text1"/>
          <w:sz w:val="24"/>
          <w:szCs w:val="24"/>
          <w:lang w:val="en-US"/>
        </w:rPr>
      </w:pPr>
      <w:r w:rsidRPr="00D13198">
        <w:rPr>
          <w:rFonts w:ascii="Times New Roman" w:hAnsi="Times New Roman"/>
          <w:color w:val="000000" w:themeColor="text1"/>
          <w:sz w:val="24"/>
          <w:szCs w:val="24"/>
          <w:lang w:val="en-US"/>
        </w:rPr>
        <w:t>Personal Experience Inventory for Adults (PEI</w:t>
      </w:r>
      <w:r w:rsidRPr="00D13198">
        <w:rPr>
          <w:rFonts w:ascii="Times New Roman" w:hAnsi="Times New Roman"/>
          <w:color w:val="000000" w:themeColor="text1"/>
          <w:sz w:val="24"/>
          <w:szCs w:val="24"/>
          <w:lang w:val="en-US"/>
        </w:rPr>
        <w:t>)</w:t>
      </w:r>
      <w:r w:rsidR="00D13198" w:rsidRPr="00D13198">
        <w:rPr>
          <w:rFonts w:ascii="Times New Roman" w:hAnsi="Times New Roman"/>
          <w:color w:val="000000" w:themeColor="text1"/>
          <w:sz w:val="24"/>
          <w:szCs w:val="24"/>
          <w:lang w:val="en-US"/>
        </w:rPr>
        <w:t xml:space="preserve"> Author </w:t>
      </w:r>
      <w:r w:rsidR="00D13198" w:rsidRPr="00D13198">
        <w:rPr>
          <w:rFonts w:ascii="BentonSans Regular" w:hAnsi="BentonSans Regular"/>
          <w:color w:val="000000" w:themeColor="text1"/>
          <w:sz w:val="24"/>
          <w:szCs w:val="24"/>
          <w:highlight w:val="green"/>
        </w:rPr>
        <w:t xml:space="preserve">By Ken C. Winters, PhD and George A. </w:t>
      </w:r>
      <w:proofErr w:type="spellStart"/>
      <w:r w:rsidR="00D13198" w:rsidRPr="00D13198">
        <w:rPr>
          <w:rFonts w:ascii="BentonSans Regular" w:hAnsi="BentonSans Regular"/>
          <w:color w:val="000000" w:themeColor="text1"/>
          <w:sz w:val="24"/>
          <w:szCs w:val="24"/>
          <w:highlight w:val="green"/>
        </w:rPr>
        <w:t>Henly</w:t>
      </w:r>
      <w:proofErr w:type="spellEnd"/>
      <w:r w:rsidR="00D13198" w:rsidRPr="00D13198">
        <w:rPr>
          <w:rFonts w:ascii="BentonSans Regular" w:hAnsi="BentonSans Regular"/>
          <w:color w:val="000000" w:themeColor="text1"/>
          <w:sz w:val="24"/>
          <w:szCs w:val="24"/>
          <w:highlight w:val="green"/>
        </w:rPr>
        <w:t>, PhD</w:t>
      </w:r>
    </w:p>
    <w:p w:rsidR="00D13198" w:rsidRPr="00D13198" w:rsidRDefault="00D13198" w:rsidP="00EE4376">
      <w:pPr>
        <w:pStyle w:val="AssignmentsLevel1"/>
        <w:ind w:left="1080"/>
        <w:rPr>
          <w:color w:val="000000" w:themeColor="text1"/>
          <w:lang w:val="en-US"/>
        </w:rPr>
      </w:pPr>
    </w:p>
    <w:p w:rsidR="005F466B" w:rsidRDefault="005F466B" w:rsidP="005F466B">
      <w:pPr>
        <w:pStyle w:val="AssignmentsLevel1"/>
        <w:numPr>
          <w:ilvl w:val="0"/>
          <w:numId w:val="7"/>
        </w:numPr>
        <w:rPr>
          <w:rFonts w:ascii="Times New Roman" w:hAnsi="Times New Roman"/>
          <w:sz w:val="24"/>
          <w:szCs w:val="24"/>
          <w:lang w:val="en-US"/>
        </w:rPr>
      </w:pPr>
      <w:r>
        <w:rPr>
          <w:rFonts w:ascii="Times New Roman" w:hAnsi="Times New Roman"/>
          <w:sz w:val="24"/>
          <w:szCs w:val="24"/>
          <w:lang w:val="en-US"/>
        </w:rPr>
        <w:t xml:space="preserve">Tony </w:t>
      </w:r>
      <w:proofErr w:type="spellStart"/>
      <w:r>
        <w:rPr>
          <w:rFonts w:ascii="Times New Roman" w:hAnsi="Times New Roman"/>
          <w:sz w:val="24"/>
          <w:szCs w:val="24"/>
          <w:lang w:val="en-US"/>
        </w:rPr>
        <w:t>Cellucci</w:t>
      </w:r>
      <w:proofErr w:type="spellEnd"/>
      <w:r>
        <w:rPr>
          <w:rFonts w:ascii="Times New Roman" w:hAnsi="Times New Roman"/>
          <w:sz w:val="24"/>
          <w:szCs w:val="24"/>
          <w:lang w:val="en-US"/>
        </w:rPr>
        <w:t xml:space="preserve"> and Glenn </w:t>
      </w:r>
      <w:proofErr w:type="spellStart"/>
      <w:r>
        <w:rPr>
          <w:rFonts w:ascii="Times New Roman" w:hAnsi="Times New Roman"/>
          <w:sz w:val="24"/>
          <w:szCs w:val="24"/>
          <w:lang w:val="en-US"/>
        </w:rPr>
        <w:t>Gelman</w:t>
      </w:r>
      <w:proofErr w:type="spellEnd"/>
      <w:r>
        <w:rPr>
          <w:rFonts w:ascii="Times New Roman" w:hAnsi="Times New Roman"/>
          <w:sz w:val="24"/>
          <w:szCs w:val="24"/>
          <w:lang w:val="en-US"/>
        </w:rPr>
        <w:t xml:space="preserve">, is the Inventory of Drug-Taking Situations (IDTS). </w:t>
      </w:r>
    </w:p>
    <w:p w:rsidR="00FE46E3" w:rsidRPr="00B460E6" w:rsidRDefault="00FE46E3" w:rsidP="00FE46E3">
      <w:pPr>
        <w:pStyle w:val="AssignmentsLevel1"/>
        <w:rPr>
          <w:rFonts w:ascii="Times New Roman" w:hAnsi="Times New Roman"/>
          <w:sz w:val="24"/>
          <w:szCs w:val="24"/>
          <w:lang w:val="en-US"/>
        </w:rPr>
      </w:pPr>
    </w:p>
    <w:p w:rsidR="00FE46E3" w:rsidRPr="00B460E6" w:rsidRDefault="00FE46E3" w:rsidP="00FE46E3">
      <w:pPr>
        <w:pStyle w:val="AssignmentsLevel1"/>
        <w:rPr>
          <w:rFonts w:ascii="Times New Roman" w:hAnsi="Times New Roman"/>
          <w:sz w:val="24"/>
          <w:szCs w:val="24"/>
        </w:rPr>
      </w:pPr>
    </w:p>
    <w:p w:rsidR="00FE46E3" w:rsidRPr="002856EC" w:rsidRDefault="00FE46E3" w:rsidP="00BD0624">
      <w:pPr>
        <w:pStyle w:val="AssignmentsLevel1"/>
        <w:numPr>
          <w:ilvl w:val="0"/>
          <w:numId w:val="4"/>
        </w:numPr>
        <w:rPr>
          <w:rFonts w:ascii="Times New Roman" w:hAnsi="Times New Roman"/>
          <w:sz w:val="24"/>
          <w:szCs w:val="24"/>
        </w:rPr>
      </w:pPr>
      <w:bookmarkStart w:id="13" w:name="_GoBack"/>
      <w:r w:rsidRPr="002856EC">
        <w:rPr>
          <w:rFonts w:ascii="Times New Roman" w:hAnsi="Times New Roman"/>
          <w:sz w:val="24"/>
          <w:szCs w:val="24"/>
        </w:rPr>
        <w:t xml:space="preserve">How is </w:t>
      </w:r>
      <w:r w:rsidRPr="002856EC">
        <w:rPr>
          <w:rFonts w:ascii="Times New Roman" w:hAnsi="Times New Roman"/>
          <w:sz w:val="24"/>
          <w:szCs w:val="24"/>
          <w:lang w:val="en-US"/>
        </w:rPr>
        <w:t>the test</w:t>
      </w:r>
      <w:r w:rsidRPr="002856EC">
        <w:rPr>
          <w:rFonts w:ascii="Times New Roman" w:hAnsi="Times New Roman"/>
          <w:sz w:val="24"/>
          <w:szCs w:val="24"/>
        </w:rPr>
        <w:t xml:space="preserve"> used? Include t</w:t>
      </w:r>
      <w:r w:rsidRPr="002856EC">
        <w:rPr>
          <w:rFonts w:ascii="Times New Roman" w:hAnsi="Times New Roman"/>
          <w:sz w:val="24"/>
          <w:szCs w:val="24"/>
          <w:lang w:val="en-US"/>
        </w:rPr>
        <w:t>he target</w:t>
      </w:r>
      <w:r w:rsidRPr="002856EC">
        <w:rPr>
          <w:rFonts w:ascii="Times New Roman" w:hAnsi="Times New Roman"/>
          <w:sz w:val="24"/>
          <w:szCs w:val="24"/>
        </w:rPr>
        <w:t xml:space="preserve"> population, how </w:t>
      </w:r>
      <w:r w:rsidRPr="002856EC">
        <w:rPr>
          <w:rFonts w:ascii="Times New Roman" w:hAnsi="Times New Roman"/>
          <w:sz w:val="24"/>
          <w:szCs w:val="24"/>
          <w:lang w:val="en-US"/>
        </w:rPr>
        <w:t>the test</w:t>
      </w:r>
      <w:r w:rsidRPr="002856EC">
        <w:rPr>
          <w:rFonts w:ascii="Times New Roman" w:hAnsi="Times New Roman"/>
          <w:sz w:val="24"/>
          <w:szCs w:val="24"/>
        </w:rPr>
        <w:t xml:space="preserve"> is administered, </w:t>
      </w:r>
      <w:r w:rsidRPr="002856EC">
        <w:rPr>
          <w:rFonts w:ascii="Times New Roman" w:hAnsi="Times New Roman"/>
          <w:sz w:val="24"/>
          <w:szCs w:val="24"/>
          <w:lang w:val="en-US"/>
        </w:rPr>
        <w:t xml:space="preserve">and </w:t>
      </w:r>
      <w:r w:rsidRPr="002856EC">
        <w:rPr>
          <w:rFonts w:ascii="Times New Roman" w:hAnsi="Times New Roman"/>
          <w:sz w:val="24"/>
          <w:szCs w:val="24"/>
        </w:rPr>
        <w:t>what information it provide</w:t>
      </w:r>
      <w:r w:rsidRPr="002856EC">
        <w:rPr>
          <w:rFonts w:ascii="Times New Roman" w:hAnsi="Times New Roman"/>
          <w:sz w:val="24"/>
          <w:szCs w:val="24"/>
          <w:lang w:val="en-US"/>
        </w:rPr>
        <w:t>s.</w:t>
      </w:r>
    </w:p>
    <w:bookmarkEnd w:id="13"/>
    <w:p w:rsidR="00302A0B" w:rsidRPr="00302A0B" w:rsidRDefault="00632C26" w:rsidP="00302A0B">
      <w:pPr>
        <w:pStyle w:val="Default"/>
        <w:rPr>
          <w:rFonts w:ascii="Giovanni" w:hAnsi="Giovanni" w:cs="Giovanni"/>
        </w:rPr>
      </w:pPr>
      <w:r w:rsidRPr="00632C26">
        <w:rPr>
          <w:b/>
          <w:color w:val="5B5B5A"/>
          <w:sz w:val="19"/>
          <w:szCs w:val="19"/>
          <w:highlight w:val="green"/>
          <w:lang/>
        </w:rPr>
        <w:t xml:space="preserve"> Test 1 </w:t>
      </w:r>
    </w:p>
    <w:p w:rsidR="00302A0B" w:rsidRPr="00302A0B" w:rsidRDefault="00302A0B" w:rsidP="00302A0B">
      <w:pPr>
        <w:pStyle w:val="Default"/>
        <w:rPr>
          <w:rFonts w:ascii="Giovanni" w:hAnsi="Giovanni" w:cs="Giovanni"/>
        </w:rPr>
      </w:pPr>
      <w:r w:rsidRPr="00302A0B">
        <w:rPr>
          <w:rFonts w:ascii="Giovanni" w:hAnsi="Giovanni" w:cstheme="minorBidi"/>
          <w:color w:val="auto"/>
        </w:rPr>
        <w:t xml:space="preserve"> </w:t>
      </w:r>
      <w:r w:rsidRPr="00302A0B">
        <w:rPr>
          <w:rFonts w:ascii="Giovanni" w:hAnsi="Giovanni" w:cs="Giovanni"/>
          <w:sz w:val="20"/>
          <w:szCs w:val="20"/>
        </w:rPr>
        <w:t>The SASSI is a brief self-report, easily administered psychological screening measure that is available in separate versions for adults an</w:t>
      </w:r>
      <w:r w:rsidR="004004E7">
        <w:rPr>
          <w:rFonts w:ascii="Giovanni" w:hAnsi="Giovanni" w:cs="Giovanni"/>
          <w:sz w:val="20"/>
          <w:szCs w:val="20"/>
        </w:rPr>
        <w:t>d adolescents. The Adult SASS</w:t>
      </w:r>
      <w:r w:rsidRPr="00302A0B">
        <w:rPr>
          <w:rFonts w:ascii="Giovanni" w:hAnsi="Giovanni" w:cs="Giovanni"/>
          <w:sz w:val="20"/>
          <w:szCs w:val="20"/>
        </w:rPr>
        <w:t xml:space="preserve"> helps identify individuals who have a high probability of having a substance dependence disorder with an overall empirically tested accuracy of 93 percent. The Adolescent SASSI-A2 is designed to identify individuals who have a high probability of having a substance use disorder, including both substance abuse and substance dependence, with its decision rules yielding an overall accuracy of 94 percent. The SASSI includes both face valid and subtle items that have no apparent relationship to substance use. The subtle items are included to identify some individuals with alcohol and other drug problems who are unwilling or unable to acknowledge substance misuse or symptoms associated with it. Support materials for the SASSI include User’s Guides containing easy-to-understand instructions for administering, scoring, interpretation, and Manuals providing comprehensive information on development, reliability, and validity.</w:t>
      </w:r>
      <w:r w:rsidRPr="00302A0B">
        <w:rPr>
          <w:rFonts w:ascii="Giovanni" w:hAnsi="Giovanni" w:cs="Giovanni"/>
        </w:rPr>
        <w:t xml:space="preserve"> </w:t>
      </w:r>
    </w:p>
    <w:p w:rsidR="00FE46E3" w:rsidRPr="00302A0B" w:rsidRDefault="00302A0B" w:rsidP="00302A0B">
      <w:pPr>
        <w:widowControl/>
        <w:autoSpaceDE w:val="0"/>
        <w:autoSpaceDN w:val="0"/>
        <w:adjustRightInd w:val="0"/>
        <w:spacing w:line="340" w:lineRule="atLeast"/>
        <w:rPr>
          <w:rFonts w:ascii="Giovanni" w:eastAsiaTheme="minorHAnsi" w:hAnsi="Giovanni" w:cs="Giovanni"/>
          <w:color w:val="000000"/>
        </w:rPr>
      </w:pPr>
      <w:r w:rsidRPr="00302A0B">
        <w:rPr>
          <w:rFonts w:ascii="Giovanni" w:eastAsiaTheme="minorHAnsi" w:hAnsi="Giovanni" w:cstheme="minorBidi"/>
          <w:sz w:val="24"/>
          <w:szCs w:val="24"/>
        </w:rPr>
        <w:t xml:space="preserve"> </w:t>
      </w:r>
      <w:r w:rsidRPr="00302A0B">
        <w:rPr>
          <w:rFonts w:ascii="Giovanni" w:eastAsiaTheme="minorHAnsi" w:hAnsi="Giovanni" w:cs="Giovanni"/>
          <w:b/>
          <w:color w:val="000000"/>
        </w:rPr>
        <w:t xml:space="preserve">Target Population </w:t>
      </w:r>
      <w:r>
        <w:rPr>
          <w:rFonts w:ascii="Giovanni" w:eastAsiaTheme="minorHAnsi" w:hAnsi="Giovanni" w:cs="Giovanni"/>
          <w:color w:val="000000"/>
        </w:rPr>
        <w:t xml:space="preserve">Adults and adolescence 12 to 18 </w:t>
      </w:r>
      <w:r w:rsidRPr="00302A0B">
        <w:rPr>
          <w:rFonts w:ascii="Giovanni" w:eastAsiaTheme="minorHAnsi" w:hAnsi="Giovanni" w:cs="Giovanni"/>
          <w:b/>
          <w:bCs/>
          <w:color w:val="000000"/>
        </w:rPr>
        <w:t>Groups for which this instrume</w:t>
      </w:r>
      <w:r>
        <w:rPr>
          <w:rFonts w:ascii="Giovanni" w:eastAsiaTheme="minorHAnsi" w:hAnsi="Giovanni" w:cs="Giovanni"/>
          <w:b/>
          <w:bCs/>
          <w:color w:val="000000"/>
        </w:rPr>
        <w:t xml:space="preserve">nt might be especially helpful. </w:t>
      </w:r>
      <w:r w:rsidRPr="00302A0B">
        <w:rPr>
          <w:rFonts w:ascii="Giovanni" w:hAnsi="Giovanni" w:cs="Giovanni"/>
        </w:rPr>
        <w:t>Inpatient and outpatient settings, including criminal justice, employee assistance, educational, mental health, medical, and vocational</w:t>
      </w:r>
    </w:p>
    <w:p w:rsidR="00D13198" w:rsidRDefault="00D13198" w:rsidP="00D13198">
      <w:pPr>
        <w:pStyle w:val="NormalWeb"/>
        <w:jc w:val="right"/>
      </w:pPr>
    </w:p>
    <w:p w:rsidR="00D13198" w:rsidRDefault="00EE4376" w:rsidP="00D13198">
      <w:pPr>
        <w:pStyle w:val="NormalWeb"/>
        <w:jc w:val="right"/>
        <w:rPr>
          <w:rFonts w:ascii="BentonSans Regular" w:hAnsi="BentonSans Regular"/>
          <w:b/>
          <w:bCs/>
          <w:caps/>
          <w:color w:val="747678"/>
          <w:sz w:val="18"/>
          <w:szCs w:val="18"/>
        </w:rPr>
      </w:pPr>
      <w:r>
        <w:t xml:space="preserve"> </w:t>
      </w:r>
      <w:r w:rsidR="00632C26" w:rsidRPr="00632C26">
        <w:rPr>
          <w:b/>
          <w:highlight w:val="green"/>
        </w:rPr>
        <w:t>Test 2</w:t>
      </w:r>
      <w:r w:rsidR="00632C26" w:rsidRPr="00632C26">
        <w:rPr>
          <w:highlight w:val="green"/>
        </w:rPr>
        <w:t xml:space="preserve"> </w:t>
      </w:r>
      <w:proofErr w:type="gramStart"/>
      <w:r w:rsidR="00FE46E3" w:rsidRPr="00632C26">
        <w:rPr>
          <w:b/>
          <w:highlight w:val="green"/>
        </w:rPr>
        <w:t>The</w:t>
      </w:r>
      <w:proofErr w:type="gramEnd"/>
      <w:r w:rsidR="00FE46E3" w:rsidRPr="00632C26">
        <w:rPr>
          <w:b/>
          <w:highlight w:val="green"/>
        </w:rPr>
        <w:t xml:space="preserve"> PEI</w:t>
      </w:r>
      <w:r w:rsidR="00FE46E3">
        <w:t xml:space="preserve"> is designed to gain information about a person’s abuse problems or patters and is administered to ages 19 and up.</w:t>
      </w:r>
      <w:r w:rsidR="00D13198" w:rsidRPr="00D13198">
        <w:rPr>
          <w:rFonts w:ascii="BentonSans Regular" w:hAnsi="BentonSans Regular"/>
          <w:b/>
          <w:bCs/>
          <w:caps/>
          <w:color w:val="747678"/>
          <w:sz w:val="18"/>
          <w:szCs w:val="18"/>
        </w:rPr>
        <w:t xml:space="preserve"> </w:t>
      </w:r>
      <w:r w:rsidR="00D13198">
        <w:rPr>
          <w:rFonts w:ascii="BentonSans Regular" w:hAnsi="BentonSans Regular"/>
          <w:b/>
          <w:bCs/>
          <w:caps/>
          <w:color w:val="747678"/>
          <w:sz w:val="18"/>
          <w:szCs w:val="18"/>
        </w:rPr>
        <w:t>Benefits</w:t>
      </w:r>
    </w:p>
    <w:p w:rsidR="00D13198" w:rsidRDefault="00D13198" w:rsidP="00D13198">
      <w:r>
        <w:t>Measures substance abuse patterns and associated psychosocial problems in adults</w:t>
      </w:r>
    </w:p>
    <w:p w:rsidR="00D13198" w:rsidRDefault="00D13198" w:rsidP="00D13198">
      <w:pPr>
        <w:rPr>
          <w:b/>
          <w:bCs/>
          <w:caps/>
          <w:color w:val="747678"/>
        </w:rPr>
      </w:pPr>
      <w:r>
        <w:rPr>
          <w:b/>
          <w:bCs/>
          <w:caps/>
          <w:color w:val="747678"/>
        </w:rPr>
        <w:t>Ages</w:t>
      </w:r>
    </w:p>
    <w:p w:rsidR="00D13198" w:rsidRDefault="00D13198" w:rsidP="00D13198">
      <w:r>
        <w:t>19 years and up</w:t>
      </w:r>
    </w:p>
    <w:p w:rsidR="00D13198" w:rsidRDefault="00D13198" w:rsidP="00D13198">
      <w:pPr>
        <w:rPr>
          <w:b/>
          <w:bCs/>
          <w:caps/>
          <w:color w:val="747678"/>
        </w:rPr>
      </w:pPr>
      <w:r>
        <w:rPr>
          <w:b/>
          <w:bCs/>
          <w:caps/>
          <w:color w:val="747678"/>
        </w:rPr>
        <w:t>Admin Time</w:t>
      </w:r>
    </w:p>
    <w:p w:rsidR="00D13198" w:rsidRDefault="00D13198" w:rsidP="00D13198">
      <w:r>
        <w:t>45-60 minutes</w:t>
      </w:r>
    </w:p>
    <w:p w:rsidR="00D13198" w:rsidRDefault="00D13198" w:rsidP="00D13198">
      <w:pPr>
        <w:rPr>
          <w:b/>
          <w:bCs/>
          <w:caps/>
          <w:color w:val="747678"/>
        </w:rPr>
      </w:pPr>
      <w:r>
        <w:rPr>
          <w:b/>
          <w:bCs/>
          <w:caps/>
          <w:color w:val="747678"/>
        </w:rPr>
        <w:t>Format</w:t>
      </w:r>
    </w:p>
    <w:p w:rsidR="00D13198" w:rsidRDefault="00D13198" w:rsidP="00D13198">
      <w:r>
        <w:t>Self-report</w:t>
      </w:r>
    </w:p>
    <w:p w:rsidR="00D13198" w:rsidRDefault="00D13198" w:rsidP="00D13198">
      <w:pPr>
        <w:rPr>
          <w:b/>
          <w:bCs/>
          <w:caps/>
          <w:color w:val="747678"/>
        </w:rPr>
      </w:pPr>
      <w:r>
        <w:rPr>
          <w:b/>
          <w:bCs/>
          <w:caps/>
          <w:color w:val="747678"/>
        </w:rPr>
        <w:t>Norms</w:t>
      </w:r>
    </w:p>
    <w:p w:rsidR="00D13198" w:rsidRDefault="00D13198" w:rsidP="00D13198">
      <w:r>
        <w:t>Provided for two samples: 895 drug clinic patients and 690 nonclinical adults</w:t>
      </w:r>
    </w:p>
    <w:p w:rsidR="00D13198" w:rsidRDefault="00D13198" w:rsidP="00D13198">
      <w:pPr>
        <w:rPr>
          <w:b/>
          <w:bCs/>
          <w:caps/>
          <w:color w:val="747678"/>
        </w:rPr>
      </w:pPr>
      <w:r>
        <w:rPr>
          <w:b/>
          <w:bCs/>
          <w:caps/>
          <w:color w:val="747678"/>
        </w:rPr>
        <w:t>Publish Date</w:t>
      </w:r>
    </w:p>
    <w:p w:rsidR="00D13198" w:rsidRDefault="00D13198" w:rsidP="00D13198">
      <w:r>
        <w:t>1996</w:t>
      </w:r>
    </w:p>
    <w:p w:rsidR="00D13198" w:rsidRDefault="00D13198" w:rsidP="00D13198">
      <w:pPr>
        <w:rPr>
          <w:b/>
          <w:bCs/>
          <w:caps/>
          <w:color w:val="747678"/>
        </w:rPr>
      </w:pPr>
      <w:r>
        <w:rPr>
          <w:b/>
          <w:bCs/>
          <w:caps/>
          <w:color w:val="747678"/>
        </w:rPr>
        <w:t>Qualifications</w:t>
      </w:r>
    </w:p>
    <w:p w:rsidR="00D13198" w:rsidRDefault="00D13198" w:rsidP="00D13198">
      <w:r>
        <w:t xml:space="preserve">Level C required. </w:t>
      </w:r>
      <w:r>
        <w:br/>
      </w:r>
      <w:hyperlink r:id="rId15" w:tgtFrame="_blank" w:history="1">
        <w:r>
          <w:rPr>
            <w:rStyle w:val="Hyperlink"/>
            <w:rFonts w:ascii="BentonSans Regular" w:hAnsi="BentonSans Regular"/>
            <w:sz w:val="18"/>
            <w:szCs w:val="18"/>
          </w:rPr>
          <w:t>About Qualification Levels</w:t>
        </w:r>
      </w:hyperlink>
      <w:r>
        <w:t xml:space="preserve"> </w:t>
      </w:r>
    </w:p>
    <w:p w:rsidR="00070D88" w:rsidRDefault="00FE46E3" w:rsidP="00070D88">
      <w:pPr>
        <w:pStyle w:val="AssignmentsLevel1"/>
        <w:ind w:left="1080"/>
        <w:rPr>
          <w:rFonts w:ascii="Times New Roman" w:hAnsi="Times New Roman"/>
          <w:sz w:val="24"/>
          <w:szCs w:val="24"/>
          <w:lang w:val="en-US"/>
        </w:rPr>
      </w:pPr>
      <w:r>
        <w:rPr>
          <w:rFonts w:ascii="Times New Roman" w:hAnsi="Times New Roman"/>
          <w:sz w:val="24"/>
          <w:szCs w:val="24"/>
          <w:lang w:val="en-US"/>
        </w:rPr>
        <w:t xml:space="preserve"> </w:t>
      </w:r>
    </w:p>
    <w:p w:rsidR="005F466B" w:rsidRDefault="00632C26" w:rsidP="005F466B">
      <w:pPr>
        <w:pStyle w:val="AssignmentsLevel1"/>
        <w:rPr>
          <w:rFonts w:ascii="Times New Roman" w:hAnsi="Times New Roman"/>
          <w:sz w:val="24"/>
          <w:szCs w:val="24"/>
        </w:rPr>
      </w:pPr>
      <w:r>
        <w:rPr>
          <w:rFonts w:ascii="Times New Roman" w:hAnsi="Times New Roman"/>
          <w:sz w:val="24"/>
          <w:szCs w:val="24"/>
          <w:lang w:val="en-US"/>
        </w:rPr>
        <w:t xml:space="preserve"> </w:t>
      </w:r>
      <w:proofErr w:type="gramStart"/>
      <w:r w:rsidRPr="00632C26">
        <w:rPr>
          <w:rFonts w:ascii="Times New Roman" w:hAnsi="Times New Roman"/>
          <w:sz w:val="24"/>
          <w:szCs w:val="24"/>
          <w:highlight w:val="green"/>
          <w:lang w:val="en-US"/>
        </w:rPr>
        <w:t xml:space="preserve">Test </w:t>
      </w:r>
      <w:r w:rsidR="00EE4376" w:rsidRPr="00632C26">
        <w:rPr>
          <w:rFonts w:ascii="Times New Roman" w:hAnsi="Times New Roman"/>
          <w:sz w:val="24"/>
          <w:szCs w:val="24"/>
          <w:highlight w:val="green"/>
          <w:lang w:val="en-US"/>
        </w:rPr>
        <w:t>3.</w:t>
      </w:r>
      <w:proofErr w:type="gramEnd"/>
      <w:r w:rsidR="00070D88" w:rsidRPr="00632C26">
        <w:rPr>
          <w:highlight w:val="green"/>
        </w:rPr>
        <w:t xml:space="preserve"> </w:t>
      </w:r>
      <w:r w:rsidR="005F466B" w:rsidRPr="00632C26">
        <w:rPr>
          <w:rFonts w:ascii="Times New Roman" w:hAnsi="Times New Roman"/>
          <w:sz w:val="24"/>
          <w:szCs w:val="24"/>
          <w:highlight w:val="green"/>
          <w:lang w:val="en-US"/>
        </w:rPr>
        <w:t>T</w:t>
      </w:r>
      <w:r w:rsidR="005F466B" w:rsidRPr="00632C26">
        <w:rPr>
          <w:rFonts w:ascii="Times New Roman" w:hAnsi="Times New Roman"/>
          <w:sz w:val="24"/>
          <w:szCs w:val="24"/>
          <w:highlight w:val="green"/>
          <w:lang w:val="en-US"/>
        </w:rPr>
        <w:t xml:space="preserve">he </w:t>
      </w:r>
      <w:r w:rsidR="005F466B" w:rsidRPr="00632C26">
        <w:rPr>
          <w:rFonts w:ascii="Times New Roman" w:hAnsi="Times New Roman"/>
          <w:b/>
          <w:sz w:val="24"/>
          <w:szCs w:val="24"/>
          <w:highlight w:val="green"/>
          <w:lang w:val="en-US"/>
        </w:rPr>
        <w:t>Inventory of Drug-Taking</w:t>
      </w:r>
      <w:r w:rsidR="005F466B" w:rsidRPr="00632C26">
        <w:rPr>
          <w:rFonts w:ascii="Times New Roman" w:hAnsi="Times New Roman"/>
          <w:sz w:val="24"/>
          <w:szCs w:val="24"/>
          <w:highlight w:val="green"/>
          <w:lang w:val="en-US"/>
        </w:rPr>
        <w:t xml:space="preserve"> </w:t>
      </w:r>
      <w:r w:rsidR="005F466B" w:rsidRPr="00632C26">
        <w:rPr>
          <w:rFonts w:ascii="Times New Roman" w:hAnsi="Times New Roman"/>
          <w:b/>
          <w:sz w:val="24"/>
          <w:szCs w:val="24"/>
          <w:highlight w:val="green"/>
          <w:lang w:val="en-US"/>
        </w:rPr>
        <w:t>Situations</w:t>
      </w:r>
      <w:r w:rsidR="005F466B" w:rsidRPr="00632C26">
        <w:rPr>
          <w:rFonts w:ascii="Times New Roman" w:hAnsi="Times New Roman"/>
          <w:sz w:val="24"/>
          <w:szCs w:val="24"/>
          <w:highlight w:val="green"/>
          <w:lang w:val="en-US"/>
        </w:rPr>
        <w:t xml:space="preserve"> (IDTS).</w:t>
      </w:r>
      <w:r w:rsidR="005F466B">
        <w:rPr>
          <w:rFonts w:ascii="Times New Roman" w:hAnsi="Times New Roman"/>
          <w:sz w:val="24"/>
          <w:szCs w:val="24"/>
          <w:lang w:val="en-US"/>
        </w:rPr>
        <w:t xml:space="preserve"> The IDTS is designed to assess and profile detailed situations of individuals who have taken drugs within the year.  Drug </w:t>
      </w:r>
      <w:r w:rsidR="00D433EF">
        <w:rPr>
          <w:rFonts w:ascii="Times New Roman" w:hAnsi="Times New Roman"/>
          <w:sz w:val="24"/>
          <w:szCs w:val="24"/>
          <w:lang w:val="en-US"/>
        </w:rPr>
        <w:t>abuser is</w:t>
      </w:r>
      <w:r w:rsidR="005F466B">
        <w:rPr>
          <w:rFonts w:ascii="Times New Roman" w:hAnsi="Times New Roman"/>
          <w:sz w:val="24"/>
          <w:szCs w:val="24"/>
          <w:lang w:val="en-US"/>
        </w:rPr>
        <w:t xml:space="preserve"> the target population. </w:t>
      </w:r>
    </w:p>
    <w:p w:rsidR="005F466B" w:rsidRDefault="005F466B" w:rsidP="005F466B">
      <w:pPr>
        <w:pStyle w:val="AssignmentsLevel1"/>
        <w:ind w:left="1080"/>
        <w:rPr>
          <w:rFonts w:ascii="Times New Roman" w:hAnsi="Times New Roman"/>
          <w:sz w:val="24"/>
          <w:szCs w:val="24"/>
          <w:lang w:val="en-US"/>
        </w:rPr>
      </w:pPr>
    </w:p>
    <w:p w:rsidR="005F466B" w:rsidRDefault="005F466B" w:rsidP="005F466B">
      <w:pPr>
        <w:pStyle w:val="AssignmentsLevel1"/>
        <w:rPr>
          <w:rFonts w:ascii="Times New Roman" w:hAnsi="Times New Roman"/>
          <w:sz w:val="24"/>
          <w:szCs w:val="24"/>
          <w:lang w:val="en-US"/>
        </w:rPr>
      </w:pPr>
    </w:p>
    <w:p w:rsidR="00FE46E3" w:rsidRDefault="00FE46E3" w:rsidP="00BD0624">
      <w:pPr>
        <w:pStyle w:val="AssignmentsLevel1"/>
        <w:numPr>
          <w:ilvl w:val="0"/>
          <w:numId w:val="4"/>
        </w:numPr>
        <w:rPr>
          <w:rFonts w:ascii="Times New Roman" w:hAnsi="Times New Roman"/>
          <w:sz w:val="24"/>
          <w:szCs w:val="24"/>
        </w:rPr>
      </w:pPr>
      <w:r w:rsidRPr="00B460E6">
        <w:rPr>
          <w:rFonts w:ascii="Times New Roman" w:hAnsi="Times New Roman"/>
          <w:sz w:val="24"/>
          <w:szCs w:val="24"/>
        </w:rPr>
        <w:t xml:space="preserve">What is known about </w:t>
      </w:r>
      <w:r w:rsidRPr="00B460E6">
        <w:rPr>
          <w:rFonts w:ascii="Times New Roman" w:hAnsi="Times New Roman"/>
          <w:sz w:val="24"/>
          <w:szCs w:val="24"/>
          <w:lang w:val="en-US"/>
        </w:rPr>
        <w:t>the test’s</w:t>
      </w:r>
      <w:r w:rsidRPr="00B460E6">
        <w:rPr>
          <w:rFonts w:ascii="Times New Roman" w:hAnsi="Times New Roman"/>
          <w:sz w:val="24"/>
          <w:szCs w:val="24"/>
        </w:rPr>
        <w:t xml:space="preserve"> psychometric properties</w:t>
      </w:r>
      <w:r w:rsidRPr="00B460E6">
        <w:rPr>
          <w:rFonts w:ascii="Times New Roman" w:hAnsi="Times New Roman"/>
          <w:sz w:val="24"/>
          <w:szCs w:val="24"/>
          <w:lang w:val="en-US"/>
        </w:rPr>
        <w:t>, such as reliability and validity</w:t>
      </w:r>
      <w:r w:rsidRPr="00B460E6">
        <w:rPr>
          <w:rFonts w:ascii="Times New Roman" w:hAnsi="Times New Roman"/>
          <w:sz w:val="24"/>
          <w:szCs w:val="24"/>
        </w:rPr>
        <w:t xml:space="preserve">? </w:t>
      </w:r>
    </w:p>
    <w:p w:rsidR="00FE46E3" w:rsidRDefault="00FE46E3" w:rsidP="00FE46E3">
      <w:pPr>
        <w:pStyle w:val="AssignmentsLevel1"/>
        <w:rPr>
          <w:rFonts w:ascii="Times New Roman" w:hAnsi="Times New Roman"/>
          <w:sz w:val="24"/>
          <w:szCs w:val="24"/>
          <w:lang w:val="en-US"/>
        </w:rPr>
      </w:pPr>
    </w:p>
    <w:p w:rsidR="00FE46E3" w:rsidRPr="00624874" w:rsidRDefault="00632C26" w:rsidP="00632C26">
      <w:pPr>
        <w:pStyle w:val="AssignmentsLevel1"/>
        <w:ind w:left="1080"/>
        <w:rPr>
          <w:rFonts w:ascii="Times New Roman" w:hAnsi="Times New Roman"/>
          <w:sz w:val="24"/>
          <w:szCs w:val="24"/>
          <w:lang w:val="en-US"/>
        </w:rPr>
      </w:pPr>
      <w:r w:rsidRPr="00632C26">
        <w:rPr>
          <w:highlight w:val="green"/>
          <w:lang w:val="en-US"/>
        </w:rPr>
        <w:t xml:space="preserve">Test </w:t>
      </w:r>
      <w:r w:rsidR="00624874" w:rsidRPr="00624874">
        <w:rPr>
          <w:rFonts w:ascii="Times New Roman" w:hAnsi="Times New Roman"/>
          <w:sz w:val="22"/>
          <w:szCs w:val="22"/>
          <w:highlight w:val="green"/>
          <w:lang w:val="en-US"/>
        </w:rPr>
        <w:t>1</w:t>
      </w:r>
      <w:r w:rsidR="004004E7" w:rsidRPr="00302A0B">
        <w:rPr>
          <w:rFonts w:ascii="Giovanni" w:hAnsi="Giovanni" w:cs="Giovanni"/>
        </w:rPr>
        <w:t xml:space="preserve"> SASSI</w:t>
      </w:r>
      <w:r w:rsidR="00624874" w:rsidRPr="00624874">
        <w:rPr>
          <w:rFonts w:ascii="Times New Roman" w:hAnsi="Times New Roman"/>
          <w:sz w:val="22"/>
          <w:szCs w:val="22"/>
          <w:lang w:val="en-US"/>
        </w:rPr>
        <w:t xml:space="preserve"> Reliabilities</w:t>
      </w:r>
      <w:r w:rsidR="00D433EF" w:rsidRPr="00624874">
        <w:rPr>
          <w:rFonts w:ascii="Times New Roman" w:hAnsi="Times New Roman"/>
          <w:sz w:val="24"/>
          <w:szCs w:val="24"/>
          <w:lang w:val="en-US"/>
        </w:rPr>
        <w:t xml:space="preserve"> studies have been done and the test and retest </w:t>
      </w:r>
      <w:r w:rsidR="00624874" w:rsidRPr="00624874">
        <w:rPr>
          <w:rFonts w:ascii="Times New Roman" w:hAnsi="Times New Roman"/>
          <w:sz w:val="24"/>
          <w:szCs w:val="24"/>
          <w:lang w:val="en-US"/>
        </w:rPr>
        <w:t>measures of reliability were</w:t>
      </w:r>
      <w:r w:rsidR="00D433EF" w:rsidRPr="00624874">
        <w:rPr>
          <w:rFonts w:ascii="Times New Roman" w:hAnsi="Times New Roman"/>
          <w:sz w:val="24"/>
          <w:szCs w:val="24"/>
          <w:lang w:val="en-US"/>
        </w:rPr>
        <w:t xml:space="preserve"> used validity studies were also done and the measures of validity that were derived </w:t>
      </w:r>
      <w:r w:rsidR="00624874">
        <w:rPr>
          <w:rFonts w:ascii="Times New Roman" w:hAnsi="Times New Roman"/>
          <w:sz w:val="24"/>
          <w:szCs w:val="24"/>
          <w:lang w:val="en-US"/>
        </w:rPr>
        <w:t>were Criter</w:t>
      </w:r>
      <w:r w:rsidR="00624874" w:rsidRPr="00624874">
        <w:rPr>
          <w:rFonts w:ascii="Times New Roman" w:hAnsi="Times New Roman"/>
          <w:sz w:val="24"/>
          <w:szCs w:val="24"/>
          <w:lang w:val="en-US"/>
        </w:rPr>
        <w:t>ion based on predictive motives.</w:t>
      </w:r>
      <w:r w:rsidR="00624874" w:rsidRPr="00624874">
        <w:rPr>
          <w:rFonts w:ascii="Times New Roman" w:hAnsi="Times New Roman"/>
          <w:color w:val="000000"/>
          <w:sz w:val="24"/>
          <w:szCs w:val="24"/>
        </w:rPr>
        <w:t xml:space="preserve"> </w:t>
      </w:r>
      <w:r w:rsidR="00624874" w:rsidRPr="00624874">
        <w:rPr>
          <w:rFonts w:ascii="Times New Roman" w:hAnsi="Times New Roman"/>
          <w:color w:val="000000"/>
          <w:sz w:val="24"/>
          <w:szCs w:val="24"/>
        </w:rPr>
        <w:t xml:space="preserve">Interpretations of the </w:t>
      </w:r>
      <w:r w:rsidR="00624874">
        <w:rPr>
          <w:rFonts w:ascii="Times New Roman" w:hAnsi="Times New Roman"/>
          <w:color w:val="000000"/>
          <w:sz w:val="24"/>
          <w:szCs w:val="24"/>
        </w:rPr>
        <w:lastRenderedPageBreak/>
        <w:t xml:space="preserve">SASSI profiles suggest </w:t>
      </w:r>
      <w:r w:rsidR="00624874">
        <w:rPr>
          <w:rFonts w:ascii="Times New Roman" w:hAnsi="Times New Roman"/>
          <w:color w:val="000000"/>
          <w:sz w:val="24"/>
          <w:szCs w:val="24"/>
          <w:lang w:val="en-US"/>
        </w:rPr>
        <w:t>results are</w:t>
      </w:r>
      <w:r w:rsidR="00624874" w:rsidRPr="00624874">
        <w:rPr>
          <w:rFonts w:ascii="Times New Roman" w:hAnsi="Times New Roman"/>
          <w:color w:val="000000"/>
          <w:sz w:val="24"/>
          <w:szCs w:val="24"/>
        </w:rPr>
        <w:t xml:space="preserve"> useful in und</w:t>
      </w:r>
      <w:r w:rsidR="004004E7">
        <w:rPr>
          <w:rFonts w:ascii="Times New Roman" w:hAnsi="Times New Roman"/>
          <w:color w:val="000000"/>
          <w:sz w:val="24"/>
          <w:szCs w:val="24"/>
        </w:rPr>
        <w:t>erstanding</w:t>
      </w:r>
      <w:r w:rsidR="004004E7">
        <w:rPr>
          <w:rFonts w:ascii="Times New Roman" w:hAnsi="Times New Roman"/>
          <w:color w:val="000000"/>
          <w:sz w:val="24"/>
          <w:szCs w:val="24"/>
          <w:lang w:val="en-US"/>
        </w:rPr>
        <w:t xml:space="preserve"> of</w:t>
      </w:r>
      <w:r w:rsidR="004004E7">
        <w:rPr>
          <w:rFonts w:ascii="Times New Roman" w:hAnsi="Times New Roman"/>
          <w:color w:val="000000"/>
          <w:sz w:val="24"/>
          <w:szCs w:val="24"/>
        </w:rPr>
        <w:t xml:space="preserve"> clients and provid</w:t>
      </w:r>
      <w:r w:rsidR="004004E7">
        <w:rPr>
          <w:rFonts w:ascii="Times New Roman" w:hAnsi="Times New Roman"/>
          <w:color w:val="000000"/>
          <w:sz w:val="24"/>
          <w:szCs w:val="24"/>
          <w:lang w:val="en-US"/>
        </w:rPr>
        <w:t>es</w:t>
      </w:r>
      <w:r w:rsidR="00624874" w:rsidRPr="00624874">
        <w:rPr>
          <w:rFonts w:ascii="Times New Roman" w:hAnsi="Times New Roman"/>
          <w:color w:val="000000"/>
          <w:sz w:val="24"/>
          <w:szCs w:val="24"/>
        </w:rPr>
        <w:t xml:space="preserve"> effective feedback.</w:t>
      </w:r>
    </w:p>
    <w:p w:rsidR="00632C26" w:rsidRDefault="00632C26" w:rsidP="00632C26">
      <w:pPr>
        <w:pStyle w:val="AssignmentsLevel1"/>
        <w:ind w:left="1080"/>
        <w:rPr>
          <w:rFonts w:ascii="Times New Roman" w:hAnsi="Times New Roman"/>
          <w:sz w:val="24"/>
          <w:szCs w:val="24"/>
          <w:lang w:val="en-US"/>
        </w:rPr>
      </w:pPr>
    </w:p>
    <w:p w:rsidR="00632C26" w:rsidRDefault="00632C26" w:rsidP="00632C26">
      <w:pPr>
        <w:pStyle w:val="AssignmentsLevel1"/>
        <w:ind w:left="1080"/>
        <w:rPr>
          <w:rFonts w:ascii="Times New Roman" w:hAnsi="Times New Roman"/>
          <w:sz w:val="24"/>
          <w:szCs w:val="24"/>
          <w:lang w:val="en-US"/>
        </w:rPr>
      </w:pPr>
      <w:r w:rsidRPr="00632C26">
        <w:rPr>
          <w:highlight w:val="green"/>
          <w:lang w:val="en-US"/>
        </w:rPr>
        <w:t>Test 2</w:t>
      </w:r>
      <w:r>
        <w:rPr>
          <w:lang w:val="en-US"/>
        </w:rPr>
        <w:t xml:space="preserve"> </w:t>
      </w:r>
      <w:r>
        <w:rPr>
          <w:rFonts w:ascii="Times New Roman" w:hAnsi="Times New Roman"/>
          <w:sz w:val="24"/>
          <w:szCs w:val="24"/>
          <w:lang w:val="en-US"/>
        </w:rPr>
        <w:t xml:space="preserve">The PEI utilizes reliabilities in its measures which include internal consistency and test-retest reliability.  The validity of the inventory is confirmed through the comparison scores and </w:t>
      </w:r>
      <w:r w:rsidR="00624874">
        <w:rPr>
          <w:rFonts w:ascii="Times New Roman" w:hAnsi="Times New Roman"/>
          <w:sz w:val="24"/>
          <w:szCs w:val="24"/>
          <w:lang w:val="en-US"/>
        </w:rPr>
        <w:t>affected</w:t>
      </w:r>
      <w:r>
        <w:rPr>
          <w:rFonts w:ascii="Times New Roman" w:hAnsi="Times New Roman"/>
          <w:sz w:val="24"/>
          <w:szCs w:val="24"/>
          <w:lang w:val="en-US"/>
        </w:rPr>
        <w:t xml:space="preserve"> sampling down on the assessment. </w:t>
      </w:r>
    </w:p>
    <w:p w:rsidR="00632C26" w:rsidRDefault="00632C26" w:rsidP="00632C26">
      <w:pPr>
        <w:pStyle w:val="AssignmentsLevel1"/>
        <w:ind w:left="1080"/>
        <w:rPr>
          <w:rFonts w:ascii="Times New Roman" w:hAnsi="Times New Roman"/>
          <w:sz w:val="24"/>
          <w:szCs w:val="24"/>
          <w:lang w:val="en-US"/>
        </w:rPr>
      </w:pPr>
    </w:p>
    <w:p w:rsidR="00FE46E3" w:rsidRDefault="00FE46E3" w:rsidP="00BD0624">
      <w:pPr>
        <w:pStyle w:val="ListParagraph"/>
        <w:ind w:left="1080"/>
        <w:rPr>
          <w:rFonts w:ascii="Times New Roman" w:hAnsi="Times New Roman"/>
          <w:sz w:val="24"/>
          <w:szCs w:val="24"/>
        </w:rPr>
      </w:pPr>
    </w:p>
    <w:p w:rsidR="00FE46E3" w:rsidRPr="00AC7626" w:rsidRDefault="00632C26" w:rsidP="00BD0624">
      <w:pPr>
        <w:pStyle w:val="AssignmentsLevel1"/>
        <w:ind w:left="1080"/>
        <w:rPr>
          <w:rFonts w:ascii="Times New Roman" w:hAnsi="Times New Roman"/>
          <w:sz w:val="24"/>
          <w:szCs w:val="24"/>
          <w:lang w:val="en-US"/>
        </w:rPr>
      </w:pPr>
      <w:r w:rsidRPr="00632C26">
        <w:rPr>
          <w:rFonts w:ascii="Times New Roman" w:hAnsi="Times New Roman"/>
          <w:sz w:val="24"/>
          <w:szCs w:val="24"/>
          <w:highlight w:val="green"/>
          <w:lang w:val="en-US"/>
        </w:rPr>
        <w:t>Test 3</w:t>
      </w:r>
      <w:r>
        <w:rPr>
          <w:rFonts w:ascii="Times New Roman" w:hAnsi="Times New Roman"/>
          <w:sz w:val="24"/>
          <w:szCs w:val="24"/>
          <w:lang w:val="en-US"/>
        </w:rPr>
        <w:t xml:space="preserve"> </w:t>
      </w:r>
      <w:r w:rsidR="00FE46E3">
        <w:rPr>
          <w:rFonts w:ascii="Times New Roman" w:hAnsi="Times New Roman"/>
          <w:sz w:val="24"/>
          <w:szCs w:val="24"/>
          <w:lang w:val="en-US"/>
        </w:rPr>
        <w:t xml:space="preserve">The IDTS uses correlating scales for a total score with many measures of self-reported consumption, dependence, and social context.  The pattern of severity with substance abuse and IDTS involves the Negative Situation scales. The norms for reliability and validity are not presented. </w:t>
      </w:r>
    </w:p>
    <w:p w:rsidR="00FE46E3" w:rsidRPr="00B460E6" w:rsidRDefault="00FE46E3" w:rsidP="00FE46E3">
      <w:pPr>
        <w:pStyle w:val="AssignmentsLevel1"/>
        <w:rPr>
          <w:rFonts w:ascii="Times New Roman" w:hAnsi="Times New Roman"/>
          <w:sz w:val="24"/>
          <w:szCs w:val="24"/>
          <w:lang w:val="en-US"/>
        </w:rPr>
      </w:pPr>
    </w:p>
    <w:p w:rsidR="00FE46E3" w:rsidRPr="004004E7" w:rsidRDefault="00FE46E3" w:rsidP="00BD0624">
      <w:pPr>
        <w:pStyle w:val="AssignmentsLevel1"/>
        <w:numPr>
          <w:ilvl w:val="0"/>
          <w:numId w:val="4"/>
        </w:numPr>
        <w:rPr>
          <w:rFonts w:ascii="Times New Roman" w:hAnsi="Times New Roman"/>
          <w:sz w:val="24"/>
          <w:szCs w:val="24"/>
        </w:rPr>
      </w:pPr>
      <w:r w:rsidRPr="00B460E6">
        <w:rPr>
          <w:rFonts w:ascii="Times New Roman" w:hAnsi="Times New Roman"/>
          <w:sz w:val="24"/>
          <w:szCs w:val="24"/>
        </w:rPr>
        <w:t xml:space="preserve">Why would </w:t>
      </w:r>
      <w:r w:rsidRPr="00B460E6">
        <w:rPr>
          <w:rFonts w:ascii="Times New Roman" w:hAnsi="Times New Roman"/>
          <w:sz w:val="24"/>
          <w:szCs w:val="24"/>
          <w:lang w:val="en-US"/>
        </w:rPr>
        <w:t>the test</w:t>
      </w:r>
      <w:r w:rsidRPr="00B460E6">
        <w:rPr>
          <w:rFonts w:ascii="Times New Roman" w:hAnsi="Times New Roman"/>
          <w:sz w:val="24"/>
          <w:szCs w:val="24"/>
        </w:rPr>
        <w:t xml:space="preserve"> be useful for your study?</w:t>
      </w:r>
    </w:p>
    <w:p w:rsidR="004004E7" w:rsidRDefault="004004E7" w:rsidP="004004E7">
      <w:pPr>
        <w:pStyle w:val="AssignmentsLevel1"/>
        <w:rPr>
          <w:rFonts w:ascii="Times New Roman" w:hAnsi="Times New Roman"/>
          <w:sz w:val="24"/>
          <w:szCs w:val="24"/>
          <w:lang w:val="en-US"/>
        </w:rPr>
      </w:pPr>
    </w:p>
    <w:p w:rsidR="004004E7" w:rsidRDefault="004004E7" w:rsidP="004004E7">
      <w:pPr>
        <w:pStyle w:val="AssignmentsLevel1"/>
        <w:ind w:left="1080"/>
        <w:rPr>
          <w:rFonts w:ascii="Times New Roman" w:hAnsi="Times New Roman"/>
          <w:sz w:val="24"/>
          <w:szCs w:val="24"/>
        </w:rPr>
      </w:pPr>
      <w:r>
        <w:rPr>
          <w:rFonts w:ascii="Times New Roman" w:hAnsi="Times New Roman"/>
          <w:sz w:val="24"/>
          <w:szCs w:val="24"/>
          <w:lang w:val="en-US"/>
        </w:rPr>
        <w:t xml:space="preserve">The SASSI </w:t>
      </w:r>
      <w:r>
        <w:rPr>
          <w:rFonts w:cs="Giovanni"/>
          <w:color w:val="000000"/>
        </w:rPr>
        <w:t xml:space="preserve">clinical inferences that may be drawn on the basis of certain scale scores include indication of defensive responding, clients’ level of insight and awareness of the effects of their substance misuse, evidence of emotional pain, and relative risk of involvement with the legal/judicial system. In combination with other available assessment information, the clinical inferences suggested by examining SASSI </w:t>
      </w:r>
      <w:r>
        <w:rPr>
          <w:rFonts w:cs="Giovanni"/>
          <w:color w:val="000000"/>
          <w:lang w:val="en-US"/>
        </w:rPr>
        <w:t xml:space="preserve"> </w:t>
      </w:r>
      <w:r>
        <w:rPr>
          <w:rFonts w:cs="Giovanni"/>
          <w:color w:val="000000"/>
        </w:rPr>
        <w:t xml:space="preserve">profiles </w:t>
      </w:r>
      <w:r w:rsidR="009F2895">
        <w:rPr>
          <w:rFonts w:cs="Giovanni"/>
          <w:color w:val="000000"/>
          <w:lang w:val="en-US"/>
        </w:rPr>
        <w:t xml:space="preserve"> ALSO </w:t>
      </w:r>
      <w:r>
        <w:rPr>
          <w:rFonts w:cs="Giovanni"/>
          <w:color w:val="000000"/>
        </w:rPr>
        <w:t>provide</w:t>
      </w:r>
      <w:r w:rsidR="009F2895">
        <w:rPr>
          <w:rFonts w:cs="Giovanni"/>
          <w:color w:val="000000"/>
          <w:lang w:val="en-US"/>
        </w:rPr>
        <w:t xml:space="preserve"> INFORMATION FOR NEEDED</w:t>
      </w:r>
      <w:r>
        <w:rPr>
          <w:rFonts w:cs="Giovanni"/>
          <w:color w:val="000000"/>
        </w:rPr>
        <w:t xml:space="preserve"> further evaluation and treatment considerations.</w:t>
      </w:r>
    </w:p>
    <w:p w:rsidR="00FE46E3" w:rsidRDefault="00FE46E3" w:rsidP="00FE46E3">
      <w:pPr>
        <w:pStyle w:val="AssignmentsLevel1"/>
        <w:rPr>
          <w:rFonts w:ascii="Times New Roman" w:hAnsi="Times New Roman"/>
          <w:sz w:val="24"/>
          <w:szCs w:val="24"/>
        </w:rPr>
      </w:pPr>
    </w:p>
    <w:p w:rsidR="00FE46E3" w:rsidRPr="00485BC0" w:rsidRDefault="00FE46E3" w:rsidP="00BD0624">
      <w:pPr>
        <w:pStyle w:val="AssignmentsLevel1"/>
        <w:ind w:left="1080"/>
        <w:rPr>
          <w:rFonts w:ascii="Times New Roman" w:hAnsi="Times New Roman"/>
          <w:sz w:val="24"/>
          <w:szCs w:val="24"/>
        </w:rPr>
      </w:pPr>
      <w:r>
        <w:rPr>
          <w:rFonts w:ascii="Times New Roman" w:hAnsi="Times New Roman"/>
          <w:sz w:val="24"/>
          <w:szCs w:val="24"/>
          <w:lang w:val="en-US"/>
        </w:rPr>
        <w:t xml:space="preserve">The PEI will help identify different effects addiction has had as well as the issues and trends associated with addiction. </w:t>
      </w:r>
    </w:p>
    <w:p w:rsidR="00FE46E3" w:rsidRDefault="00FE46E3" w:rsidP="00BD0624">
      <w:pPr>
        <w:pStyle w:val="AssignmentsLevel1"/>
        <w:ind w:left="1080"/>
        <w:rPr>
          <w:rFonts w:ascii="Times New Roman" w:hAnsi="Times New Roman"/>
          <w:sz w:val="24"/>
          <w:szCs w:val="24"/>
          <w:lang w:val="en-US"/>
        </w:rPr>
      </w:pPr>
    </w:p>
    <w:p w:rsidR="00FE46E3" w:rsidRDefault="00FE46E3" w:rsidP="00BD0624">
      <w:pPr>
        <w:pStyle w:val="ListParagraph"/>
        <w:ind w:left="1080"/>
        <w:rPr>
          <w:rFonts w:ascii="Times New Roman" w:hAnsi="Times New Roman"/>
          <w:sz w:val="24"/>
          <w:szCs w:val="24"/>
        </w:rPr>
      </w:pPr>
    </w:p>
    <w:p w:rsidR="00FE46E3" w:rsidRPr="00B460E6" w:rsidRDefault="00FE46E3" w:rsidP="00BD0624">
      <w:pPr>
        <w:pStyle w:val="AssignmentsLevel1"/>
        <w:ind w:left="1080"/>
        <w:rPr>
          <w:rFonts w:ascii="Times New Roman" w:hAnsi="Times New Roman"/>
          <w:sz w:val="24"/>
          <w:szCs w:val="24"/>
        </w:rPr>
      </w:pPr>
      <w:r>
        <w:rPr>
          <w:rFonts w:ascii="Times New Roman" w:hAnsi="Times New Roman"/>
          <w:sz w:val="24"/>
          <w:szCs w:val="24"/>
          <w:lang w:val="en-US"/>
        </w:rPr>
        <w:t xml:space="preserve">The IDTS will assist with identifying addiction and social/environmental factors for addicts. </w:t>
      </w:r>
    </w:p>
    <w:p w:rsidR="00302A0B" w:rsidRDefault="00302A0B">
      <w:pPr>
        <w:rPr>
          <w:sz w:val="18"/>
          <w:szCs w:val="18"/>
        </w:rPr>
      </w:pPr>
    </w:p>
    <w:p w:rsidR="00302A0B" w:rsidRDefault="00302A0B">
      <w:pPr>
        <w:rPr>
          <w:sz w:val="18"/>
          <w:szCs w:val="18"/>
        </w:rPr>
      </w:pPr>
    </w:p>
    <w:p w:rsidR="00302A0B" w:rsidRDefault="00302A0B">
      <w:pPr>
        <w:rPr>
          <w:sz w:val="18"/>
          <w:szCs w:val="18"/>
        </w:rPr>
      </w:pPr>
    </w:p>
    <w:p w:rsidR="00302A0B" w:rsidRDefault="00302A0B">
      <w:pPr>
        <w:rPr>
          <w:sz w:val="18"/>
          <w:szCs w:val="18"/>
        </w:rPr>
      </w:pPr>
    </w:p>
    <w:p w:rsidR="00302A0B" w:rsidRDefault="00302A0B">
      <w:pPr>
        <w:rPr>
          <w:sz w:val="18"/>
          <w:szCs w:val="18"/>
        </w:rPr>
      </w:pPr>
    </w:p>
    <w:p w:rsidR="00302A0B" w:rsidRDefault="00302A0B">
      <w:pPr>
        <w:rPr>
          <w:sz w:val="18"/>
          <w:szCs w:val="18"/>
        </w:rPr>
      </w:pPr>
    </w:p>
    <w:p w:rsidR="00302A0B" w:rsidRPr="009F2895" w:rsidRDefault="009F2895">
      <w:pPr>
        <w:rPr>
          <w:b/>
          <w:sz w:val="18"/>
          <w:szCs w:val="18"/>
        </w:rPr>
      </w:pPr>
      <w:proofErr w:type="spellStart"/>
      <w:proofErr w:type="gramStart"/>
      <w:r w:rsidRPr="009F2895">
        <w:rPr>
          <w:b/>
          <w:sz w:val="18"/>
          <w:szCs w:val="18"/>
        </w:rPr>
        <w:t>rEFERENCE</w:t>
      </w:r>
      <w:proofErr w:type="spellEnd"/>
      <w:proofErr w:type="gramEnd"/>
    </w:p>
    <w:p w:rsidR="00302A0B" w:rsidRDefault="00302A0B">
      <w:pPr>
        <w:rPr>
          <w:sz w:val="18"/>
          <w:szCs w:val="18"/>
        </w:rPr>
      </w:pPr>
    </w:p>
    <w:p w:rsidR="0033723A" w:rsidRDefault="00302A0B">
      <w:r>
        <w:rPr>
          <w:sz w:val="18"/>
          <w:szCs w:val="18"/>
        </w:rPr>
        <w:t xml:space="preserve">Miller, G.A. (1985, 1999). </w:t>
      </w:r>
      <w:r>
        <w:rPr>
          <w:i/>
          <w:iCs/>
          <w:sz w:val="18"/>
          <w:szCs w:val="18"/>
        </w:rPr>
        <w:t>The Substance Abuse Subtle Screening Inventory (SASSI) Manual, Second Edition</w:t>
      </w:r>
      <w:r>
        <w:rPr>
          <w:sz w:val="18"/>
          <w:szCs w:val="18"/>
        </w:rPr>
        <w:t>. Springville, IN: The SASSI Institute</w:t>
      </w:r>
    </w:p>
    <w:sectPr w:rsidR="0033723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uthor" w:date="2017-05-05T01:43:00Z" w:initials="A">
    <w:p w:rsidR="009F2895" w:rsidRDefault="009F2895" w:rsidP="009F2895">
      <w:r>
        <w:t>Inserted: e</w:t>
      </w:r>
    </w:p>
  </w:comment>
  <w:comment w:id="8" w:author="Author" w:date="2017-05-05T01:43:00Z" w:initials="A">
    <w:p w:rsidR="009F2895" w:rsidRDefault="009F2895" w:rsidP="009F2895">
      <w:r>
        <w:t xml:space="preserve">Inserted: </w:t>
      </w:r>
      <w:proofErr w:type="spellStart"/>
      <w:r>
        <w:t>peop</w:t>
      </w:r>
      <w:proofErr w:type="spellEnd"/>
    </w:p>
  </w:comment>
  <w:comment w:id="5" w:author="Author" w:date="2017-05-05T01:43:00Z" w:initials="A">
    <w:p w:rsidR="009F2895" w:rsidRDefault="009F2895" w:rsidP="009F2895">
      <w:proofErr w:type="spellStart"/>
      <w:r>
        <w:t>Deleted</w:t>
      </w:r>
      <w:proofErr w:type="gramStart"/>
      <w:r>
        <w:t>:individua</w:t>
      </w:r>
      <w:proofErr w:type="spellEnd"/>
      <w:proofErr w:type="gramEnd"/>
    </w:p>
  </w:comment>
  <w:comment w:id="6" w:author="Author" w:date="2017-05-05T01:43:00Z" w:initials="A">
    <w:p w:rsidR="009F2895" w:rsidRDefault="009F2895" w:rsidP="009F2895">
      <w:proofErr w:type="spellStart"/>
      <w:r>
        <w:t>Deleted</w:t>
      </w:r>
      <w:proofErr w:type="gramStart"/>
      <w:r>
        <w:t>:s</w:t>
      </w:r>
      <w:proofErr w:type="spellEnd"/>
      <w:proofErr w:type="gramEnd"/>
    </w:p>
  </w:comment>
  <w:comment w:id="11" w:author="Author" w:date="2017-05-05T01:42:00Z" w:initials="A">
    <w:p w:rsidR="009F2895" w:rsidRDefault="009F2895" w:rsidP="009F2895">
      <w:r>
        <w:t>Inserted: e</w:t>
      </w:r>
    </w:p>
  </w:comment>
  <w:comment w:id="12" w:author="Author" w:date="2017-05-05T01:42:00Z" w:initials="A">
    <w:p w:rsidR="009F2895" w:rsidRDefault="009F2895" w:rsidP="009F2895">
      <w:r>
        <w:t xml:space="preserve">Inserted: </w:t>
      </w:r>
      <w:proofErr w:type="spellStart"/>
      <w:r>
        <w:t>peop</w:t>
      </w:r>
      <w:proofErr w:type="spellEnd"/>
    </w:p>
  </w:comment>
  <w:comment w:id="9" w:author="Author" w:date="2017-05-05T01:42:00Z" w:initials="A">
    <w:p w:rsidR="009F2895" w:rsidRDefault="009F2895" w:rsidP="009F2895">
      <w:proofErr w:type="spellStart"/>
      <w:r>
        <w:t>Deleted</w:t>
      </w:r>
      <w:proofErr w:type="gramStart"/>
      <w:r>
        <w:t>:individua</w:t>
      </w:r>
      <w:proofErr w:type="spellEnd"/>
      <w:proofErr w:type="gramEnd"/>
    </w:p>
  </w:comment>
  <w:comment w:id="10" w:author="Author" w:date="2017-05-05T01:42:00Z" w:initials="A">
    <w:p w:rsidR="009F2895" w:rsidRDefault="009F2895" w:rsidP="009F2895">
      <w:proofErr w:type="spellStart"/>
      <w:r>
        <w:t>Deleted</w:t>
      </w:r>
      <w:proofErr w:type="gramStart"/>
      <w:r>
        <w:t>:s</w:t>
      </w:r>
      <w:proofErr w:type="spellEnd"/>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62" w:rsidRDefault="00807962">
      <w:r>
        <w:separator/>
      </w:r>
    </w:p>
  </w:endnote>
  <w:endnote w:type="continuationSeparator" w:id="0">
    <w:p w:rsidR="00807962" w:rsidRDefault="0080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Times New Roman"/>
    <w:charset w:val="00"/>
    <w:family w:val="auto"/>
    <w:pitch w:val="default"/>
  </w:font>
  <w:font w:name="Frutiger">
    <w:altName w:val="Frutiger"/>
    <w:panose1 w:val="00000000000000000000"/>
    <w:charset w:val="00"/>
    <w:family w:val="swiss"/>
    <w:notTrueType/>
    <w:pitch w:val="default"/>
    <w:sig w:usb0="00000003" w:usb1="00000000" w:usb2="00000000" w:usb3="00000000" w:csb0="00000001" w:csb1="00000000"/>
  </w:font>
  <w:font w:name="BentonSans Regular">
    <w:altName w:val="Times New Roman"/>
    <w:panose1 w:val="00000000000000000000"/>
    <w:charset w:val="00"/>
    <w:family w:val="roman"/>
    <w:notTrueType/>
    <w:pitch w:val="default"/>
  </w:font>
  <w:font w:name="Giovanni">
    <w:altName w:val="Giovann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Default="00807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Default="008079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Default="00807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62" w:rsidRDefault="00807962">
      <w:r>
        <w:separator/>
      </w:r>
    </w:p>
  </w:footnote>
  <w:footnote w:type="continuationSeparator" w:id="0">
    <w:p w:rsidR="00807962" w:rsidRDefault="00807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Default="008079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Default="008079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Pr="00212646" w:rsidRDefault="00BD0624" w:rsidP="00212646">
    <w:pPr>
      <w:pStyle w:val="APAPageHeading"/>
    </w:pPr>
    <w:r>
      <w:t>Running head: PSYCHOLOGICAL ASSESSMENT WORKSHEET</w:t>
    </w:r>
    <w:r>
      <w:tab/>
    </w:r>
    <w:r>
      <w:fldChar w:fldCharType="begin"/>
    </w:r>
    <w:r>
      <w:instrText xml:space="preserve"> PAGE  \* MERGEFORMAT </w:instrText>
    </w:r>
    <w:r>
      <w:fldChar w:fldCharType="separate"/>
    </w:r>
    <w:r w:rsidR="002856EC">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32F90"/>
    <w:multiLevelType w:val="hybridMultilevel"/>
    <w:tmpl w:val="D220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F5FD5"/>
    <w:multiLevelType w:val="hybridMultilevel"/>
    <w:tmpl w:val="A6081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70FE2"/>
    <w:multiLevelType w:val="hybridMultilevel"/>
    <w:tmpl w:val="738AD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32111"/>
    <w:multiLevelType w:val="hybridMultilevel"/>
    <w:tmpl w:val="C3FC0F1E"/>
    <w:lvl w:ilvl="0" w:tplc="0B2ACC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0F21887"/>
    <w:multiLevelType w:val="hybridMultilevel"/>
    <w:tmpl w:val="F75A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540CB"/>
    <w:multiLevelType w:val="hybridMultilevel"/>
    <w:tmpl w:val="68FE3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063134"/>
    <w:multiLevelType w:val="hybridMultilevel"/>
    <w:tmpl w:val="5BE84DEE"/>
    <w:lvl w:ilvl="0" w:tplc="70C47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E3"/>
    <w:rsid w:val="00070D88"/>
    <w:rsid w:val="002856EC"/>
    <w:rsid w:val="002A28D4"/>
    <w:rsid w:val="00302A0B"/>
    <w:rsid w:val="0033723A"/>
    <w:rsid w:val="004004E7"/>
    <w:rsid w:val="005F466B"/>
    <w:rsid w:val="00624874"/>
    <w:rsid w:val="00632C26"/>
    <w:rsid w:val="00807962"/>
    <w:rsid w:val="009F2895"/>
    <w:rsid w:val="00BD0624"/>
    <w:rsid w:val="00D13198"/>
    <w:rsid w:val="00D433EF"/>
    <w:rsid w:val="00EE4376"/>
    <w:rsid w:val="00FE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E3"/>
    <w:pPr>
      <w:widowControl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6E3"/>
    <w:pPr>
      <w:tabs>
        <w:tab w:val="center" w:pos="4320"/>
        <w:tab w:val="right" w:pos="8640"/>
      </w:tabs>
    </w:pPr>
  </w:style>
  <w:style w:type="character" w:customStyle="1" w:styleId="HeaderChar">
    <w:name w:val="Header Char"/>
    <w:basedOn w:val="DefaultParagraphFont"/>
    <w:link w:val="Header"/>
    <w:rsid w:val="00FE46E3"/>
    <w:rPr>
      <w:rFonts w:ascii="Arial" w:eastAsia="Times New Roman" w:hAnsi="Arial" w:cs="Arial"/>
      <w:sz w:val="20"/>
      <w:szCs w:val="20"/>
    </w:rPr>
  </w:style>
  <w:style w:type="paragraph" w:customStyle="1" w:styleId="APA">
    <w:name w:val="APA"/>
    <w:basedOn w:val="BodyText"/>
    <w:rsid w:val="00FE46E3"/>
    <w:pPr>
      <w:spacing w:after="0" w:line="480" w:lineRule="auto"/>
      <w:ind w:firstLine="720"/>
    </w:pPr>
    <w:rPr>
      <w:sz w:val="24"/>
    </w:rPr>
  </w:style>
  <w:style w:type="paragraph" w:styleId="Footer">
    <w:name w:val="footer"/>
    <w:basedOn w:val="Normal"/>
    <w:link w:val="FooterChar"/>
    <w:rsid w:val="00FE46E3"/>
    <w:pPr>
      <w:tabs>
        <w:tab w:val="center" w:pos="4320"/>
        <w:tab w:val="right" w:pos="8640"/>
      </w:tabs>
    </w:pPr>
  </w:style>
  <w:style w:type="character" w:customStyle="1" w:styleId="FooterChar">
    <w:name w:val="Footer Char"/>
    <w:basedOn w:val="DefaultParagraphFont"/>
    <w:link w:val="Footer"/>
    <w:rsid w:val="00FE46E3"/>
    <w:rPr>
      <w:rFonts w:ascii="Arial" w:eastAsia="Times New Roman" w:hAnsi="Arial" w:cs="Arial"/>
      <w:sz w:val="20"/>
      <w:szCs w:val="20"/>
    </w:rPr>
  </w:style>
  <w:style w:type="paragraph" w:customStyle="1" w:styleId="APAPageHeading">
    <w:name w:val="APA Page Heading"/>
    <w:basedOn w:val="APA"/>
    <w:rsid w:val="00FE46E3"/>
    <w:pPr>
      <w:tabs>
        <w:tab w:val="right" w:pos="9360"/>
      </w:tabs>
      <w:ind w:firstLine="0"/>
    </w:pPr>
  </w:style>
  <w:style w:type="paragraph" w:customStyle="1" w:styleId="APAHeadingCenter">
    <w:name w:val="APA Heading Center"/>
    <w:basedOn w:val="APA"/>
    <w:next w:val="APA"/>
    <w:rsid w:val="00FE46E3"/>
    <w:pPr>
      <w:ind w:firstLine="0"/>
      <w:jc w:val="center"/>
    </w:pPr>
  </w:style>
  <w:style w:type="paragraph" w:customStyle="1" w:styleId="AssignmentsLevel1">
    <w:name w:val="Assignments Level 1"/>
    <w:basedOn w:val="Normal"/>
    <w:link w:val="AssignmentsLevel1Char"/>
    <w:qFormat/>
    <w:rsid w:val="00FE46E3"/>
    <w:rPr>
      <w:rFonts w:cs="Times New Roman"/>
      <w:lang/>
    </w:rPr>
  </w:style>
  <w:style w:type="character" w:customStyle="1" w:styleId="AssignmentsLevel1Char">
    <w:name w:val="Assignments Level 1 Char"/>
    <w:link w:val="AssignmentsLevel1"/>
    <w:rsid w:val="00FE46E3"/>
    <w:rPr>
      <w:rFonts w:ascii="Arial" w:eastAsia="Times New Roman" w:hAnsi="Arial" w:cs="Times New Roman"/>
      <w:sz w:val="20"/>
      <w:szCs w:val="20"/>
      <w:lang/>
    </w:rPr>
  </w:style>
  <w:style w:type="paragraph" w:styleId="Title">
    <w:name w:val="Title"/>
    <w:basedOn w:val="Normal"/>
    <w:next w:val="Normal"/>
    <w:link w:val="TitleChar"/>
    <w:qFormat/>
    <w:rsid w:val="00FE46E3"/>
    <w:pPr>
      <w:jc w:val="center"/>
    </w:pPr>
    <w:rPr>
      <w:rFonts w:cs="Times New Roman"/>
      <w:b/>
      <w:i/>
      <w:sz w:val="24"/>
      <w:lang/>
    </w:rPr>
  </w:style>
  <w:style w:type="character" w:customStyle="1" w:styleId="TitleChar">
    <w:name w:val="Title Char"/>
    <w:basedOn w:val="DefaultParagraphFont"/>
    <w:link w:val="Title"/>
    <w:rsid w:val="00FE46E3"/>
    <w:rPr>
      <w:rFonts w:ascii="Arial" w:eastAsia="Times New Roman" w:hAnsi="Arial" w:cs="Times New Roman"/>
      <w:b/>
      <w:i/>
      <w:sz w:val="24"/>
      <w:szCs w:val="20"/>
      <w:lang/>
    </w:rPr>
  </w:style>
  <w:style w:type="paragraph" w:styleId="ListParagraph">
    <w:name w:val="List Paragraph"/>
    <w:basedOn w:val="Normal"/>
    <w:uiPriority w:val="34"/>
    <w:qFormat/>
    <w:rsid w:val="00FE46E3"/>
    <w:pPr>
      <w:ind w:left="720"/>
      <w:contextualSpacing/>
    </w:pPr>
  </w:style>
  <w:style w:type="paragraph" w:styleId="BodyText">
    <w:name w:val="Body Text"/>
    <w:basedOn w:val="Normal"/>
    <w:link w:val="BodyTextChar"/>
    <w:uiPriority w:val="99"/>
    <w:semiHidden/>
    <w:unhideWhenUsed/>
    <w:rsid w:val="00FE46E3"/>
    <w:pPr>
      <w:spacing w:after="120"/>
    </w:pPr>
  </w:style>
  <w:style w:type="character" w:customStyle="1" w:styleId="BodyTextChar">
    <w:name w:val="Body Text Char"/>
    <w:basedOn w:val="DefaultParagraphFont"/>
    <w:link w:val="BodyText"/>
    <w:uiPriority w:val="99"/>
    <w:semiHidden/>
    <w:rsid w:val="00FE46E3"/>
    <w:rPr>
      <w:rFonts w:ascii="Arial" w:eastAsia="Times New Roman" w:hAnsi="Arial" w:cs="Arial"/>
      <w:sz w:val="20"/>
      <w:szCs w:val="20"/>
    </w:rPr>
  </w:style>
  <w:style w:type="character" w:styleId="Hyperlink">
    <w:name w:val="Hyperlink"/>
    <w:basedOn w:val="DefaultParagraphFont"/>
    <w:uiPriority w:val="99"/>
    <w:semiHidden/>
    <w:unhideWhenUsed/>
    <w:rsid w:val="00D13198"/>
    <w:rPr>
      <w:strike w:val="0"/>
      <w:dstrike w:val="0"/>
      <w:color w:val="737678"/>
      <w:u w:val="none"/>
      <w:effect w:val="none"/>
    </w:rPr>
  </w:style>
  <w:style w:type="paragraph" w:styleId="NormalWeb">
    <w:name w:val="Normal (Web)"/>
    <w:basedOn w:val="Normal"/>
    <w:uiPriority w:val="99"/>
    <w:semiHidden/>
    <w:unhideWhenUsed/>
    <w:rsid w:val="00D13198"/>
    <w:pPr>
      <w:widowControl/>
      <w:spacing w:before="100" w:beforeAutospacing="1" w:after="100" w:afterAutospacing="1"/>
    </w:pPr>
    <w:rPr>
      <w:rFonts w:ascii="Times New Roman" w:hAnsi="Times New Roman" w:cs="Times New Roman"/>
      <w:sz w:val="24"/>
      <w:szCs w:val="24"/>
    </w:rPr>
  </w:style>
  <w:style w:type="paragraph" w:customStyle="1" w:styleId="Default">
    <w:name w:val="Default"/>
    <w:rsid w:val="00632C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rsid w:val="009F2895"/>
    <w:rPr>
      <w:sz w:val="16"/>
      <w:szCs w:val="16"/>
    </w:rPr>
  </w:style>
  <w:style w:type="paragraph" w:styleId="BalloonText">
    <w:name w:val="Balloon Text"/>
    <w:basedOn w:val="Normal"/>
    <w:link w:val="BalloonTextChar"/>
    <w:uiPriority w:val="99"/>
    <w:semiHidden/>
    <w:unhideWhenUsed/>
    <w:rsid w:val="009F2895"/>
    <w:rPr>
      <w:rFonts w:ascii="Tahoma" w:hAnsi="Tahoma" w:cs="Tahoma"/>
      <w:sz w:val="16"/>
      <w:szCs w:val="16"/>
    </w:rPr>
  </w:style>
  <w:style w:type="character" w:customStyle="1" w:styleId="BalloonTextChar">
    <w:name w:val="Balloon Text Char"/>
    <w:basedOn w:val="DefaultParagraphFont"/>
    <w:link w:val="BalloonText"/>
    <w:uiPriority w:val="99"/>
    <w:semiHidden/>
    <w:rsid w:val="009F28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E3"/>
    <w:pPr>
      <w:widowControl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6E3"/>
    <w:pPr>
      <w:tabs>
        <w:tab w:val="center" w:pos="4320"/>
        <w:tab w:val="right" w:pos="8640"/>
      </w:tabs>
    </w:pPr>
  </w:style>
  <w:style w:type="character" w:customStyle="1" w:styleId="HeaderChar">
    <w:name w:val="Header Char"/>
    <w:basedOn w:val="DefaultParagraphFont"/>
    <w:link w:val="Header"/>
    <w:rsid w:val="00FE46E3"/>
    <w:rPr>
      <w:rFonts w:ascii="Arial" w:eastAsia="Times New Roman" w:hAnsi="Arial" w:cs="Arial"/>
      <w:sz w:val="20"/>
      <w:szCs w:val="20"/>
    </w:rPr>
  </w:style>
  <w:style w:type="paragraph" w:customStyle="1" w:styleId="APA">
    <w:name w:val="APA"/>
    <w:basedOn w:val="BodyText"/>
    <w:rsid w:val="00FE46E3"/>
    <w:pPr>
      <w:spacing w:after="0" w:line="480" w:lineRule="auto"/>
      <w:ind w:firstLine="720"/>
    </w:pPr>
    <w:rPr>
      <w:sz w:val="24"/>
    </w:rPr>
  </w:style>
  <w:style w:type="paragraph" w:styleId="Footer">
    <w:name w:val="footer"/>
    <w:basedOn w:val="Normal"/>
    <w:link w:val="FooterChar"/>
    <w:rsid w:val="00FE46E3"/>
    <w:pPr>
      <w:tabs>
        <w:tab w:val="center" w:pos="4320"/>
        <w:tab w:val="right" w:pos="8640"/>
      </w:tabs>
    </w:pPr>
  </w:style>
  <w:style w:type="character" w:customStyle="1" w:styleId="FooterChar">
    <w:name w:val="Footer Char"/>
    <w:basedOn w:val="DefaultParagraphFont"/>
    <w:link w:val="Footer"/>
    <w:rsid w:val="00FE46E3"/>
    <w:rPr>
      <w:rFonts w:ascii="Arial" w:eastAsia="Times New Roman" w:hAnsi="Arial" w:cs="Arial"/>
      <w:sz w:val="20"/>
      <w:szCs w:val="20"/>
    </w:rPr>
  </w:style>
  <w:style w:type="paragraph" w:customStyle="1" w:styleId="APAPageHeading">
    <w:name w:val="APA Page Heading"/>
    <w:basedOn w:val="APA"/>
    <w:rsid w:val="00FE46E3"/>
    <w:pPr>
      <w:tabs>
        <w:tab w:val="right" w:pos="9360"/>
      </w:tabs>
      <w:ind w:firstLine="0"/>
    </w:pPr>
  </w:style>
  <w:style w:type="paragraph" w:customStyle="1" w:styleId="APAHeadingCenter">
    <w:name w:val="APA Heading Center"/>
    <w:basedOn w:val="APA"/>
    <w:next w:val="APA"/>
    <w:rsid w:val="00FE46E3"/>
    <w:pPr>
      <w:ind w:firstLine="0"/>
      <w:jc w:val="center"/>
    </w:pPr>
  </w:style>
  <w:style w:type="paragraph" w:customStyle="1" w:styleId="AssignmentsLevel1">
    <w:name w:val="Assignments Level 1"/>
    <w:basedOn w:val="Normal"/>
    <w:link w:val="AssignmentsLevel1Char"/>
    <w:qFormat/>
    <w:rsid w:val="00FE46E3"/>
    <w:rPr>
      <w:rFonts w:cs="Times New Roman"/>
      <w:lang/>
    </w:rPr>
  </w:style>
  <w:style w:type="character" w:customStyle="1" w:styleId="AssignmentsLevel1Char">
    <w:name w:val="Assignments Level 1 Char"/>
    <w:link w:val="AssignmentsLevel1"/>
    <w:rsid w:val="00FE46E3"/>
    <w:rPr>
      <w:rFonts w:ascii="Arial" w:eastAsia="Times New Roman" w:hAnsi="Arial" w:cs="Times New Roman"/>
      <w:sz w:val="20"/>
      <w:szCs w:val="20"/>
      <w:lang/>
    </w:rPr>
  </w:style>
  <w:style w:type="paragraph" w:styleId="Title">
    <w:name w:val="Title"/>
    <w:basedOn w:val="Normal"/>
    <w:next w:val="Normal"/>
    <w:link w:val="TitleChar"/>
    <w:qFormat/>
    <w:rsid w:val="00FE46E3"/>
    <w:pPr>
      <w:jc w:val="center"/>
    </w:pPr>
    <w:rPr>
      <w:rFonts w:cs="Times New Roman"/>
      <w:b/>
      <w:i/>
      <w:sz w:val="24"/>
      <w:lang/>
    </w:rPr>
  </w:style>
  <w:style w:type="character" w:customStyle="1" w:styleId="TitleChar">
    <w:name w:val="Title Char"/>
    <w:basedOn w:val="DefaultParagraphFont"/>
    <w:link w:val="Title"/>
    <w:rsid w:val="00FE46E3"/>
    <w:rPr>
      <w:rFonts w:ascii="Arial" w:eastAsia="Times New Roman" w:hAnsi="Arial" w:cs="Times New Roman"/>
      <w:b/>
      <w:i/>
      <w:sz w:val="24"/>
      <w:szCs w:val="20"/>
      <w:lang/>
    </w:rPr>
  </w:style>
  <w:style w:type="paragraph" w:styleId="ListParagraph">
    <w:name w:val="List Paragraph"/>
    <w:basedOn w:val="Normal"/>
    <w:uiPriority w:val="34"/>
    <w:qFormat/>
    <w:rsid w:val="00FE46E3"/>
    <w:pPr>
      <w:ind w:left="720"/>
      <w:contextualSpacing/>
    </w:pPr>
  </w:style>
  <w:style w:type="paragraph" w:styleId="BodyText">
    <w:name w:val="Body Text"/>
    <w:basedOn w:val="Normal"/>
    <w:link w:val="BodyTextChar"/>
    <w:uiPriority w:val="99"/>
    <w:semiHidden/>
    <w:unhideWhenUsed/>
    <w:rsid w:val="00FE46E3"/>
    <w:pPr>
      <w:spacing w:after="120"/>
    </w:pPr>
  </w:style>
  <w:style w:type="character" w:customStyle="1" w:styleId="BodyTextChar">
    <w:name w:val="Body Text Char"/>
    <w:basedOn w:val="DefaultParagraphFont"/>
    <w:link w:val="BodyText"/>
    <w:uiPriority w:val="99"/>
    <w:semiHidden/>
    <w:rsid w:val="00FE46E3"/>
    <w:rPr>
      <w:rFonts w:ascii="Arial" w:eastAsia="Times New Roman" w:hAnsi="Arial" w:cs="Arial"/>
      <w:sz w:val="20"/>
      <w:szCs w:val="20"/>
    </w:rPr>
  </w:style>
  <w:style w:type="character" w:styleId="Hyperlink">
    <w:name w:val="Hyperlink"/>
    <w:basedOn w:val="DefaultParagraphFont"/>
    <w:uiPriority w:val="99"/>
    <w:semiHidden/>
    <w:unhideWhenUsed/>
    <w:rsid w:val="00D13198"/>
    <w:rPr>
      <w:strike w:val="0"/>
      <w:dstrike w:val="0"/>
      <w:color w:val="737678"/>
      <w:u w:val="none"/>
      <w:effect w:val="none"/>
    </w:rPr>
  </w:style>
  <w:style w:type="paragraph" w:styleId="NormalWeb">
    <w:name w:val="Normal (Web)"/>
    <w:basedOn w:val="Normal"/>
    <w:uiPriority w:val="99"/>
    <w:semiHidden/>
    <w:unhideWhenUsed/>
    <w:rsid w:val="00D13198"/>
    <w:pPr>
      <w:widowControl/>
      <w:spacing w:before="100" w:beforeAutospacing="1" w:after="100" w:afterAutospacing="1"/>
    </w:pPr>
    <w:rPr>
      <w:rFonts w:ascii="Times New Roman" w:hAnsi="Times New Roman" w:cs="Times New Roman"/>
      <w:sz w:val="24"/>
      <w:szCs w:val="24"/>
    </w:rPr>
  </w:style>
  <w:style w:type="paragraph" w:customStyle="1" w:styleId="Default">
    <w:name w:val="Default"/>
    <w:rsid w:val="00632C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rsid w:val="009F2895"/>
    <w:rPr>
      <w:sz w:val="16"/>
      <w:szCs w:val="16"/>
    </w:rPr>
  </w:style>
  <w:style w:type="paragraph" w:styleId="BalloonText">
    <w:name w:val="Balloon Text"/>
    <w:basedOn w:val="Normal"/>
    <w:link w:val="BalloonTextChar"/>
    <w:uiPriority w:val="99"/>
    <w:semiHidden/>
    <w:unhideWhenUsed/>
    <w:rsid w:val="009F2895"/>
    <w:rPr>
      <w:rFonts w:ascii="Tahoma" w:hAnsi="Tahoma" w:cs="Tahoma"/>
      <w:sz w:val="16"/>
      <w:szCs w:val="16"/>
    </w:rPr>
  </w:style>
  <w:style w:type="character" w:customStyle="1" w:styleId="BalloonTextChar">
    <w:name w:val="Balloon Text Char"/>
    <w:basedOn w:val="DefaultParagraphFont"/>
    <w:link w:val="BalloonText"/>
    <w:uiPriority w:val="99"/>
    <w:semiHidden/>
    <w:rsid w:val="009F28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7458">
      <w:bodyDiv w:val="1"/>
      <w:marLeft w:val="0"/>
      <w:marRight w:val="0"/>
      <w:marTop w:val="0"/>
      <w:marBottom w:val="0"/>
      <w:divBdr>
        <w:top w:val="none" w:sz="0" w:space="0" w:color="auto"/>
        <w:left w:val="none" w:sz="0" w:space="0" w:color="auto"/>
        <w:bottom w:val="none" w:sz="0" w:space="0" w:color="auto"/>
        <w:right w:val="none" w:sz="0" w:space="0" w:color="auto"/>
      </w:divBdr>
    </w:div>
    <w:div w:id="219756109">
      <w:bodyDiv w:val="1"/>
      <w:marLeft w:val="0"/>
      <w:marRight w:val="0"/>
      <w:marTop w:val="0"/>
      <w:marBottom w:val="0"/>
      <w:divBdr>
        <w:top w:val="none" w:sz="0" w:space="0" w:color="auto"/>
        <w:left w:val="none" w:sz="0" w:space="0" w:color="auto"/>
        <w:bottom w:val="none" w:sz="0" w:space="0" w:color="auto"/>
        <w:right w:val="none" w:sz="0" w:space="0" w:color="auto"/>
      </w:divBdr>
      <w:divsChild>
        <w:div w:id="1939100485">
          <w:marLeft w:val="0"/>
          <w:marRight w:val="0"/>
          <w:marTop w:val="0"/>
          <w:marBottom w:val="0"/>
          <w:divBdr>
            <w:top w:val="none" w:sz="0" w:space="0" w:color="auto"/>
            <w:left w:val="none" w:sz="0" w:space="0" w:color="auto"/>
            <w:bottom w:val="none" w:sz="0" w:space="0" w:color="auto"/>
            <w:right w:val="none" w:sz="0" w:space="0" w:color="auto"/>
          </w:divBdr>
          <w:divsChild>
            <w:div w:id="650251638">
              <w:marLeft w:val="0"/>
              <w:marRight w:val="0"/>
              <w:marTop w:val="0"/>
              <w:marBottom w:val="0"/>
              <w:divBdr>
                <w:top w:val="none" w:sz="0" w:space="0" w:color="auto"/>
                <w:left w:val="none" w:sz="0" w:space="0" w:color="auto"/>
                <w:bottom w:val="none" w:sz="0" w:space="0" w:color="auto"/>
                <w:right w:val="none" w:sz="0" w:space="0" w:color="auto"/>
              </w:divBdr>
              <w:divsChild>
                <w:div w:id="1362979485">
                  <w:marLeft w:val="0"/>
                  <w:marRight w:val="0"/>
                  <w:marTop w:val="0"/>
                  <w:marBottom w:val="0"/>
                  <w:divBdr>
                    <w:top w:val="none" w:sz="0" w:space="0" w:color="auto"/>
                    <w:left w:val="none" w:sz="0" w:space="0" w:color="auto"/>
                    <w:bottom w:val="none" w:sz="0" w:space="0" w:color="auto"/>
                    <w:right w:val="none" w:sz="0" w:space="0" w:color="auto"/>
                  </w:divBdr>
                  <w:divsChild>
                    <w:div w:id="723063321">
                      <w:marLeft w:val="0"/>
                      <w:marRight w:val="0"/>
                      <w:marTop w:val="0"/>
                      <w:marBottom w:val="0"/>
                      <w:divBdr>
                        <w:top w:val="none" w:sz="0" w:space="0" w:color="auto"/>
                        <w:left w:val="none" w:sz="0" w:space="0" w:color="auto"/>
                        <w:bottom w:val="none" w:sz="0" w:space="0" w:color="auto"/>
                        <w:right w:val="none" w:sz="0" w:space="0" w:color="auto"/>
                      </w:divBdr>
                      <w:divsChild>
                        <w:div w:id="874540021">
                          <w:marLeft w:val="0"/>
                          <w:marRight w:val="0"/>
                          <w:marTop w:val="0"/>
                          <w:marBottom w:val="0"/>
                          <w:divBdr>
                            <w:top w:val="none" w:sz="0" w:space="0" w:color="auto"/>
                            <w:left w:val="none" w:sz="0" w:space="0" w:color="auto"/>
                            <w:bottom w:val="none" w:sz="0" w:space="0" w:color="auto"/>
                            <w:right w:val="none" w:sz="0" w:space="0" w:color="auto"/>
                          </w:divBdr>
                          <w:divsChild>
                            <w:div w:id="2130195124">
                              <w:marLeft w:val="0"/>
                              <w:marRight w:val="0"/>
                              <w:marTop w:val="0"/>
                              <w:marBottom w:val="0"/>
                              <w:divBdr>
                                <w:top w:val="none" w:sz="0" w:space="0" w:color="auto"/>
                                <w:left w:val="none" w:sz="0" w:space="0" w:color="auto"/>
                                <w:bottom w:val="single" w:sz="6" w:space="8" w:color="E3E4E5"/>
                                <w:right w:val="none" w:sz="0" w:space="0" w:color="auto"/>
                              </w:divBdr>
                              <w:divsChild>
                                <w:div w:id="1966156122">
                                  <w:marLeft w:val="0"/>
                                  <w:marRight w:val="0"/>
                                  <w:marTop w:val="0"/>
                                  <w:marBottom w:val="0"/>
                                  <w:divBdr>
                                    <w:top w:val="none" w:sz="0" w:space="0" w:color="auto"/>
                                    <w:left w:val="none" w:sz="0" w:space="0" w:color="auto"/>
                                    <w:bottom w:val="none" w:sz="0" w:space="0" w:color="auto"/>
                                    <w:right w:val="none" w:sz="0" w:space="0" w:color="auto"/>
                                  </w:divBdr>
                                </w:div>
                              </w:divsChild>
                            </w:div>
                            <w:div w:id="852646220">
                              <w:marLeft w:val="0"/>
                              <w:marRight w:val="0"/>
                              <w:marTop w:val="0"/>
                              <w:marBottom w:val="0"/>
                              <w:divBdr>
                                <w:top w:val="none" w:sz="0" w:space="0" w:color="auto"/>
                                <w:left w:val="none" w:sz="0" w:space="0" w:color="auto"/>
                                <w:bottom w:val="single" w:sz="6" w:space="8" w:color="E3E4E5"/>
                                <w:right w:val="none" w:sz="0" w:space="0" w:color="auto"/>
                              </w:divBdr>
                              <w:divsChild>
                                <w:div w:id="1042250241">
                                  <w:marLeft w:val="0"/>
                                  <w:marRight w:val="0"/>
                                  <w:marTop w:val="0"/>
                                  <w:marBottom w:val="0"/>
                                  <w:divBdr>
                                    <w:top w:val="none" w:sz="0" w:space="0" w:color="auto"/>
                                    <w:left w:val="none" w:sz="0" w:space="0" w:color="auto"/>
                                    <w:bottom w:val="none" w:sz="0" w:space="0" w:color="auto"/>
                                    <w:right w:val="none" w:sz="0" w:space="0" w:color="auto"/>
                                  </w:divBdr>
                                </w:div>
                              </w:divsChild>
                            </w:div>
                            <w:div w:id="1799449526">
                              <w:marLeft w:val="0"/>
                              <w:marRight w:val="0"/>
                              <w:marTop w:val="0"/>
                              <w:marBottom w:val="0"/>
                              <w:divBdr>
                                <w:top w:val="none" w:sz="0" w:space="0" w:color="auto"/>
                                <w:left w:val="none" w:sz="0" w:space="0" w:color="auto"/>
                                <w:bottom w:val="single" w:sz="6" w:space="8" w:color="E3E4E5"/>
                                <w:right w:val="none" w:sz="0" w:space="0" w:color="auto"/>
                              </w:divBdr>
                              <w:divsChild>
                                <w:div w:id="1469854459">
                                  <w:marLeft w:val="0"/>
                                  <w:marRight w:val="0"/>
                                  <w:marTop w:val="0"/>
                                  <w:marBottom w:val="0"/>
                                  <w:divBdr>
                                    <w:top w:val="none" w:sz="0" w:space="0" w:color="auto"/>
                                    <w:left w:val="none" w:sz="0" w:space="0" w:color="auto"/>
                                    <w:bottom w:val="none" w:sz="0" w:space="0" w:color="auto"/>
                                    <w:right w:val="none" w:sz="0" w:space="0" w:color="auto"/>
                                  </w:divBdr>
                                </w:div>
                              </w:divsChild>
                            </w:div>
                            <w:div w:id="24067612">
                              <w:marLeft w:val="0"/>
                              <w:marRight w:val="0"/>
                              <w:marTop w:val="0"/>
                              <w:marBottom w:val="0"/>
                              <w:divBdr>
                                <w:top w:val="none" w:sz="0" w:space="0" w:color="auto"/>
                                <w:left w:val="none" w:sz="0" w:space="0" w:color="auto"/>
                                <w:bottom w:val="single" w:sz="6" w:space="8" w:color="E3E4E5"/>
                                <w:right w:val="none" w:sz="0" w:space="0" w:color="auto"/>
                              </w:divBdr>
                              <w:divsChild>
                                <w:div w:id="1445270276">
                                  <w:marLeft w:val="0"/>
                                  <w:marRight w:val="0"/>
                                  <w:marTop w:val="0"/>
                                  <w:marBottom w:val="0"/>
                                  <w:divBdr>
                                    <w:top w:val="none" w:sz="0" w:space="0" w:color="auto"/>
                                    <w:left w:val="none" w:sz="0" w:space="0" w:color="auto"/>
                                    <w:bottom w:val="none" w:sz="0" w:space="0" w:color="auto"/>
                                    <w:right w:val="none" w:sz="0" w:space="0" w:color="auto"/>
                                  </w:divBdr>
                                </w:div>
                              </w:divsChild>
                            </w:div>
                            <w:div w:id="750005954">
                              <w:marLeft w:val="0"/>
                              <w:marRight w:val="0"/>
                              <w:marTop w:val="0"/>
                              <w:marBottom w:val="0"/>
                              <w:divBdr>
                                <w:top w:val="none" w:sz="0" w:space="0" w:color="auto"/>
                                <w:left w:val="none" w:sz="0" w:space="0" w:color="auto"/>
                                <w:bottom w:val="single" w:sz="6" w:space="8" w:color="E3E4E5"/>
                                <w:right w:val="none" w:sz="0" w:space="0" w:color="auto"/>
                              </w:divBdr>
                              <w:divsChild>
                                <w:div w:id="1185677400">
                                  <w:marLeft w:val="0"/>
                                  <w:marRight w:val="0"/>
                                  <w:marTop w:val="0"/>
                                  <w:marBottom w:val="0"/>
                                  <w:divBdr>
                                    <w:top w:val="none" w:sz="0" w:space="0" w:color="auto"/>
                                    <w:left w:val="none" w:sz="0" w:space="0" w:color="auto"/>
                                    <w:bottom w:val="none" w:sz="0" w:space="0" w:color="auto"/>
                                    <w:right w:val="none" w:sz="0" w:space="0" w:color="auto"/>
                                  </w:divBdr>
                                </w:div>
                              </w:divsChild>
                            </w:div>
                            <w:div w:id="1609002483">
                              <w:marLeft w:val="0"/>
                              <w:marRight w:val="0"/>
                              <w:marTop w:val="0"/>
                              <w:marBottom w:val="0"/>
                              <w:divBdr>
                                <w:top w:val="none" w:sz="0" w:space="0" w:color="auto"/>
                                <w:left w:val="none" w:sz="0" w:space="0" w:color="auto"/>
                                <w:bottom w:val="single" w:sz="6" w:space="8" w:color="E3E4E5"/>
                                <w:right w:val="none" w:sz="0" w:space="0" w:color="auto"/>
                              </w:divBdr>
                              <w:divsChild>
                                <w:div w:id="1636640426">
                                  <w:marLeft w:val="0"/>
                                  <w:marRight w:val="0"/>
                                  <w:marTop w:val="0"/>
                                  <w:marBottom w:val="0"/>
                                  <w:divBdr>
                                    <w:top w:val="none" w:sz="0" w:space="0" w:color="auto"/>
                                    <w:left w:val="none" w:sz="0" w:space="0" w:color="auto"/>
                                    <w:bottom w:val="none" w:sz="0" w:space="0" w:color="auto"/>
                                    <w:right w:val="none" w:sz="0" w:space="0" w:color="auto"/>
                                  </w:divBdr>
                                </w:div>
                              </w:divsChild>
                            </w:div>
                            <w:div w:id="994063935">
                              <w:marLeft w:val="0"/>
                              <w:marRight w:val="0"/>
                              <w:marTop w:val="0"/>
                              <w:marBottom w:val="0"/>
                              <w:divBdr>
                                <w:top w:val="none" w:sz="0" w:space="0" w:color="auto"/>
                                <w:left w:val="none" w:sz="0" w:space="0" w:color="auto"/>
                                <w:bottom w:val="single" w:sz="6" w:space="8" w:color="E3E4E5"/>
                                <w:right w:val="none" w:sz="0" w:space="0" w:color="auto"/>
                              </w:divBdr>
                              <w:divsChild>
                                <w:div w:id="6727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comments" Target="comments.xml"/>
  <Relationship Id="rId15" Type="http://schemas.openxmlformats.org/officeDocument/2006/relationships/hyperlink" TargetMode="External" Target="http://www.wpspublish.com/store/Qualification_Guidelines%20V3.pdf"/>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1158</Words>
  <Characters>6604</Characters>
  <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