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bookmarkStart w:id="0" w:name="_GoBack"/>
      <w:r w:rsidRPr="00D8032A">
        <w:rPr>
          <w:rFonts w:ascii="Times New Roman" w:hAnsi="Times New Roman" w:cs="Times New Roman"/>
          <w:sz w:val="24"/>
          <w:szCs w:val="24"/>
        </w:rPr>
        <w:t xml:space="preserve">The main goals of systems are to increase the quality of customer service, reduce the </w:t>
      </w:r>
      <w:bookmarkEnd w:id="0"/>
      <w:r w:rsidRPr="00D8032A">
        <w:rPr>
          <w:rFonts w:ascii="Times New Roman" w:hAnsi="Times New Roman" w:cs="Times New Roman"/>
          <w:sz w:val="24"/>
          <w:szCs w:val="24"/>
        </w:rPr>
        <w:t>amount of labor involved in serving customers, and learn as much as possible about the service preferences of individual customers.</w:t>
      </w:r>
    </w:p>
    <w:tbl>
      <w:tblPr>
        <w:tblW w:w="0" w:type="auto"/>
        <w:tblCellMar>
          <w:top w:w="15" w:type="dxa"/>
          <w:left w:w="15" w:type="dxa"/>
          <w:bottom w:w="15" w:type="dxa"/>
          <w:right w:w="15" w:type="dxa"/>
        </w:tblCellMar>
        <w:tblLook w:val="04A0" w:firstRow="1" w:lastRow="0" w:firstColumn="1" w:lastColumn="0" w:noHBand="0" w:noVBand="1"/>
      </w:tblPr>
      <w:tblGrid>
        <w:gridCol w:w="1155"/>
        <w:gridCol w:w="36"/>
        <w:gridCol w:w="4109"/>
      </w:tblGrid>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20.25pt;height:17.25pt" o:ole="">
                  <v:imagedata r:id="rId8" o:title=""/>
                </v:shape>
                <w:control r:id="rId9" w:name="DefaultOcxName" w:shapeid="_x0000_i1191"/>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customer relationship management</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90" type="#_x0000_t75" style="width:20.25pt;height:17.25pt" o:ole="">
                  <v:imagedata r:id="rId8" o:title=""/>
                </v:shape>
                <w:control r:id="rId10" w:name="DefaultOcxName1" w:shapeid="_x0000_i1190"/>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enterprise resource planning</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89" type="#_x0000_t75" style="width:20.25pt;height:17.25pt" o:ole="">
                  <v:imagedata r:id="rId8" o:title=""/>
                </v:shape>
                <w:control r:id="rId11" w:name="DefaultOcxName2" w:shapeid="_x0000_i1189"/>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expert</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88" type="#_x0000_t75" style="width:20.25pt;height:17.25pt" o:ole="">
                  <v:imagedata r:id="rId8" o:title=""/>
                </v:shape>
                <w:control r:id="rId12" w:name="DefaultOcxName3" w:shapeid="_x0000_i1188"/>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decision support</w:t>
            </w:r>
          </w:p>
        </w:tc>
      </w:tr>
    </w:tbl>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sidRPr="00D8032A">
        <w:rPr>
          <w:rFonts w:ascii="Times New Roman" w:hAnsi="Times New Roman" w:cs="Times New Roman"/>
          <w:sz w:val="24"/>
          <w:szCs w:val="24"/>
        </w:rPr>
        <w:t>Describe</w:t>
      </w:r>
      <w:r>
        <w:rPr>
          <w:rFonts w:ascii="Times New Roman" w:hAnsi="Times New Roman" w:cs="Times New Roman"/>
          <w:sz w:val="24"/>
          <w:szCs w:val="24"/>
        </w:rPr>
        <w:t xml:space="preserve"> transaction processing systems (250 words)</w:t>
      </w:r>
    </w:p>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sidRPr="00D8032A">
        <w:rPr>
          <w:rFonts w:ascii="Times New Roman" w:hAnsi="Times New Roman" w:cs="Times New Roman"/>
          <w:sz w:val="24"/>
          <w:szCs w:val="24"/>
        </w:rPr>
        <w:t>In a ____, a market rarely remains the domain of one organization for long; thus, competition ensues almost immediately.</w:t>
      </w:r>
    </w:p>
    <w:tbl>
      <w:tblPr>
        <w:tblW w:w="0" w:type="auto"/>
        <w:tblCellMar>
          <w:top w:w="15" w:type="dxa"/>
          <w:left w:w="15" w:type="dxa"/>
          <w:bottom w:w="15" w:type="dxa"/>
          <w:right w:w="15" w:type="dxa"/>
        </w:tblCellMar>
        <w:tblLook w:val="04A0" w:firstRow="1" w:lastRow="0" w:firstColumn="1" w:lastColumn="0" w:noHBand="0" w:noVBand="1"/>
      </w:tblPr>
      <w:tblGrid>
        <w:gridCol w:w="1155"/>
        <w:gridCol w:w="36"/>
        <w:gridCol w:w="2889"/>
      </w:tblGrid>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82" type="#_x0000_t75" style="width:20.25pt;height:17.25pt" o:ole="">
                  <v:imagedata r:id="rId8" o:title=""/>
                </v:shape>
                <w:control r:id="rId13" w:name="DefaultOcxName9" w:shapeid="_x0000_i1182"/>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planned economy</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81" type="#_x0000_t75" style="width:20.25pt;height:17.25pt" o:ole="">
                  <v:imagedata r:id="rId8" o:title=""/>
                </v:shape>
                <w:control r:id="rId14" w:name="DefaultOcxName10" w:shapeid="_x0000_i1181"/>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mixed society</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80" type="#_x0000_t75" style="width:20.25pt;height:17.25pt" o:ole="">
                  <v:imagedata r:id="rId8" o:title=""/>
                </v:shape>
                <w:control r:id="rId15" w:name="DefaultOcxName11" w:shapeid="_x0000_i1180"/>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free-enterprise society</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79" type="#_x0000_t75" style="width:20.25pt;height:17.25pt" o:ole="">
                  <v:imagedata r:id="rId8" o:title=""/>
                </v:shape>
                <w:control r:id="rId16" w:name="DefaultOcxName12" w:shapeid="_x0000_i1179"/>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command economy</w:t>
            </w:r>
          </w:p>
        </w:tc>
      </w:tr>
    </w:tbl>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sidRPr="00D8032A">
        <w:rPr>
          <w:rFonts w:ascii="Times New Roman" w:hAnsi="Times New Roman" w:cs="Times New Roman"/>
          <w:sz w:val="24"/>
          <w:szCs w:val="24"/>
        </w:rPr>
        <w:t>List eight basic initiatives that companies can use to gain competitive advantage.</w:t>
      </w:r>
    </w:p>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sidRPr="00D8032A">
        <w:rPr>
          <w:rFonts w:ascii="Times New Roman" w:hAnsi="Times New Roman" w:cs="Times New Roman"/>
          <w:sz w:val="24"/>
          <w:szCs w:val="24"/>
        </w:rPr>
        <w:t>Shipping is the next link in the supply chain after the completion of the process of marketing products.</w:t>
      </w:r>
    </w:p>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73" type="#_x0000_t75" style="width:20.25pt;height:17.25pt" o:ole="">
            <v:imagedata r:id="rId8" o:title=""/>
          </v:shape>
          <w:control r:id="rId17" w:name="DefaultOcxName18" w:shapeid="_x0000_i1173"/>
        </w:object>
      </w:r>
      <w:r w:rsidRPr="00D8032A">
        <w:rPr>
          <w:rFonts w:ascii="Times New Roman" w:hAnsi="Times New Roman" w:cs="Times New Roman"/>
          <w:sz w:val="24"/>
          <w:szCs w:val="24"/>
        </w:rPr>
        <w:t> True</w:t>
      </w:r>
    </w:p>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lastRenderedPageBreak/>
        <w:object w:dxaOrig="405" w:dyaOrig="345">
          <v:shape id="_x0000_i1172" type="#_x0000_t75" style="width:20.25pt;height:17.25pt" o:ole="">
            <v:imagedata r:id="rId8" o:title=""/>
          </v:shape>
          <w:control r:id="rId18" w:name="DefaultOcxName19" w:shapeid="_x0000_i1172"/>
        </w:object>
      </w:r>
      <w:r w:rsidRPr="00D8032A">
        <w:rPr>
          <w:rFonts w:ascii="Times New Roman" w:hAnsi="Times New Roman" w:cs="Times New Roman"/>
          <w:sz w:val="24"/>
          <w:szCs w:val="24"/>
        </w:rPr>
        <w:t> False</w:t>
      </w:r>
    </w:p>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w:t>
      </w:r>
      <w:r w:rsidRPr="00D8032A">
        <w:rPr>
          <w:rFonts w:ascii="Times New Roman" w:hAnsi="Times New Roman" w:cs="Times New Roman"/>
          <w:sz w:val="24"/>
          <w:szCs w:val="24"/>
        </w:rPr>
        <w:t>are intra-organizational networks that support web applications and help HR managers post position vacancy announcements for employees to peruse and consider from their company PCs.</w:t>
      </w:r>
    </w:p>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sidRPr="00D8032A">
        <w:rPr>
          <w:rFonts w:ascii="Times New Roman" w:hAnsi="Times New Roman" w:cs="Times New Roman"/>
          <w:sz w:val="24"/>
          <w:szCs w:val="24"/>
        </w:rPr>
        <w:t xml:space="preserve">Building several technologies into a single piece of hardware is called </w:t>
      </w:r>
      <w:r w:rsidRPr="00D8032A">
        <w:rPr>
          <w:rFonts w:ascii="Times New Roman" w:hAnsi="Times New Roman" w:cs="Times New Roman"/>
          <w:sz w:val="24"/>
          <w:szCs w:val="24"/>
        </w:rPr>
        <w:softHyphen/>
      </w:r>
      <w:r w:rsidRPr="00D8032A">
        <w:rPr>
          <w:rFonts w:ascii="Times New Roman" w:hAnsi="Times New Roman" w:cs="Times New Roman"/>
          <w:sz w:val="24"/>
          <w:szCs w:val="24"/>
        </w:rPr>
        <w:softHyphen/>
        <w:t>_____.</w:t>
      </w:r>
    </w:p>
    <w:tbl>
      <w:tblPr>
        <w:tblW w:w="0" w:type="auto"/>
        <w:tblCellMar>
          <w:top w:w="15" w:type="dxa"/>
          <w:left w:w="15" w:type="dxa"/>
          <w:bottom w:w="15" w:type="dxa"/>
          <w:right w:w="15" w:type="dxa"/>
        </w:tblCellMar>
        <w:tblLook w:val="04A0" w:firstRow="1" w:lastRow="0" w:firstColumn="1" w:lastColumn="0" w:noHBand="0" w:noVBand="1"/>
      </w:tblPr>
      <w:tblGrid>
        <w:gridCol w:w="1155"/>
        <w:gridCol w:w="36"/>
        <w:gridCol w:w="3089"/>
      </w:tblGrid>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70" type="#_x0000_t75" style="width:20.25pt;height:17.25pt" o:ole="">
                  <v:imagedata r:id="rId8" o:title=""/>
                </v:shape>
                <w:control r:id="rId19" w:name="DefaultOcxName21" w:shapeid="_x0000_i1170"/>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technology convergence</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69" type="#_x0000_t75" style="width:20.25pt;height:17.25pt" o:ole="">
                  <v:imagedata r:id="rId8" o:title=""/>
                </v:shape>
                <w:control r:id="rId20" w:name="DefaultOcxName22" w:shapeid="_x0000_i1169"/>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computer convergence</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68" type="#_x0000_t75" style="width:20.25pt;height:17.25pt" o:ole="">
                  <v:imagedata r:id="rId8" o:title=""/>
                </v:shape>
                <w:control r:id="rId21" w:name="DefaultOcxName23" w:shapeid="_x0000_i1168"/>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parallel technology</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67" type="#_x0000_t75" style="width:20.25pt;height:17.25pt" o:ole="">
                  <v:imagedata r:id="rId8" o:title=""/>
                </v:shape>
                <w:control r:id="rId22" w:name="DefaultOcxName24" w:shapeid="_x0000_i1167"/>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technology resurgence</w:t>
            </w:r>
          </w:p>
        </w:tc>
      </w:tr>
    </w:tbl>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sidRPr="00D8032A">
        <w:rPr>
          <w:rFonts w:ascii="Times New Roman" w:hAnsi="Times New Roman" w:cs="Times New Roman"/>
          <w:sz w:val="24"/>
          <w:szCs w:val="24"/>
        </w:rPr>
        <w:t>What factors make one computer more powerful than another?</w:t>
      </w:r>
    </w:p>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sidRPr="00D8032A">
        <w:rPr>
          <w:rFonts w:ascii="Times New Roman" w:hAnsi="Times New Roman" w:cs="Times New Roman"/>
          <w:sz w:val="24"/>
          <w:szCs w:val="24"/>
        </w:rPr>
        <w:t>What are the advantages of open source software over proprietary software?</w:t>
      </w:r>
    </w:p>
    <w:p w:rsidR="00D8032A" w:rsidRPr="00D8032A" w:rsidRDefault="00D8032A" w:rsidP="00D8032A">
      <w:pPr>
        <w:pStyle w:val="ListParagraph"/>
        <w:numPr>
          <w:ilvl w:val="0"/>
          <w:numId w:val="47"/>
        </w:numPr>
        <w:spacing w:line="480" w:lineRule="auto"/>
        <w:rPr>
          <w:rFonts w:ascii="Times New Roman" w:hAnsi="Times New Roman" w:cs="Times New Roman"/>
          <w:sz w:val="24"/>
          <w:szCs w:val="24"/>
        </w:rPr>
      </w:pPr>
      <w:r w:rsidRPr="00D8032A">
        <w:rPr>
          <w:rFonts w:ascii="Times New Roman" w:hAnsi="Times New Roman" w:cs="Times New Roman"/>
          <w:sz w:val="24"/>
          <w:szCs w:val="24"/>
        </w:rPr>
        <w:t>Radio frequency identification (RFID) technology enables us to conduct transactions and to make payments quickly.</w:t>
      </w:r>
    </w:p>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56" type="#_x0000_t75" style="width:20.25pt;height:17.25pt" o:ole="">
            <v:imagedata r:id="rId8" o:title=""/>
          </v:shape>
          <w:control r:id="rId23" w:name="DefaultOcxName35" w:shapeid="_x0000_i1156"/>
        </w:object>
      </w:r>
      <w:r w:rsidRPr="00D8032A">
        <w:rPr>
          <w:rFonts w:ascii="Times New Roman" w:hAnsi="Times New Roman" w:cs="Times New Roman"/>
          <w:sz w:val="24"/>
          <w:szCs w:val="24"/>
        </w:rPr>
        <w:t> True</w:t>
      </w:r>
    </w:p>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55" type="#_x0000_t75" style="width:20.25pt;height:17.25pt" o:ole="">
            <v:imagedata r:id="rId8" o:title=""/>
          </v:shape>
          <w:control r:id="rId24" w:name="DefaultOcxName36" w:shapeid="_x0000_i1155"/>
        </w:object>
      </w:r>
      <w:r w:rsidRPr="00D8032A">
        <w:rPr>
          <w:rFonts w:ascii="Times New Roman" w:hAnsi="Times New Roman" w:cs="Times New Roman"/>
          <w:sz w:val="24"/>
          <w:szCs w:val="24"/>
        </w:rPr>
        <w:t> False</w:t>
      </w:r>
    </w:p>
    <w:p w:rsidR="00D8032A" w:rsidRPr="0078133E" w:rsidRDefault="00D8032A" w:rsidP="0078133E">
      <w:pPr>
        <w:pStyle w:val="ListParagraph"/>
        <w:numPr>
          <w:ilvl w:val="0"/>
          <w:numId w:val="47"/>
        </w:numPr>
        <w:spacing w:line="480" w:lineRule="auto"/>
        <w:rPr>
          <w:rFonts w:ascii="Times New Roman" w:hAnsi="Times New Roman" w:cs="Times New Roman"/>
          <w:sz w:val="24"/>
          <w:szCs w:val="24"/>
        </w:rPr>
      </w:pPr>
      <w:r w:rsidRPr="0078133E">
        <w:rPr>
          <w:rFonts w:ascii="Times New Roman" w:hAnsi="Times New Roman" w:cs="Times New Roman"/>
          <w:sz w:val="24"/>
          <w:szCs w:val="24"/>
        </w:rPr>
        <w:t>Businesses use to save on travel costs and lodging, car fleets, and the time of highly salaried employees incurred in bringing together employees working in different organizations or at different sites in the same organization.</w:t>
      </w:r>
    </w:p>
    <w:tbl>
      <w:tblPr>
        <w:tblW w:w="0" w:type="auto"/>
        <w:tblCellMar>
          <w:top w:w="15" w:type="dxa"/>
          <w:left w:w="15" w:type="dxa"/>
          <w:bottom w:w="15" w:type="dxa"/>
          <w:right w:w="15" w:type="dxa"/>
        </w:tblCellMar>
        <w:tblLook w:val="04A0" w:firstRow="1" w:lastRow="0" w:firstColumn="1" w:lastColumn="0" w:noHBand="0" w:noVBand="1"/>
      </w:tblPr>
      <w:tblGrid>
        <w:gridCol w:w="1155"/>
        <w:gridCol w:w="36"/>
        <w:gridCol w:w="3117"/>
      </w:tblGrid>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lastRenderedPageBreak/>
              <w:object w:dxaOrig="405" w:dyaOrig="345">
                <v:shape id="_x0000_i1154" type="#_x0000_t75" style="width:20.25pt;height:17.25pt" o:ole="">
                  <v:imagedata r:id="rId8" o:title=""/>
                </v:shape>
                <w:control r:id="rId25" w:name="DefaultOcxName37" w:shapeid="_x0000_i1154"/>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videoconferencing</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53" type="#_x0000_t75" style="width:20.25pt;height:17.25pt" o:ole="">
                  <v:imagedata r:id="rId8" o:title=""/>
                </v:shape>
                <w:control r:id="rId26" w:name="DefaultOcxName38" w:shapeid="_x0000_i1153"/>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access points</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52" type="#_x0000_t75" style="width:20.25pt;height:17.25pt" o:ole="">
                  <v:imagedata r:id="rId8" o:title=""/>
                </v:shape>
                <w:control r:id="rId27" w:name="DefaultOcxName39" w:shapeid="_x0000_i1152"/>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hotspots</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51" type="#_x0000_t75" style="width:20.25pt;height:17.25pt" o:ole="">
                  <v:imagedata r:id="rId8" o:title=""/>
                </v:shape>
                <w:control r:id="rId28" w:name="DefaultOcxName40" w:shapeid="_x0000_i1151"/>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graphic communications</w:t>
            </w:r>
          </w:p>
        </w:tc>
      </w:tr>
    </w:tbl>
    <w:p w:rsidR="00D8032A" w:rsidRPr="0078133E" w:rsidRDefault="00D8032A" w:rsidP="0078133E">
      <w:pPr>
        <w:pStyle w:val="ListParagraph"/>
        <w:numPr>
          <w:ilvl w:val="0"/>
          <w:numId w:val="47"/>
        </w:numPr>
        <w:spacing w:line="480" w:lineRule="auto"/>
        <w:rPr>
          <w:rFonts w:ascii="Times New Roman" w:hAnsi="Times New Roman" w:cs="Times New Roman"/>
          <w:sz w:val="24"/>
          <w:szCs w:val="24"/>
        </w:rPr>
      </w:pPr>
      <w:r w:rsidRPr="0078133E">
        <w:rPr>
          <w:rFonts w:ascii="Times New Roman" w:hAnsi="Times New Roman" w:cs="Times New Roman"/>
          <w:sz w:val="24"/>
          <w:szCs w:val="24"/>
        </w:rPr>
        <w:t>Every device on the Internet is uniquely identified by a numerical label known as _____.</w:t>
      </w:r>
    </w:p>
    <w:p w:rsidR="00D8032A" w:rsidRPr="0078133E" w:rsidRDefault="00D8032A" w:rsidP="0078133E">
      <w:pPr>
        <w:pStyle w:val="ListParagraph"/>
        <w:numPr>
          <w:ilvl w:val="0"/>
          <w:numId w:val="47"/>
        </w:numPr>
        <w:spacing w:line="480" w:lineRule="auto"/>
        <w:rPr>
          <w:rFonts w:ascii="Times New Roman" w:hAnsi="Times New Roman" w:cs="Times New Roman"/>
          <w:sz w:val="24"/>
          <w:szCs w:val="24"/>
        </w:rPr>
      </w:pPr>
      <w:r w:rsidRPr="0078133E">
        <w:rPr>
          <w:rFonts w:ascii="Times New Roman" w:hAnsi="Times New Roman" w:cs="Times New Roman"/>
          <w:sz w:val="24"/>
          <w:szCs w:val="24"/>
        </w:rPr>
        <w:t>_______ means data about data.</w:t>
      </w:r>
    </w:p>
    <w:p w:rsidR="00D8032A" w:rsidRPr="0078133E" w:rsidRDefault="00D8032A" w:rsidP="0078133E">
      <w:pPr>
        <w:pStyle w:val="ListParagraph"/>
        <w:numPr>
          <w:ilvl w:val="0"/>
          <w:numId w:val="47"/>
        </w:numPr>
        <w:spacing w:line="480" w:lineRule="auto"/>
        <w:rPr>
          <w:rFonts w:ascii="Times New Roman" w:hAnsi="Times New Roman" w:cs="Times New Roman"/>
          <w:sz w:val="24"/>
          <w:szCs w:val="24"/>
        </w:rPr>
      </w:pPr>
      <w:r w:rsidRPr="0078133E">
        <w:rPr>
          <w:rFonts w:ascii="Times New Roman" w:hAnsi="Times New Roman" w:cs="Times New Roman"/>
          <w:sz w:val="24"/>
          <w:szCs w:val="24"/>
        </w:rPr>
        <w:t>_____ software notifies bloggers when their posts have been mentioned elsewhere on the Web, so they and their readers can extend the discussion beyond the original blog.</w:t>
      </w:r>
      <w:r w:rsidRPr="0078133E">
        <w:rPr>
          <w:rFonts w:ascii="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155"/>
        <w:gridCol w:w="36"/>
        <w:gridCol w:w="1910"/>
      </w:tblGrid>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8" type="#_x0000_t75" style="width:20.25pt;height:17.25pt" o:ole="">
                  <v:imagedata r:id="rId8" o:title=""/>
                </v:shape>
                <w:control r:id="rId29" w:name="DefaultOcxName43" w:shapeid="_x0000_i1148"/>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RSS</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7" type="#_x0000_t75" style="width:20.25pt;height:17.25pt" o:ole="">
                  <v:imagedata r:id="rId8" o:title=""/>
                </v:shape>
                <w:control r:id="rId30" w:name="DefaultOcxName44" w:shapeid="_x0000_i1147"/>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Spyware</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6" type="#_x0000_t75" style="width:20.25pt;height:17.25pt" o:ole="">
                  <v:imagedata r:id="rId8" o:title=""/>
                </v:shape>
                <w:control r:id="rId31" w:name="DefaultOcxName45" w:shapeid="_x0000_i1146"/>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Clickstream</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5" type="#_x0000_t75" style="width:20.25pt;height:17.25pt" o:ole="">
                  <v:imagedata r:id="rId8" o:title=""/>
                </v:shape>
                <w:control r:id="rId32" w:name="DefaultOcxName46" w:shapeid="_x0000_i1145"/>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Trackback</w:t>
            </w:r>
          </w:p>
        </w:tc>
      </w:tr>
    </w:tbl>
    <w:p w:rsidR="00D8032A" w:rsidRPr="0078133E" w:rsidRDefault="00D8032A" w:rsidP="0078133E">
      <w:pPr>
        <w:pStyle w:val="ListParagraph"/>
        <w:numPr>
          <w:ilvl w:val="0"/>
          <w:numId w:val="47"/>
        </w:numPr>
        <w:spacing w:line="480" w:lineRule="auto"/>
        <w:rPr>
          <w:rFonts w:ascii="Times New Roman" w:hAnsi="Times New Roman" w:cs="Times New Roman"/>
          <w:sz w:val="24"/>
          <w:szCs w:val="24"/>
        </w:rPr>
      </w:pPr>
      <w:r w:rsidRPr="0078133E">
        <w:rPr>
          <w:rFonts w:ascii="Times New Roman" w:hAnsi="Times New Roman" w:cs="Times New Roman"/>
          <w:sz w:val="24"/>
          <w:szCs w:val="24"/>
        </w:rPr>
        <w:t>File Transfer Protocol (FTP) is a common way of transmitting files from one computer to another.</w:t>
      </w:r>
    </w:p>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4" type="#_x0000_t75" style="width:20.25pt;height:17.25pt" o:ole="">
            <v:imagedata r:id="rId8" o:title=""/>
          </v:shape>
          <w:control r:id="rId33" w:name="DefaultOcxName47" w:shapeid="_x0000_i1144"/>
        </w:object>
      </w:r>
      <w:r w:rsidRPr="00D8032A">
        <w:rPr>
          <w:rFonts w:ascii="Times New Roman" w:hAnsi="Times New Roman" w:cs="Times New Roman"/>
          <w:sz w:val="24"/>
          <w:szCs w:val="24"/>
        </w:rPr>
        <w:t> True</w:t>
      </w:r>
    </w:p>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3" type="#_x0000_t75" style="width:20.25pt;height:17.25pt" o:ole="">
            <v:imagedata r:id="rId8" o:title=""/>
          </v:shape>
          <w:control r:id="rId34" w:name="DefaultOcxName48" w:shapeid="_x0000_i1143"/>
        </w:object>
      </w:r>
      <w:r w:rsidRPr="00D8032A">
        <w:rPr>
          <w:rFonts w:ascii="Times New Roman" w:hAnsi="Times New Roman" w:cs="Times New Roman"/>
          <w:sz w:val="24"/>
          <w:szCs w:val="24"/>
        </w:rPr>
        <w:t> False</w:t>
      </w:r>
    </w:p>
    <w:p w:rsidR="00D8032A" w:rsidRPr="0078133E" w:rsidRDefault="00D8032A" w:rsidP="0078133E">
      <w:pPr>
        <w:pStyle w:val="ListParagraph"/>
        <w:numPr>
          <w:ilvl w:val="0"/>
          <w:numId w:val="47"/>
        </w:numPr>
        <w:spacing w:line="480" w:lineRule="auto"/>
        <w:rPr>
          <w:rFonts w:ascii="Times New Roman" w:hAnsi="Times New Roman" w:cs="Times New Roman"/>
          <w:sz w:val="24"/>
          <w:szCs w:val="24"/>
        </w:rPr>
      </w:pPr>
      <w:r w:rsidRPr="0078133E">
        <w:rPr>
          <w:rFonts w:ascii="Times New Roman" w:hAnsi="Times New Roman" w:cs="Times New Roman"/>
          <w:sz w:val="24"/>
          <w:szCs w:val="24"/>
        </w:rPr>
        <w:lastRenderedPageBreak/>
        <w:t>The lack of a _____ in Big Data can make data collected from nontraditional sources a challenge to analyze.</w:t>
      </w:r>
    </w:p>
    <w:tbl>
      <w:tblPr>
        <w:tblW w:w="0" w:type="auto"/>
        <w:tblCellMar>
          <w:top w:w="15" w:type="dxa"/>
          <w:left w:w="15" w:type="dxa"/>
          <w:bottom w:w="15" w:type="dxa"/>
          <w:right w:w="15" w:type="dxa"/>
        </w:tblCellMar>
        <w:tblLook w:val="04A0" w:firstRow="1" w:lastRow="0" w:firstColumn="1" w:lastColumn="0" w:noHBand="0" w:noVBand="1"/>
      </w:tblPr>
      <w:tblGrid>
        <w:gridCol w:w="1155"/>
        <w:gridCol w:w="36"/>
        <w:gridCol w:w="3096"/>
      </w:tblGrid>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2" type="#_x0000_t75" style="width:20.25pt;height:17.25pt" o:ole="">
                  <v:imagedata r:id="rId8" o:title=""/>
                </v:shape>
                <w:control r:id="rId35" w:name="DefaultOcxName49" w:shapeid="_x0000_i1142"/>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granular level of storage</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1" type="#_x0000_t75" style="width:20.25pt;height:17.25pt" o:ole="">
                  <v:imagedata r:id="rId8" o:title=""/>
                </v:shape>
                <w:control r:id="rId36" w:name="DefaultOcxName50" w:shapeid="_x0000_i1141"/>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data warehouse</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40" type="#_x0000_t75" style="width:20.25pt;height:17.25pt" o:ole="">
                  <v:imagedata r:id="rId8" o:title=""/>
                </v:shape>
                <w:control r:id="rId37" w:name="DefaultOcxName51" w:shapeid="_x0000_i1140"/>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nontraditional data</w:t>
            </w:r>
          </w:p>
        </w:tc>
      </w:tr>
      <w:tr w:rsidR="00D8032A" w:rsidRPr="00D8032A" w:rsidTr="00D8032A">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object w:dxaOrig="405" w:dyaOrig="345">
                <v:shape id="_x0000_i1139" type="#_x0000_t75" style="width:20.25pt;height:17.25pt" o:ole="">
                  <v:imagedata r:id="rId8" o:title=""/>
                </v:shape>
                <w:control r:id="rId38" w:name="DefaultOcxName52" w:shapeid="_x0000_i1139"/>
              </w:object>
            </w: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p>
        </w:tc>
        <w:tc>
          <w:tcPr>
            <w:tcW w:w="0" w:type="auto"/>
            <w:hideMark/>
          </w:tcPr>
          <w:p w:rsidR="00D8032A" w:rsidRPr="00D8032A" w:rsidRDefault="00D8032A" w:rsidP="00D8032A">
            <w:pPr>
              <w:spacing w:line="480" w:lineRule="auto"/>
              <w:ind w:left="720"/>
              <w:rPr>
                <w:rFonts w:ascii="Times New Roman" w:hAnsi="Times New Roman" w:cs="Times New Roman"/>
                <w:sz w:val="24"/>
                <w:szCs w:val="24"/>
              </w:rPr>
            </w:pPr>
            <w:r w:rsidRPr="00D8032A">
              <w:rPr>
                <w:rFonts w:ascii="Times New Roman" w:hAnsi="Times New Roman" w:cs="Times New Roman"/>
                <w:sz w:val="24"/>
                <w:szCs w:val="24"/>
              </w:rPr>
              <w:t>traditional data structure</w:t>
            </w:r>
          </w:p>
        </w:tc>
      </w:tr>
    </w:tbl>
    <w:p w:rsidR="00E07418" w:rsidRPr="001A4569" w:rsidRDefault="00E07418" w:rsidP="00E07418">
      <w:pPr>
        <w:spacing w:line="480" w:lineRule="auto"/>
        <w:ind w:left="720"/>
        <w:rPr>
          <w:rFonts w:ascii="Times New Roman" w:hAnsi="Times New Roman" w:cs="Times New Roman"/>
          <w:sz w:val="24"/>
          <w:szCs w:val="24"/>
        </w:rPr>
      </w:pPr>
    </w:p>
    <w:sectPr w:rsidR="00E07418" w:rsidRPr="001A4569" w:rsidSect="002C0FD7">
      <w:headerReference w:type="default" r:id="rId39"/>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2A" w:rsidRDefault="00D8032A" w:rsidP="007336FE">
      <w:pPr>
        <w:spacing w:after="0" w:line="240" w:lineRule="auto"/>
      </w:pPr>
      <w:r>
        <w:separator/>
      </w:r>
    </w:p>
  </w:endnote>
  <w:endnote w:type="continuationSeparator" w:id="0">
    <w:p w:rsidR="00D8032A" w:rsidRDefault="00D8032A" w:rsidP="0073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955754"/>
      <w:docPartObj>
        <w:docPartGallery w:val="Page Numbers (Bottom of Page)"/>
        <w:docPartUnique/>
      </w:docPartObj>
    </w:sdtPr>
    <w:sdtEndPr>
      <w:rPr>
        <w:noProof/>
      </w:rPr>
    </w:sdtEndPr>
    <w:sdtContent>
      <w:p w:rsidR="00D8032A" w:rsidRDefault="00D8032A">
        <w:pPr>
          <w:pStyle w:val="Footer"/>
          <w:jc w:val="right"/>
        </w:pPr>
        <w:r>
          <w:fldChar w:fldCharType="begin"/>
        </w:r>
        <w:r>
          <w:instrText xml:space="preserve"> PAGE   \* MERGEFORMAT </w:instrText>
        </w:r>
        <w:r>
          <w:fldChar w:fldCharType="separate"/>
        </w:r>
        <w:r w:rsidR="00067F42">
          <w:rPr>
            <w:noProof/>
          </w:rPr>
          <w:t>1</w:t>
        </w:r>
        <w:r>
          <w:rPr>
            <w:noProof/>
          </w:rPr>
          <w:fldChar w:fldCharType="end"/>
        </w:r>
      </w:p>
    </w:sdtContent>
  </w:sdt>
  <w:p w:rsidR="00D8032A" w:rsidRDefault="00D8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2A" w:rsidRDefault="00D8032A" w:rsidP="007336FE">
      <w:pPr>
        <w:spacing w:after="0" w:line="240" w:lineRule="auto"/>
      </w:pPr>
      <w:r>
        <w:separator/>
      </w:r>
    </w:p>
  </w:footnote>
  <w:footnote w:type="continuationSeparator" w:id="0">
    <w:p w:rsidR="00D8032A" w:rsidRDefault="00D8032A" w:rsidP="0073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32A" w:rsidRPr="006E076E" w:rsidRDefault="00D8032A">
    <w:pPr>
      <w:pStyle w:val="Header"/>
      <w:rPr>
        <w:rFonts w:ascii="Times New Roman" w:hAnsi="Times New Roman" w:cs="Times New Roman"/>
        <w:sz w:val="24"/>
        <w:szCs w:val="24"/>
      </w:rPr>
    </w:pPr>
    <w:r>
      <w:rPr>
        <w:rFonts w:ascii="Times New Roman" w:hAnsi="Times New Roman" w:cs="Times New Roman"/>
        <w:sz w:val="24"/>
        <w:szCs w:val="24"/>
      </w:rPr>
      <w:t>Running head:     DATABASE SOLUTION</w:t>
    </w:r>
  </w:p>
  <w:p w:rsidR="00D8032A" w:rsidRDefault="00D8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BF6"/>
    <w:multiLevelType w:val="hybridMultilevel"/>
    <w:tmpl w:val="3F0C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64CF"/>
    <w:multiLevelType w:val="hybridMultilevel"/>
    <w:tmpl w:val="9D100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4DB7"/>
    <w:multiLevelType w:val="hybridMultilevel"/>
    <w:tmpl w:val="F3887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915ED"/>
    <w:multiLevelType w:val="hybridMultilevel"/>
    <w:tmpl w:val="A7CE3E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E6D27DC"/>
    <w:multiLevelType w:val="hybridMultilevel"/>
    <w:tmpl w:val="96E08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97E77"/>
    <w:multiLevelType w:val="hybridMultilevel"/>
    <w:tmpl w:val="F3B06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A18EF"/>
    <w:multiLevelType w:val="multilevel"/>
    <w:tmpl w:val="6A8E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E310F0"/>
    <w:multiLevelType w:val="hybridMultilevel"/>
    <w:tmpl w:val="B5FE67E6"/>
    <w:lvl w:ilvl="0" w:tplc="5CBAB4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27198"/>
    <w:multiLevelType w:val="multilevel"/>
    <w:tmpl w:val="3DD6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C726D"/>
    <w:multiLevelType w:val="multilevel"/>
    <w:tmpl w:val="18D2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875A0"/>
    <w:multiLevelType w:val="hybridMultilevel"/>
    <w:tmpl w:val="9C9A31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75F2C"/>
    <w:multiLevelType w:val="hybridMultilevel"/>
    <w:tmpl w:val="C48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AE4177"/>
    <w:multiLevelType w:val="hybridMultilevel"/>
    <w:tmpl w:val="57222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B317D"/>
    <w:multiLevelType w:val="hybridMultilevel"/>
    <w:tmpl w:val="B1F80112"/>
    <w:lvl w:ilvl="0" w:tplc="5C2A3F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B0109"/>
    <w:multiLevelType w:val="hybridMultilevel"/>
    <w:tmpl w:val="B5F63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E0176"/>
    <w:multiLevelType w:val="multilevel"/>
    <w:tmpl w:val="977A8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5F7C23"/>
    <w:multiLevelType w:val="multilevel"/>
    <w:tmpl w:val="32B82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5D5F79"/>
    <w:multiLevelType w:val="multilevel"/>
    <w:tmpl w:val="ED5C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F71A2E"/>
    <w:multiLevelType w:val="multilevel"/>
    <w:tmpl w:val="11C6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F05A18"/>
    <w:multiLevelType w:val="multilevel"/>
    <w:tmpl w:val="3CC83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9B19D4"/>
    <w:multiLevelType w:val="hybridMultilevel"/>
    <w:tmpl w:val="B0EE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C1259"/>
    <w:multiLevelType w:val="hybridMultilevel"/>
    <w:tmpl w:val="1E563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22811"/>
    <w:multiLevelType w:val="hybridMultilevel"/>
    <w:tmpl w:val="E6061FD0"/>
    <w:lvl w:ilvl="0" w:tplc="F546363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B07ED"/>
    <w:multiLevelType w:val="hybridMultilevel"/>
    <w:tmpl w:val="007E3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762DA"/>
    <w:multiLevelType w:val="multilevel"/>
    <w:tmpl w:val="04FC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5A2FA2"/>
    <w:multiLevelType w:val="multilevel"/>
    <w:tmpl w:val="4D76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21629B"/>
    <w:multiLevelType w:val="multilevel"/>
    <w:tmpl w:val="39BE7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01658"/>
    <w:multiLevelType w:val="multilevel"/>
    <w:tmpl w:val="DC7C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4E226C"/>
    <w:multiLevelType w:val="hybridMultilevel"/>
    <w:tmpl w:val="77FE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8265B5"/>
    <w:multiLevelType w:val="hybridMultilevel"/>
    <w:tmpl w:val="58C28F96"/>
    <w:lvl w:ilvl="0" w:tplc="0AFEF5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462B6"/>
    <w:multiLevelType w:val="hybridMultilevel"/>
    <w:tmpl w:val="7AD0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C57D6"/>
    <w:multiLevelType w:val="hybridMultilevel"/>
    <w:tmpl w:val="F63C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857BA"/>
    <w:multiLevelType w:val="multilevel"/>
    <w:tmpl w:val="7F88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23385E"/>
    <w:multiLevelType w:val="hybridMultilevel"/>
    <w:tmpl w:val="37A4D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B788B"/>
    <w:multiLevelType w:val="multilevel"/>
    <w:tmpl w:val="63843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B4448C"/>
    <w:multiLevelType w:val="multilevel"/>
    <w:tmpl w:val="C5F60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F201CA"/>
    <w:multiLevelType w:val="hybridMultilevel"/>
    <w:tmpl w:val="ACFE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8337F"/>
    <w:multiLevelType w:val="hybridMultilevel"/>
    <w:tmpl w:val="79DE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03528"/>
    <w:multiLevelType w:val="hybridMultilevel"/>
    <w:tmpl w:val="4B22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B591F"/>
    <w:multiLevelType w:val="multilevel"/>
    <w:tmpl w:val="618A7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CD48D6"/>
    <w:multiLevelType w:val="multilevel"/>
    <w:tmpl w:val="0A56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482EC7"/>
    <w:multiLevelType w:val="multilevel"/>
    <w:tmpl w:val="6F5E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1A5B0C"/>
    <w:multiLevelType w:val="multilevel"/>
    <w:tmpl w:val="5554C97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FC5C11"/>
    <w:multiLevelType w:val="hybridMultilevel"/>
    <w:tmpl w:val="547E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D6624"/>
    <w:multiLevelType w:val="hybridMultilevel"/>
    <w:tmpl w:val="6C28B2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9D2C88"/>
    <w:multiLevelType w:val="multilevel"/>
    <w:tmpl w:val="15DE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A303EB"/>
    <w:multiLevelType w:val="multilevel"/>
    <w:tmpl w:val="1F02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41"/>
  </w:num>
  <w:num w:numId="3">
    <w:abstractNumId w:val="35"/>
  </w:num>
  <w:num w:numId="4">
    <w:abstractNumId w:val="39"/>
  </w:num>
  <w:num w:numId="5">
    <w:abstractNumId w:val="42"/>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
  </w:num>
  <w:num w:numId="7">
    <w:abstractNumId w:val="5"/>
  </w:num>
  <w:num w:numId="8">
    <w:abstractNumId w:val="11"/>
  </w:num>
  <w:num w:numId="9">
    <w:abstractNumId w:val="38"/>
  </w:num>
  <w:num w:numId="10">
    <w:abstractNumId w:val="37"/>
  </w:num>
  <w:num w:numId="11">
    <w:abstractNumId w:val="30"/>
  </w:num>
  <w:num w:numId="12">
    <w:abstractNumId w:val="36"/>
  </w:num>
  <w:num w:numId="13">
    <w:abstractNumId w:val="3"/>
  </w:num>
  <w:num w:numId="14">
    <w:abstractNumId w:val="20"/>
  </w:num>
  <w:num w:numId="15">
    <w:abstractNumId w:val="0"/>
  </w:num>
  <w:num w:numId="16">
    <w:abstractNumId w:val="43"/>
  </w:num>
  <w:num w:numId="17">
    <w:abstractNumId w:val="28"/>
  </w:num>
  <w:num w:numId="18">
    <w:abstractNumId w:val="12"/>
  </w:num>
  <w:num w:numId="19">
    <w:abstractNumId w:val="22"/>
  </w:num>
  <w:num w:numId="20">
    <w:abstractNumId w:val="31"/>
  </w:num>
  <w:num w:numId="21">
    <w:abstractNumId w:val="23"/>
  </w:num>
  <w:num w:numId="22">
    <w:abstractNumId w:val="29"/>
  </w:num>
  <w:num w:numId="23">
    <w:abstractNumId w:val="4"/>
  </w:num>
  <w:num w:numId="24">
    <w:abstractNumId w:val="21"/>
  </w:num>
  <w:num w:numId="25">
    <w:abstractNumId w:val="44"/>
  </w:num>
  <w:num w:numId="26">
    <w:abstractNumId w:val="13"/>
  </w:num>
  <w:num w:numId="27">
    <w:abstractNumId w:val="10"/>
  </w:num>
  <w:num w:numId="28">
    <w:abstractNumId w:val="7"/>
  </w:num>
  <w:num w:numId="29">
    <w:abstractNumId w:val="14"/>
  </w:num>
  <w:num w:numId="30">
    <w:abstractNumId w:val="33"/>
  </w:num>
  <w:num w:numId="31">
    <w:abstractNumId w:val="18"/>
  </w:num>
  <w:num w:numId="32">
    <w:abstractNumId w:val="6"/>
  </w:num>
  <w:num w:numId="33">
    <w:abstractNumId w:val="15"/>
  </w:num>
  <w:num w:numId="34">
    <w:abstractNumId w:val="24"/>
  </w:num>
  <w:num w:numId="35">
    <w:abstractNumId w:val="40"/>
  </w:num>
  <w:num w:numId="36">
    <w:abstractNumId w:val="17"/>
  </w:num>
  <w:num w:numId="37">
    <w:abstractNumId w:val="25"/>
  </w:num>
  <w:num w:numId="38">
    <w:abstractNumId w:val="45"/>
  </w:num>
  <w:num w:numId="39">
    <w:abstractNumId w:val="9"/>
  </w:num>
  <w:num w:numId="40">
    <w:abstractNumId w:val="46"/>
  </w:num>
  <w:num w:numId="41">
    <w:abstractNumId w:val="27"/>
  </w:num>
  <w:num w:numId="42">
    <w:abstractNumId w:val="16"/>
  </w:num>
  <w:num w:numId="43">
    <w:abstractNumId w:val="19"/>
  </w:num>
  <w:num w:numId="44">
    <w:abstractNumId w:val="32"/>
  </w:num>
  <w:num w:numId="45">
    <w:abstractNumId w:val="8"/>
  </w:num>
  <w:num w:numId="46">
    <w:abstractNumId w:val="3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38"/>
    <w:rsid w:val="00037E31"/>
    <w:rsid w:val="00054CE3"/>
    <w:rsid w:val="00067F42"/>
    <w:rsid w:val="000F110E"/>
    <w:rsid w:val="000F5E20"/>
    <w:rsid w:val="000F6152"/>
    <w:rsid w:val="00167E5F"/>
    <w:rsid w:val="0017684C"/>
    <w:rsid w:val="001863F2"/>
    <w:rsid w:val="00194DF8"/>
    <w:rsid w:val="001966F1"/>
    <w:rsid w:val="001A1362"/>
    <w:rsid w:val="001A4569"/>
    <w:rsid w:val="001C0067"/>
    <w:rsid w:val="001F7368"/>
    <w:rsid w:val="0022203C"/>
    <w:rsid w:val="00233962"/>
    <w:rsid w:val="0023407D"/>
    <w:rsid w:val="002522F0"/>
    <w:rsid w:val="00252FA2"/>
    <w:rsid w:val="00284D5F"/>
    <w:rsid w:val="002C0FD7"/>
    <w:rsid w:val="002D6319"/>
    <w:rsid w:val="002E5694"/>
    <w:rsid w:val="003166AD"/>
    <w:rsid w:val="00334F17"/>
    <w:rsid w:val="0036362A"/>
    <w:rsid w:val="00377E62"/>
    <w:rsid w:val="00390F29"/>
    <w:rsid w:val="003E33B1"/>
    <w:rsid w:val="003F61FE"/>
    <w:rsid w:val="00404E76"/>
    <w:rsid w:val="00427A0A"/>
    <w:rsid w:val="00451A7A"/>
    <w:rsid w:val="00472965"/>
    <w:rsid w:val="005004D5"/>
    <w:rsid w:val="00522938"/>
    <w:rsid w:val="005320BE"/>
    <w:rsid w:val="00534622"/>
    <w:rsid w:val="00581C69"/>
    <w:rsid w:val="005959A4"/>
    <w:rsid w:val="005A4E25"/>
    <w:rsid w:val="005C2178"/>
    <w:rsid w:val="005C4F86"/>
    <w:rsid w:val="005D417B"/>
    <w:rsid w:val="005F5DA6"/>
    <w:rsid w:val="006171DC"/>
    <w:rsid w:val="00624F6A"/>
    <w:rsid w:val="00661771"/>
    <w:rsid w:val="006950E0"/>
    <w:rsid w:val="006972A5"/>
    <w:rsid w:val="006A13CA"/>
    <w:rsid w:val="006A5838"/>
    <w:rsid w:val="006D4D3C"/>
    <w:rsid w:val="006E076E"/>
    <w:rsid w:val="00702CC4"/>
    <w:rsid w:val="007336FE"/>
    <w:rsid w:val="007456EA"/>
    <w:rsid w:val="00752078"/>
    <w:rsid w:val="0078133E"/>
    <w:rsid w:val="007A4EC3"/>
    <w:rsid w:val="007B689B"/>
    <w:rsid w:val="007C5FB3"/>
    <w:rsid w:val="007C6A20"/>
    <w:rsid w:val="007C6FE8"/>
    <w:rsid w:val="007D7BCD"/>
    <w:rsid w:val="007E3C38"/>
    <w:rsid w:val="008255C7"/>
    <w:rsid w:val="008A3F3C"/>
    <w:rsid w:val="008B735B"/>
    <w:rsid w:val="008F160F"/>
    <w:rsid w:val="009B2DA5"/>
    <w:rsid w:val="009C006A"/>
    <w:rsid w:val="00A30C8A"/>
    <w:rsid w:val="00A814A1"/>
    <w:rsid w:val="00B1070F"/>
    <w:rsid w:val="00B32EBE"/>
    <w:rsid w:val="00B40236"/>
    <w:rsid w:val="00B77819"/>
    <w:rsid w:val="00BA26FE"/>
    <w:rsid w:val="00C3203D"/>
    <w:rsid w:val="00CA3ECF"/>
    <w:rsid w:val="00CC25BF"/>
    <w:rsid w:val="00CE3AA8"/>
    <w:rsid w:val="00CF7B16"/>
    <w:rsid w:val="00D033A0"/>
    <w:rsid w:val="00D06DEE"/>
    <w:rsid w:val="00D121E0"/>
    <w:rsid w:val="00D63796"/>
    <w:rsid w:val="00D8032A"/>
    <w:rsid w:val="00D82525"/>
    <w:rsid w:val="00DA53AC"/>
    <w:rsid w:val="00DB61E4"/>
    <w:rsid w:val="00DE4E9A"/>
    <w:rsid w:val="00DE7B7F"/>
    <w:rsid w:val="00E07418"/>
    <w:rsid w:val="00E42A26"/>
    <w:rsid w:val="00ED7F06"/>
    <w:rsid w:val="00F065BC"/>
    <w:rsid w:val="00F135D8"/>
    <w:rsid w:val="00F16D9D"/>
    <w:rsid w:val="00F20426"/>
    <w:rsid w:val="00F44EB8"/>
    <w:rsid w:val="00F8514D"/>
    <w:rsid w:val="00F9276A"/>
    <w:rsid w:val="00FC59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1750"/>
  <w15:docId w15:val="{0986184C-9151-4038-878E-52CC356F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C0FD7"/>
  </w:style>
  <w:style w:type="paragraph" w:styleId="Heading1">
    <w:name w:val="heading 1"/>
    <w:basedOn w:val="Normal"/>
    <w:next w:val="Normal"/>
    <w:link w:val="Heading1Char"/>
    <w:uiPriority w:val="9"/>
    <w:qFormat/>
    <w:rsid w:val="00C320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3203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203D"/>
    <w:rPr>
      <w:i/>
      <w:iCs/>
      <w:color w:val="5B9BD5" w:themeColor="accent1"/>
    </w:rPr>
  </w:style>
  <w:style w:type="character" w:customStyle="1" w:styleId="Heading1Char">
    <w:name w:val="Heading 1 Char"/>
    <w:basedOn w:val="DefaultParagraphFont"/>
    <w:link w:val="Heading1"/>
    <w:uiPriority w:val="9"/>
    <w:rsid w:val="00C320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33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6FE"/>
  </w:style>
  <w:style w:type="paragraph" w:styleId="Footer">
    <w:name w:val="footer"/>
    <w:basedOn w:val="Normal"/>
    <w:link w:val="FooterChar"/>
    <w:uiPriority w:val="99"/>
    <w:unhideWhenUsed/>
    <w:rsid w:val="00733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6FE"/>
  </w:style>
  <w:style w:type="paragraph" w:styleId="BalloonText">
    <w:name w:val="Balloon Text"/>
    <w:basedOn w:val="Normal"/>
    <w:link w:val="BalloonTextChar"/>
    <w:uiPriority w:val="99"/>
    <w:semiHidden/>
    <w:unhideWhenUsed/>
    <w:rsid w:val="006E0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76E"/>
    <w:rPr>
      <w:rFonts w:ascii="Tahoma" w:hAnsi="Tahoma" w:cs="Tahoma"/>
      <w:sz w:val="16"/>
      <w:szCs w:val="16"/>
    </w:rPr>
  </w:style>
  <w:style w:type="table" w:styleId="LightList-Accent6">
    <w:name w:val="Light List Accent 6"/>
    <w:basedOn w:val="TableNormal"/>
    <w:uiPriority w:val="61"/>
    <w:rsid w:val="009B2DA5"/>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1">
    <w:name w:val="Light Grid Accent 1"/>
    <w:basedOn w:val="TableNormal"/>
    <w:uiPriority w:val="62"/>
    <w:rsid w:val="009B2DA5"/>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Accent1">
    <w:name w:val="Light Shading Accent 1"/>
    <w:basedOn w:val="TableNormal"/>
    <w:uiPriority w:val="60"/>
    <w:rsid w:val="009B2DA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39"/>
    <w:rsid w:val="0025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2522F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Bibliography">
    <w:name w:val="Bibliography"/>
    <w:basedOn w:val="Normal"/>
    <w:next w:val="Normal"/>
    <w:uiPriority w:val="37"/>
    <w:unhideWhenUsed/>
    <w:rsid w:val="002522F0"/>
  </w:style>
  <w:style w:type="character" w:styleId="Hyperlink">
    <w:name w:val="Hyperlink"/>
    <w:basedOn w:val="DefaultParagraphFont"/>
    <w:uiPriority w:val="99"/>
    <w:unhideWhenUsed/>
    <w:rsid w:val="00752078"/>
    <w:rPr>
      <w:color w:val="0563C1" w:themeColor="hyperlink"/>
      <w:u w:val="single"/>
    </w:rPr>
  </w:style>
  <w:style w:type="paragraph" w:styleId="ListParagraph">
    <w:name w:val="List Paragraph"/>
    <w:basedOn w:val="Normal"/>
    <w:uiPriority w:val="34"/>
    <w:qFormat/>
    <w:rsid w:val="00F20426"/>
    <w:pPr>
      <w:spacing w:after="200" w:line="276" w:lineRule="auto"/>
      <w:ind w:left="720"/>
      <w:contextualSpacing/>
    </w:pPr>
    <w:rPr>
      <w:rFonts w:eastAsiaTheme="minorEastAsia"/>
    </w:rPr>
  </w:style>
  <w:style w:type="paragraph" w:styleId="NormalWeb">
    <w:name w:val="Normal (Web)"/>
    <w:basedOn w:val="Normal"/>
    <w:uiPriority w:val="99"/>
    <w:unhideWhenUsed/>
    <w:rsid w:val="00F204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426"/>
    <w:rPr>
      <w:b/>
      <w:bCs/>
    </w:rPr>
  </w:style>
  <w:style w:type="character" w:customStyle="1" w:styleId="ya-q-full-text">
    <w:name w:val="ya-q-full-text"/>
    <w:basedOn w:val="DefaultParagraphFont"/>
    <w:rsid w:val="00F20426"/>
  </w:style>
  <w:style w:type="character" w:customStyle="1" w:styleId="selectable">
    <w:name w:val="selectable"/>
    <w:basedOn w:val="DefaultParagraphFont"/>
    <w:rsid w:val="002E5694"/>
  </w:style>
  <w:style w:type="character" w:customStyle="1" w:styleId="apple-converted-space">
    <w:name w:val="apple-converted-space"/>
    <w:basedOn w:val="DefaultParagraphFont"/>
    <w:rsid w:val="00377E62"/>
  </w:style>
  <w:style w:type="character" w:styleId="CommentReference">
    <w:name w:val="annotation reference"/>
    <w:basedOn w:val="DefaultParagraphFont"/>
    <w:uiPriority w:val="99"/>
    <w:semiHidden/>
    <w:unhideWhenUsed/>
    <w:rsid w:val="001863F2"/>
    <w:rPr>
      <w:sz w:val="16"/>
      <w:szCs w:val="16"/>
    </w:rPr>
  </w:style>
  <w:style w:type="paragraph" w:styleId="CommentText">
    <w:name w:val="annotation text"/>
    <w:basedOn w:val="Normal"/>
    <w:link w:val="CommentTextChar"/>
    <w:uiPriority w:val="99"/>
    <w:semiHidden/>
    <w:unhideWhenUsed/>
    <w:rsid w:val="001863F2"/>
    <w:pPr>
      <w:spacing w:line="240" w:lineRule="auto"/>
    </w:pPr>
    <w:rPr>
      <w:sz w:val="20"/>
      <w:szCs w:val="20"/>
    </w:rPr>
  </w:style>
  <w:style w:type="character" w:customStyle="1" w:styleId="CommentTextChar">
    <w:name w:val="Comment Text Char"/>
    <w:basedOn w:val="DefaultParagraphFont"/>
    <w:link w:val="CommentText"/>
    <w:uiPriority w:val="99"/>
    <w:semiHidden/>
    <w:rsid w:val="001863F2"/>
    <w:rPr>
      <w:sz w:val="20"/>
      <w:szCs w:val="20"/>
    </w:rPr>
  </w:style>
  <w:style w:type="paragraph" w:styleId="CommentSubject">
    <w:name w:val="annotation subject"/>
    <w:basedOn w:val="CommentText"/>
    <w:next w:val="CommentText"/>
    <w:link w:val="CommentSubjectChar"/>
    <w:uiPriority w:val="99"/>
    <w:semiHidden/>
    <w:unhideWhenUsed/>
    <w:rsid w:val="001863F2"/>
    <w:rPr>
      <w:b/>
      <w:bCs/>
    </w:rPr>
  </w:style>
  <w:style w:type="character" w:customStyle="1" w:styleId="CommentSubjectChar">
    <w:name w:val="Comment Subject Char"/>
    <w:basedOn w:val="CommentTextChar"/>
    <w:link w:val="CommentSubject"/>
    <w:uiPriority w:val="99"/>
    <w:semiHidden/>
    <w:rsid w:val="001863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654283">
      <w:bodyDiv w:val="1"/>
      <w:marLeft w:val="0"/>
      <w:marRight w:val="0"/>
      <w:marTop w:val="0"/>
      <w:marBottom w:val="0"/>
      <w:divBdr>
        <w:top w:val="none" w:sz="0" w:space="0" w:color="auto"/>
        <w:left w:val="none" w:sz="0" w:space="0" w:color="auto"/>
        <w:bottom w:val="none" w:sz="0" w:space="0" w:color="auto"/>
        <w:right w:val="none" w:sz="0" w:space="0" w:color="auto"/>
      </w:divBdr>
      <w:divsChild>
        <w:div w:id="1306819229">
          <w:marLeft w:val="0"/>
          <w:marRight w:val="0"/>
          <w:marTop w:val="0"/>
          <w:marBottom w:val="0"/>
          <w:divBdr>
            <w:top w:val="single" w:sz="6" w:space="15" w:color="CCCCCC"/>
            <w:left w:val="none" w:sz="0" w:space="0" w:color="auto"/>
            <w:bottom w:val="none" w:sz="0" w:space="0" w:color="auto"/>
            <w:right w:val="none" w:sz="0" w:space="0" w:color="auto"/>
          </w:divBdr>
          <w:divsChild>
            <w:div w:id="1972637142">
              <w:marLeft w:val="0"/>
              <w:marRight w:val="0"/>
              <w:marTop w:val="0"/>
              <w:marBottom w:val="0"/>
              <w:divBdr>
                <w:top w:val="none" w:sz="0" w:space="0" w:color="auto"/>
                <w:left w:val="none" w:sz="0" w:space="0" w:color="auto"/>
                <w:bottom w:val="none" w:sz="0" w:space="0" w:color="auto"/>
                <w:right w:val="none" w:sz="0" w:space="0" w:color="auto"/>
              </w:divBdr>
              <w:divsChild>
                <w:div w:id="1104813298">
                  <w:marLeft w:val="0"/>
                  <w:marRight w:val="0"/>
                  <w:marTop w:val="0"/>
                  <w:marBottom w:val="45"/>
                  <w:divBdr>
                    <w:top w:val="none" w:sz="0" w:space="0" w:color="auto"/>
                    <w:left w:val="none" w:sz="0" w:space="0" w:color="auto"/>
                    <w:bottom w:val="none" w:sz="0" w:space="0" w:color="auto"/>
                    <w:right w:val="none" w:sz="0" w:space="0" w:color="auto"/>
                  </w:divBdr>
                  <w:divsChild>
                    <w:div w:id="598106908">
                      <w:marLeft w:val="0"/>
                      <w:marRight w:val="0"/>
                      <w:marTop w:val="0"/>
                      <w:marBottom w:val="0"/>
                      <w:divBdr>
                        <w:top w:val="none" w:sz="0" w:space="0" w:color="auto"/>
                        <w:left w:val="none" w:sz="0" w:space="0" w:color="auto"/>
                        <w:bottom w:val="none" w:sz="0" w:space="0" w:color="auto"/>
                        <w:right w:val="none" w:sz="0" w:space="0" w:color="auto"/>
                      </w:divBdr>
                    </w:div>
                    <w:div w:id="1330982903">
                      <w:marLeft w:val="0"/>
                      <w:marRight w:val="0"/>
                      <w:marTop w:val="0"/>
                      <w:marBottom w:val="0"/>
                      <w:divBdr>
                        <w:top w:val="none" w:sz="0" w:space="0" w:color="auto"/>
                        <w:left w:val="none" w:sz="0" w:space="0" w:color="auto"/>
                        <w:bottom w:val="none" w:sz="0" w:space="0" w:color="auto"/>
                        <w:right w:val="none" w:sz="0" w:space="0" w:color="auto"/>
                      </w:divBdr>
                    </w:div>
                    <w:div w:id="732848003">
                      <w:marLeft w:val="0"/>
                      <w:marRight w:val="0"/>
                      <w:marTop w:val="0"/>
                      <w:marBottom w:val="0"/>
                      <w:divBdr>
                        <w:top w:val="none" w:sz="0" w:space="0" w:color="auto"/>
                        <w:left w:val="none" w:sz="0" w:space="0" w:color="auto"/>
                        <w:bottom w:val="none" w:sz="0" w:space="0" w:color="auto"/>
                        <w:right w:val="none" w:sz="0" w:space="0" w:color="auto"/>
                      </w:divBdr>
                    </w:div>
                    <w:div w:id="1178037279">
                      <w:marLeft w:val="0"/>
                      <w:marRight w:val="0"/>
                      <w:marTop w:val="0"/>
                      <w:marBottom w:val="0"/>
                      <w:divBdr>
                        <w:top w:val="none" w:sz="0" w:space="0" w:color="auto"/>
                        <w:left w:val="none" w:sz="0" w:space="0" w:color="auto"/>
                        <w:bottom w:val="none" w:sz="0" w:space="0" w:color="auto"/>
                        <w:right w:val="none" w:sz="0" w:space="0" w:color="auto"/>
                      </w:divBdr>
                    </w:div>
                    <w:div w:id="7910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06808">
          <w:marLeft w:val="0"/>
          <w:marRight w:val="0"/>
          <w:marTop w:val="0"/>
          <w:marBottom w:val="0"/>
          <w:divBdr>
            <w:top w:val="single" w:sz="6" w:space="15" w:color="CCCCCC"/>
            <w:left w:val="none" w:sz="0" w:space="0" w:color="auto"/>
            <w:bottom w:val="none" w:sz="0" w:space="0" w:color="auto"/>
            <w:right w:val="none" w:sz="0" w:space="0" w:color="auto"/>
          </w:divBdr>
          <w:divsChild>
            <w:div w:id="1600676572">
              <w:marLeft w:val="0"/>
              <w:marRight w:val="0"/>
              <w:marTop w:val="0"/>
              <w:marBottom w:val="0"/>
              <w:divBdr>
                <w:top w:val="none" w:sz="0" w:space="0" w:color="auto"/>
                <w:left w:val="none" w:sz="0" w:space="0" w:color="auto"/>
                <w:bottom w:val="none" w:sz="0" w:space="0" w:color="auto"/>
                <w:right w:val="none" w:sz="0" w:space="0" w:color="auto"/>
              </w:divBdr>
              <w:divsChild>
                <w:div w:id="871502335">
                  <w:marLeft w:val="0"/>
                  <w:marRight w:val="0"/>
                  <w:marTop w:val="0"/>
                  <w:marBottom w:val="45"/>
                  <w:divBdr>
                    <w:top w:val="none" w:sz="0" w:space="0" w:color="auto"/>
                    <w:left w:val="none" w:sz="0" w:space="0" w:color="auto"/>
                    <w:bottom w:val="none" w:sz="0" w:space="0" w:color="auto"/>
                    <w:right w:val="none" w:sz="0" w:space="0" w:color="auto"/>
                  </w:divBdr>
                  <w:divsChild>
                    <w:div w:id="892352657">
                      <w:marLeft w:val="0"/>
                      <w:marRight w:val="0"/>
                      <w:marTop w:val="0"/>
                      <w:marBottom w:val="0"/>
                      <w:divBdr>
                        <w:top w:val="none" w:sz="0" w:space="0" w:color="auto"/>
                        <w:left w:val="none" w:sz="0" w:space="0" w:color="auto"/>
                        <w:bottom w:val="none" w:sz="0" w:space="0" w:color="auto"/>
                        <w:right w:val="none" w:sz="0" w:space="0" w:color="auto"/>
                      </w:divBdr>
                    </w:div>
                    <w:div w:id="1225721502">
                      <w:marLeft w:val="30"/>
                      <w:marRight w:val="30"/>
                      <w:marTop w:val="30"/>
                      <w:marBottom w:val="30"/>
                      <w:divBdr>
                        <w:top w:val="none" w:sz="0" w:space="0" w:color="auto"/>
                        <w:left w:val="none" w:sz="0" w:space="0" w:color="auto"/>
                        <w:bottom w:val="none" w:sz="0" w:space="0" w:color="auto"/>
                        <w:right w:val="none" w:sz="0" w:space="0" w:color="auto"/>
                      </w:divBdr>
                    </w:div>
                    <w:div w:id="185449550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805417502">
          <w:marLeft w:val="0"/>
          <w:marRight w:val="0"/>
          <w:marTop w:val="0"/>
          <w:marBottom w:val="0"/>
          <w:divBdr>
            <w:top w:val="single" w:sz="6" w:space="15" w:color="CCCCCC"/>
            <w:left w:val="none" w:sz="0" w:space="0" w:color="auto"/>
            <w:bottom w:val="none" w:sz="0" w:space="0" w:color="auto"/>
            <w:right w:val="none" w:sz="0" w:space="0" w:color="auto"/>
          </w:divBdr>
          <w:divsChild>
            <w:div w:id="303856608">
              <w:marLeft w:val="0"/>
              <w:marRight w:val="0"/>
              <w:marTop w:val="0"/>
              <w:marBottom w:val="0"/>
              <w:divBdr>
                <w:top w:val="none" w:sz="0" w:space="0" w:color="auto"/>
                <w:left w:val="none" w:sz="0" w:space="0" w:color="auto"/>
                <w:bottom w:val="none" w:sz="0" w:space="0" w:color="auto"/>
                <w:right w:val="none" w:sz="0" w:space="0" w:color="auto"/>
              </w:divBdr>
              <w:divsChild>
                <w:div w:id="486823472">
                  <w:marLeft w:val="0"/>
                  <w:marRight w:val="0"/>
                  <w:marTop w:val="0"/>
                  <w:marBottom w:val="45"/>
                  <w:divBdr>
                    <w:top w:val="none" w:sz="0" w:space="0" w:color="auto"/>
                    <w:left w:val="none" w:sz="0" w:space="0" w:color="auto"/>
                    <w:bottom w:val="none" w:sz="0" w:space="0" w:color="auto"/>
                    <w:right w:val="none" w:sz="0" w:space="0" w:color="auto"/>
                  </w:divBdr>
                  <w:divsChild>
                    <w:div w:id="1921672940">
                      <w:marLeft w:val="0"/>
                      <w:marRight w:val="0"/>
                      <w:marTop w:val="0"/>
                      <w:marBottom w:val="0"/>
                      <w:divBdr>
                        <w:top w:val="none" w:sz="0" w:space="0" w:color="auto"/>
                        <w:left w:val="none" w:sz="0" w:space="0" w:color="auto"/>
                        <w:bottom w:val="none" w:sz="0" w:space="0" w:color="auto"/>
                        <w:right w:val="none" w:sz="0" w:space="0" w:color="auto"/>
                      </w:divBdr>
                    </w:div>
                    <w:div w:id="419181272">
                      <w:marLeft w:val="0"/>
                      <w:marRight w:val="0"/>
                      <w:marTop w:val="0"/>
                      <w:marBottom w:val="0"/>
                      <w:divBdr>
                        <w:top w:val="none" w:sz="0" w:space="0" w:color="auto"/>
                        <w:left w:val="none" w:sz="0" w:space="0" w:color="auto"/>
                        <w:bottom w:val="none" w:sz="0" w:space="0" w:color="auto"/>
                        <w:right w:val="none" w:sz="0" w:space="0" w:color="auto"/>
                      </w:divBdr>
                    </w:div>
                    <w:div w:id="711686478">
                      <w:marLeft w:val="0"/>
                      <w:marRight w:val="0"/>
                      <w:marTop w:val="0"/>
                      <w:marBottom w:val="0"/>
                      <w:divBdr>
                        <w:top w:val="none" w:sz="0" w:space="0" w:color="auto"/>
                        <w:left w:val="none" w:sz="0" w:space="0" w:color="auto"/>
                        <w:bottom w:val="none" w:sz="0" w:space="0" w:color="auto"/>
                        <w:right w:val="none" w:sz="0" w:space="0" w:color="auto"/>
                      </w:divBdr>
                    </w:div>
                    <w:div w:id="1487622194">
                      <w:marLeft w:val="0"/>
                      <w:marRight w:val="0"/>
                      <w:marTop w:val="0"/>
                      <w:marBottom w:val="0"/>
                      <w:divBdr>
                        <w:top w:val="none" w:sz="0" w:space="0" w:color="auto"/>
                        <w:left w:val="none" w:sz="0" w:space="0" w:color="auto"/>
                        <w:bottom w:val="none" w:sz="0" w:space="0" w:color="auto"/>
                        <w:right w:val="none" w:sz="0" w:space="0" w:color="auto"/>
                      </w:divBdr>
                    </w:div>
                    <w:div w:id="8654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95535">
          <w:marLeft w:val="0"/>
          <w:marRight w:val="0"/>
          <w:marTop w:val="0"/>
          <w:marBottom w:val="0"/>
          <w:divBdr>
            <w:top w:val="single" w:sz="6" w:space="15" w:color="CCCCCC"/>
            <w:left w:val="none" w:sz="0" w:space="0" w:color="auto"/>
            <w:bottom w:val="none" w:sz="0" w:space="0" w:color="auto"/>
            <w:right w:val="none" w:sz="0" w:space="0" w:color="auto"/>
          </w:divBdr>
          <w:divsChild>
            <w:div w:id="1662469022">
              <w:marLeft w:val="0"/>
              <w:marRight w:val="0"/>
              <w:marTop w:val="0"/>
              <w:marBottom w:val="0"/>
              <w:divBdr>
                <w:top w:val="none" w:sz="0" w:space="0" w:color="auto"/>
                <w:left w:val="none" w:sz="0" w:space="0" w:color="auto"/>
                <w:bottom w:val="none" w:sz="0" w:space="0" w:color="auto"/>
                <w:right w:val="none" w:sz="0" w:space="0" w:color="auto"/>
              </w:divBdr>
              <w:divsChild>
                <w:div w:id="33700263">
                  <w:marLeft w:val="0"/>
                  <w:marRight w:val="0"/>
                  <w:marTop w:val="0"/>
                  <w:marBottom w:val="45"/>
                  <w:divBdr>
                    <w:top w:val="none" w:sz="0" w:space="0" w:color="auto"/>
                    <w:left w:val="none" w:sz="0" w:space="0" w:color="auto"/>
                    <w:bottom w:val="none" w:sz="0" w:space="0" w:color="auto"/>
                    <w:right w:val="none" w:sz="0" w:space="0" w:color="auto"/>
                  </w:divBdr>
                  <w:divsChild>
                    <w:div w:id="968172918">
                      <w:marLeft w:val="0"/>
                      <w:marRight w:val="0"/>
                      <w:marTop w:val="0"/>
                      <w:marBottom w:val="0"/>
                      <w:divBdr>
                        <w:top w:val="none" w:sz="0" w:space="0" w:color="auto"/>
                        <w:left w:val="none" w:sz="0" w:space="0" w:color="auto"/>
                        <w:bottom w:val="none" w:sz="0" w:space="0" w:color="auto"/>
                        <w:right w:val="none" w:sz="0" w:space="0" w:color="auto"/>
                      </w:divBdr>
                    </w:div>
                    <w:div w:id="1416971277">
                      <w:marLeft w:val="30"/>
                      <w:marRight w:val="30"/>
                      <w:marTop w:val="30"/>
                      <w:marBottom w:val="30"/>
                      <w:divBdr>
                        <w:top w:val="none" w:sz="0" w:space="0" w:color="auto"/>
                        <w:left w:val="none" w:sz="0" w:space="0" w:color="auto"/>
                        <w:bottom w:val="none" w:sz="0" w:space="0" w:color="auto"/>
                        <w:right w:val="none" w:sz="0" w:space="0" w:color="auto"/>
                      </w:divBdr>
                    </w:div>
                    <w:div w:id="141539967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991250569">
          <w:marLeft w:val="0"/>
          <w:marRight w:val="0"/>
          <w:marTop w:val="0"/>
          <w:marBottom w:val="0"/>
          <w:divBdr>
            <w:top w:val="single" w:sz="6" w:space="15" w:color="CCCCCC"/>
            <w:left w:val="none" w:sz="0" w:space="0" w:color="auto"/>
            <w:bottom w:val="none" w:sz="0" w:space="0" w:color="auto"/>
            <w:right w:val="none" w:sz="0" w:space="0" w:color="auto"/>
          </w:divBdr>
          <w:divsChild>
            <w:div w:id="2138258025">
              <w:marLeft w:val="0"/>
              <w:marRight w:val="0"/>
              <w:marTop w:val="0"/>
              <w:marBottom w:val="0"/>
              <w:divBdr>
                <w:top w:val="none" w:sz="0" w:space="0" w:color="auto"/>
                <w:left w:val="none" w:sz="0" w:space="0" w:color="auto"/>
                <w:bottom w:val="none" w:sz="0" w:space="0" w:color="auto"/>
                <w:right w:val="none" w:sz="0" w:space="0" w:color="auto"/>
              </w:divBdr>
              <w:divsChild>
                <w:div w:id="229123458">
                  <w:marLeft w:val="0"/>
                  <w:marRight w:val="0"/>
                  <w:marTop w:val="0"/>
                  <w:marBottom w:val="45"/>
                  <w:divBdr>
                    <w:top w:val="none" w:sz="0" w:space="0" w:color="auto"/>
                    <w:left w:val="none" w:sz="0" w:space="0" w:color="auto"/>
                    <w:bottom w:val="none" w:sz="0" w:space="0" w:color="auto"/>
                    <w:right w:val="none" w:sz="0" w:space="0" w:color="auto"/>
                  </w:divBdr>
                  <w:divsChild>
                    <w:div w:id="19212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20672">
          <w:marLeft w:val="0"/>
          <w:marRight w:val="0"/>
          <w:marTop w:val="0"/>
          <w:marBottom w:val="0"/>
          <w:divBdr>
            <w:top w:val="single" w:sz="6" w:space="15" w:color="CCCCCC"/>
            <w:left w:val="none" w:sz="0" w:space="0" w:color="auto"/>
            <w:bottom w:val="none" w:sz="0" w:space="0" w:color="auto"/>
            <w:right w:val="none" w:sz="0" w:space="0" w:color="auto"/>
          </w:divBdr>
          <w:divsChild>
            <w:div w:id="2123644017">
              <w:marLeft w:val="0"/>
              <w:marRight w:val="0"/>
              <w:marTop w:val="0"/>
              <w:marBottom w:val="0"/>
              <w:divBdr>
                <w:top w:val="none" w:sz="0" w:space="0" w:color="auto"/>
                <w:left w:val="none" w:sz="0" w:space="0" w:color="auto"/>
                <w:bottom w:val="none" w:sz="0" w:space="0" w:color="auto"/>
                <w:right w:val="none" w:sz="0" w:space="0" w:color="auto"/>
              </w:divBdr>
              <w:divsChild>
                <w:div w:id="1659386333">
                  <w:marLeft w:val="0"/>
                  <w:marRight w:val="0"/>
                  <w:marTop w:val="0"/>
                  <w:marBottom w:val="45"/>
                  <w:divBdr>
                    <w:top w:val="none" w:sz="0" w:space="0" w:color="auto"/>
                    <w:left w:val="none" w:sz="0" w:space="0" w:color="auto"/>
                    <w:bottom w:val="none" w:sz="0" w:space="0" w:color="auto"/>
                    <w:right w:val="none" w:sz="0" w:space="0" w:color="auto"/>
                  </w:divBdr>
                  <w:divsChild>
                    <w:div w:id="8467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63320">
          <w:marLeft w:val="0"/>
          <w:marRight w:val="0"/>
          <w:marTop w:val="0"/>
          <w:marBottom w:val="0"/>
          <w:divBdr>
            <w:top w:val="single" w:sz="6" w:space="15" w:color="CCCCCC"/>
            <w:left w:val="none" w:sz="0" w:space="0" w:color="auto"/>
            <w:bottom w:val="none" w:sz="0" w:space="0" w:color="auto"/>
            <w:right w:val="none" w:sz="0" w:space="0" w:color="auto"/>
          </w:divBdr>
          <w:divsChild>
            <w:div w:id="2019237259">
              <w:marLeft w:val="0"/>
              <w:marRight w:val="0"/>
              <w:marTop w:val="0"/>
              <w:marBottom w:val="0"/>
              <w:divBdr>
                <w:top w:val="none" w:sz="0" w:space="0" w:color="auto"/>
                <w:left w:val="none" w:sz="0" w:space="0" w:color="auto"/>
                <w:bottom w:val="none" w:sz="0" w:space="0" w:color="auto"/>
                <w:right w:val="none" w:sz="0" w:space="0" w:color="auto"/>
              </w:divBdr>
              <w:divsChild>
                <w:div w:id="428505290">
                  <w:marLeft w:val="0"/>
                  <w:marRight w:val="0"/>
                  <w:marTop w:val="0"/>
                  <w:marBottom w:val="45"/>
                  <w:divBdr>
                    <w:top w:val="none" w:sz="0" w:space="0" w:color="auto"/>
                    <w:left w:val="none" w:sz="0" w:space="0" w:color="auto"/>
                    <w:bottom w:val="none" w:sz="0" w:space="0" w:color="auto"/>
                    <w:right w:val="none" w:sz="0" w:space="0" w:color="auto"/>
                  </w:divBdr>
                  <w:divsChild>
                    <w:div w:id="471295240">
                      <w:marLeft w:val="0"/>
                      <w:marRight w:val="0"/>
                      <w:marTop w:val="0"/>
                      <w:marBottom w:val="0"/>
                      <w:divBdr>
                        <w:top w:val="none" w:sz="0" w:space="0" w:color="auto"/>
                        <w:left w:val="none" w:sz="0" w:space="0" w:color="auto"/>
                        <w:bottom w:val="none" w:sz="0" w:space="0" w:color="auto"/>
                        <w:right w:val="none" w:sz="0" w:space="0" w:color="auto"/>
                      </w:divBdr>
                    </w:div>
                    <w:div w:id="216597996">
                      <w:marLeft w:val="0"/>
                      <w:marRight w:val="0"/>
                      <w:marTop w:val="0"/>
                      <w:marBottom w:val="0"/>
                      <w:divBdr>
                        <w:top w:val="none" w:sz="0" w:space="0" w:color="auto"/>
                        <w:left w:val="none" w:sz="0" w:space="0" w:color="auto"/>
                        <w:bottom w:val="none" w:sz="0" w:space="0" w:color="auto"/>
                        <w:right w:val="none" w:sz="0" w:space="0" w:color="auto"/>
                      </w:divBdr>
                    </w:div>
                    <w:div w:id="1062676323">
                      <w:marLeft w:val="0"/>
                      <w:marRight w:val="0"/>
                      <w:marTop w:val="0"/>
                      <w:marBottom w:val="0"/>
                      <w:divBdr>
                        <w:top w:val="none" w:sz="0" w:space="0" w:color="auto"/>
                        <w:left w:val="none" w:sz="0" w:space="0" w:color="auto"/>
                        <w:bottom w:val="none" w:sz="0" w:space="0" w:color="auto"/>
                        <w:right w:val="none" w:sz="0" w:space="0" w:color="auto"/>
                      </w:divBdr>
                    </w:div>
                    <w:div w:id="628819539">
                      <w:marLeft w:val="0"/>
                      <w:marRight w:val="0"/>
                      <w:marTop w:val="0"/>
                      <w:marBottom w:val="0"/>
                      <w:divBdr>
                        <w:top w:val="none" w:sz="0" w:space="0" w:color="auto"/>
                        <w:left w:val="none" w:sz="0" w:space="0" w:color="auto"/>
                        <w:bottom w:val="none" w:sz="0" w:space="0" w:color="auto"/>
                        <w:right w:val="none" w:sz="0" w:space="0" w:color="auto"/>
                      </w:divBdr>
                    </w:div>
                    <w:div w:id="64103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9697">
          <w:marLeft w:val="0"/>
          <w:marRight w:val="0"/>
          <w:marTop w:val="0"/>
          <w:marBottom w:val="0"/>
          <w:divBdr>
            <w:top w:val="single" w:sz="6" w:space="15" w:color="CCCCCC"/>
            <w:left w:val="none" w:sz="0" w:space="0" w:color="auto"/>
            <w:bottom w:val="none" w:sz="0" w:space="0" w:color="auto"/>
            <w:right w:val="none" w:sz="0" w:space="0" w:color="auto"/>
          </w:divBdr>
          <w:divsChild>
            <w:div w:id="1815566812">
              <w:marLeft w:val="0"/>
              <w:marRight w:val="0"/>
              <w:marTop w:val="0"/>
              <w:marBottom w:val="0"/>
              <w:divBdr>
                <w:top w:val="none" w:sz="0" w:space="0" w:color="auto"/>
                <w:left w:val="none" w:sz="0" w:space="0" w:color="auto"/>
                <w:bottom w:val="none" w:sz="0" w:space="0" w:color="auto"/>
                <w:right w:val="none" w:sz="0" w:space="0" w:color="auto"/>
              </w:divBdr>
              <w:divsChild>
                <w:div w:id="1057127639">
                  <w:marLeft w:val="0"/>
                  <w:marRight w:val="0"/>
                  <w:marTop w:val="0"/>
                  <w:marBottom w:val="45"/>
                  <w:divBdr>
                    <w:top w:val="none" w:sz="0" w:space="0" w:color="auto"/>
                    <w:left w:val="none" w:sz="0" w:space="0" w:color="auto"/>
                    <w:bottom w:val="none" w:sz="0" w:space="0" w:color="auto"/>
                    <w:right w:val="none" w:sz="0" w:space="0" w:color="auto"/>
                  </w:divBdr>
                  <w:divsChild>
                    <w:div w:id="1678077712">
                      <w:marLeft w:val="0"/>
                      <w:marRight w:val="0"/>
                      <w:marTop w:val="0"/>
                      <w:marBottom w:val="0"/>
                      <w:divBdr>
                        <w:top w:val="none" w:sz="0" w:space="0" w:color="auto"/>
                        <w:left w:val="none" w:sz="0" w:space="0" w:color="auto"/>
                        <w:bottom w:val="none" w:sz="0" w:space="0" w:color="auto"/>
                        <w:right w:val="none" w:sz="0" w:space="0" w:color="auto"/>
                      </w:divBdr>
                    </w:div>
                    <w:div w:id="1654095331">
                      <w:marLeft w:val="30"/>
                      <w:marRight w:val="30"/>
                      <w:marTop w:val="30"/>
                      <w:marBottom w:val="30"/>
                      <w:divBdr>
                        <w:top w:val="none" w:sz="0" w:space="0" w:color="auto"/>
                        <w:left w:val="none" w:sz="0" w:space="0" w:color="auto"/>
                        <w:bottom w:val="none" w:sz="0" w:space="0" w:color="auto"/>
                        <w:right w:val="none" w:sz="0" w:space="0" w:color="auto"/>
                      </w:divBdr>
                    </w:div>
                    <w:div w:id="670909316">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963071800">
          <w:marLeft w:val="0"/>
          <w:marRight w:val="0"/>
          <w:marTop w:val="0"/>
          <w:marBottom w:val="0"/>
          <w:divBdr>
            <w:top w:val="single" w:sz="6" w:space="15" w:color="CCCCCC"/>
            <w:left w:val="none" w:sz="0" w:space="0" w:color="auto"/>
            <w:bottom w:val="none" w:sz="0" w:space="0" w:color="auto"/>
            <w:right w:val="none" w:sz="0" w:space="0" w:color="auto"/>
          </w:divBdr>
          <w:divsChild>
            <w:div w:id="1075012311">
              <w:marLeft w:val="0"/>
              <w:marRight w:val="0"/>
              <w:marTop w:val="0"/>
              <w:marBottom w:val="0"/>
              <w:divBdr>
                <w:top w:val="none" w:sz="0" w:space="0" w:color="auto"/>
                <w:left w:val="none" w:sz="0" w:space="0" w:color="auto"/>
                <w:bottom w:val="none" w:sz="0" w:space="0" w:color="auto"/>
                <w:right w:val="none" w:sz="0" w:space="0" w:color="auto"/>
              </w:divBdr>
              <w:divsChild>
                <w:div w:id="2002535530">
                  <w:marLeft w:val="0"/>
                  <w:marRight w:val="0"/>
                  <w:marTop w:val="0"/>
                  <w:marBottom w:val="45"/>
                  <w:divBdr>
                    <w:top w:val="none" w:sz="0" w:space="0" w:color="auto"/>
                    <w:left w:val="none" w:sz="0" w:space="0" w:color="auto"/>
                    <w:bottom w:val="none" w:sz="0" w:space="0" w:color="auto"/>
                    <w:right w:val="none" w:sz="0" w:space="0" w:color="auto"/>
                  </w:divBdr>
                  <w:divsChild>
                    <w:div w:id="2064668070">
                      <w:marLeft w:val="0"/>
                      <w:marRight w:val="0"/>
                      <w:marTop w:val="0"/>
                      <w:marBottom w:val="0"/>
                      <w:divBdr>
                        <w:top w:val="none" w:sz="0" w:space="0" w:color="auto"/>
                        <w:left w:val="none" w:sz="0" w:space="0" w:color="auto"/>
                        <w:bottom w:val="none" w:sz="0" w:space="0" w:color="auto"/>
                        <w:right w:val="none" w:sz="0" w:space="0" w:color="auto"/>
                      </w:divBdr>
                    </w:div>
                    <w:div w:id="467166714">
                      <w:marLeft w:val="30"/>
                      <w:marRight w:val="30"/>
                      <w:marTop w:val="30"/>
                      <w:marBottom w:val="30"/>
                      <w:divBdr>
                        <w:top w:val="none" w:sz="0" w:space="0" w:color="auto"/>
                        <w:left w:val="none" w:sz="0" w:space="0" w:color="auto"/>
                        <w:bottom w:val="none" w:sz="0" w:space="0" w:color="auto"/>
                        <w:right w:val="none" w:sz="0" w:space="0" w:color="auto"/>
                      </w:divBdr>
                    </w:div>
                    <w:div w:id="126684001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003356315">
          <w:marLeft w:val="0"/>
          <w:marRight w:val="0"/>
          <w:marTop w:val="0"/>
          <w:marBottom w:val="0"/>
          <w:divBdr>
            <w:top w:val="single" w:sz="6" w:space="15" w:color="CCCCCC"/>
            <w:left w:val="none" w:sz="0" w:space="0" w:color="auto"/>
            <w:bottom w:val="none" w:sz="0" w:space="0" w:color="auto"/>
            <w:right w:val="none" w:sz="0" w:space="0" w:color="auto"/>
          </w:divBdr>
          <w:divsChild>
            <w:div w:id="150608983">
              <w:marLeft w:val="0"/>
              <w:marRight w:val="0"/>
              <w:marTop w:val="0"/>
              <w:marBottom w:val="0"/>
              <w:divBdr>
                <w:top w:val="none" w:sz="0" w:space="0" w:color="auto"/>
                <w:left w:val="none" w:sz="0" w:space="0" w:color="auto"/>
                <w:bottom w:val="none" w:sz="0" w:space="0" w:color="auto"/>
                <w:right w:val="none" w:sz="0" w:space="0" w:color="auto"/>
              </w:divBdr>
              <w:divsChild>
                <w:div w:id="873884813">
                  <w:marLeft w:val="0"/>
                  <w:marRight w:val="0"/>
                  <w:marTop w:val="0"/>
                  <w:marBottom w:val="45"/>
                  <w:divBdr>
                    <w:top w:val="none" w:sz="0" w:space="0" w:color="auto"/>
                    <w:left w:val="none" w:sz="0" w:space="0" w:color="auto"/>
                    <w:bottom w:val="none" w:sz="0" w:space="0" w:color="auto"/>
                    <w:right w:val="none" w:sz="0" w:space="0" w:color="auto"/>
                  </w:divBdr>
                  <w:divsChild>
                    <w:div w:id="20749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2093">
          <w:marLeft w:val="0"/>
          <w:marRight w:val="0"/>
          <w:marTop w:val="0"/>
          <w:marBottom w:val="0"/>
          <w:divBdr>
            <w:top w:val="single" w:sz="6" w:space="15" w:color="CCCCCC"/>
            <w:left w:val="none" w:sz="0" w:space="0" w:color="auto"/>
            <w:bottom w:val="none" w:sz="0" w:space="0" w:color="auto"/>
            <w:right w:val="none" w:sz="0" w:space="0" w:color="auto"/>
          </w:divBdr>
          <w:divsChild>
            <w:div w:id="903636199">
              <w:marLeft w:val="0"/>
              <w:marRight w:val="0"/>
              <w:marTop w:val="0"/>
              <w:marBottom w:val="0"/>
              <w:divBdr>
                <w:top w:val="none" w:sz="0" w:space="0" w:color="auto"/>
                <w:left w:val="none" w:sz="0" w:space="0" w:color="auto"/>
                <w:bottom w:val="none" w:sz="0" w:space="0" w:color="auto"/>
                <w:right w:val="none" w:sz="0" w:space="0" w:color="auto"/>
              </w:divBdr>
              <w:divsChild>
                <w:div w:id="1685790577">
                  <w:marLeft w:val="0"/>
                  <w:marRight w:val="0"/>
                  <w:marTop w:val="0"/>
                  <w:marBottom w:val="45"/>
                  <w:divBdr>
                    <w:top w:val="none" w:sz="0" w:space="0" w:color="auto"/>
                    <w:left w:val="none" w:sz="0" w:space="0" w:color="auto"/>
                    <w:bottom w:val="none" w:sz="0" w:space="0" w:color="auto"/>
                    <w:right w:val="none" w:sz="0" w:space="0" w:color="auto"/>
                  </w:divBdr>
                  <w:divsChild>
                    <w:div w:id="508449406">
                      <w:marLeft w:val="0"/>
                      <w:marRight w:val="0"/>
                      <w:marTop w:val="0"/>
                      <w:marBottom w:val="0"/>
                      <w:divBdr>
                        <w:top w:val="none" w:sz="0" w:space="0" w:color="auto"/>
                        <w:left w:val="none" w:sz="0" w:space="0" w:color="auto"/>
                        <w:bottom w:val="none" w:sz="0" w:space="0" w:color="auto"/>
                        <w:right w:val="none" w:sz="0" w:space="0" w:color="auto"/>
                      </w:divBdr>
                    </w:div>
                    <w:div w:id="1576551249">
                      <w:marLeft w:val="0"/>
                      <w:marRight w:val="0"/>
                      <w:marTop w:val="0"/>
                      <w:marBottom w:val="0"/>
                      <w:divBdr>
                        <w:top w:val="none" w:sz="0" w:space="0" w:color="auto"/>
                        <w:left w:val="none" w:sz="0" w:space="0" w:color="auto"/>
                        <w:bottom w:val="none" w:sz="0" w:space="0" w:color="auto"/>
                        <w:right w:val="none" w:sz="0" w:space="0" w:color="auto"/>
                      </w:divBdr>
                    </w:div>
                    <w:div w:id="648828054">
                      <w:marLeft w:val="0"/>
                      <w:marRight w:val="0"/>
                      <w:marTop w:val="0"/>
                      <w:marBottom w:val="0"/>
                      <w:divBdr>
                        <w:top w:val="none" w:sz="0" w:space="0" w:color="auto"/>
                        <w:left w:val="none" w:sz="0" w:space="0" w:color="auto"/>
                        <w:bottom w:val="none" w:sz="0" w:space="0" w:color="auto"/>
                        <w:right w:val="none" w:sz="0" w:space="0" w:color="auto"/>
                      </w:divBdr>
                    </w:div>
                    <w:div w:id="824006670">
                      <w:marLeft w:val="0"/>
                      <w:marRight w:val="0"/>
                      <w:marTop w:val="0"/>
                      <w:marBottom w:val="0"/>
                      <w:divBdr>
                        <w:top w:val="none" w:sz="0" w:space="0" w:color="auto"/>
                        <w:left w:val="none" w:sz="0" w:space="0" w:color="auto"/>
                        <w:bottom w:val="none" w:sz="0" w:space="0" w:color="auto"/>
                        <w:right w:val="none" w:sz="0" w:space="0" w:color="auto"/>
                      </w:divBdr>
                    </w:div>
                    <w:div w:id="8378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7757">
          <w:marLeft w:val="0"/>
          <w:marRight w:val="0"/>
          <w:marTop w:val="0"/>
          <w:marBottom w:val="0"/>
          <w:divBdr>
            <w:top w:val="single" w:sz="6" w:space="15" w:color="CCCCCC"/>
            <w:left w:val="none" w:sz="0" w:space="0" w:color="auto"/>
            <w:bottom w:val="none" w:sz="0" w:space="0" w:color="auto"/>
            <w:right w:val="none" w:sz="0" w:space="0" w:color="auto"/>
          </w:divBdr>
          <w:divsChild>
            <w:div w:id="1884830101">
              <w:marLeft w:val="0"/>
              <w:marRight w:val="0"/>
              <w:marTop w:val="0"/>
              <w:marBottom w:val="0"/>
              <w:divBdr>
                <w:top w:val="none" w:sz="0" w:space="0" w:color="auto"/>
                <w:left w:val="none" w:sz="0" w:space="0" w:color="auto"/>
                <w:bottom w:val="none" w:sz="0" w:space="0" w:color="auto"/>
                <w:right w:val="none" w:sz="0" w:space="0" w:color="auto"/>
              </w:divBdr>
              <w:divsChild>
                <w:div w:id="1799373368">
                  <w:marLeft w:val="0"/>
                  <w:marRight w:val="0"/>
                  <w:marTop w:val="0"/>
                  <w:marBottom w:val="45"/>
                  <w:divBdr>
                    <w:top w:val="none" w:sz="0" w:space="0" w:color="auto"/>
                    <w:left w:val="none" w:sz="0" w:space="0" w:color="auto"/>
                    <w:bottom w:val="none" w:sz="0" w:space="0" w:color="auto"/>
                    <w:right w:val="none" w:sz="0" w:space="0" w:color="auto"/>
                  </w:divBdr>
                  <w:divsChild>
                    <w:div w:id="18423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891">
          <w:marLeft w:val="0"/>
          <w:marRight w:val="0"/>
          <w:marTop w:val="0"/>
          <w:marBottom w:val="0"/>
          <w:divBdr>
            <w:top w:val="single" w:sz="6" w:space="15" w:color="CCCCCC"/>
            <w:left w:val="none" w:sz="0" w:space="0" w:color="auto"/>
            <w:bottom w:val="none" w:sz="0" w:space="0" w:color="auto"/>
            <w:right w:val="none" w:sz="0" w:space="0" w:color="auto"/>
          </w:divBdr>
          <w:divsChild>
            <w:div w:id="114712583">
              <w:marLeft w:val="0"/>
              <w:marRight w:val="0"/>
              <w:marTop w:val="0"/>
              <w:marBottom w:val="0"/>
              <w:divBdr>
                <w:top w:val="none" w:sz="0" w:space="0" w:color="auto"/>
                <w:left w:val="none" w:sz="0" w:space="0" w:color="auto"/>
                <w:bottom w:val="none" w:sz="0" w:space="0" w:color="auto"/>
                <w:right w:val="none" w:sz="0" w:space="0" w:color="auto"/>
              </w:divBdr>
              <w:divsChild>
                <w:div w:id="2027292552">
                  <w:marLeft w:val="0"/>
                  <w:marRight w:val="0"/>
                  <w:marTop w:val="0"/>
                  <w:marBottom w:val="45"/>
                  <w:divBdr>
                    <w:top w:val="none" w:sz="0" w:space="0" w:color="auto"/>
                    <w:left w:val="none" w:sz="0" w:space="0" w:color="auto"/>
                    <w:bottom w:val="none" w:sz="0" w:space="0" w:color="auto"/>
                    <w:right w:val="none" w:sz="0" w:space="0" w:color="auto"/>
                  </w:divBdr>
                  <w:divsChild>
                    <w:div w:id="14899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23866">
          <w:marLeft w:val="0"/>
          <w:marRight w:val="0"/>
          <w:marTop w:val="0"/>
          <w:marBottom w:val="0"/>
          <w:divBdr>
            <w:top w:val="single" w:sz="6" w:space="15" w:color="CCCCCC"/>
            <w:left w:val="none" w:sz="0" w:space="0" w:color="auto"/>
            <w:bottom w:val="none" w:sz="0" w:space="0" w:color="auto"/>
            <w:right w:val="none" w:sz="0" w:space="0" w:color="auto"/>
          </w:divBdr>
          <w:divsChild>
            <w:div w:id="1902906521">
              <w:marLeft w:val="0"/>
              <w:marRight w:val="0"/>
              <w:marTop w:val="0"/>
              <w:marBottom w:val="0"/>
              <w:divBdr>
                <w:top w:val="none" w:sz="0" w:space="0" w:color="auto"/>
                <w:left w:val="none" w:sz="0" w:space="0" w:color="auto"/>
                <w:bottom w:val="none" w:sz="0" w:space="0" w:color="auto"/>
                <w:right w:val="none" w:sz="0" w:space="0" w:color="auto"/>
              </w:divBdr>
              <w:divsChild>
                <w:div w:id="100955978">
                  <w:marLeft w:val="0"/>
                  <w:marRight w:val="0"/>
                  <w:marTop w:val="0"/>
                  <w:marBottom w:val="45"/>
                  <w:divBdr>
                    <w:top w:val="none" w:sz="0" w:space="0" w:color="auto"/>
                    <w:left w:val="none" w:sz="0" w:space="0" w:color="auto"/>
                    <w:bottom w:val="none" w:sz="0" w:space="0" w:color="auto"/>
                    <w:right w:val="none" w:sz="0" w:space="0" w:color="auto"/>
                  </w:divBdr>
                  <w:divsChild>
                    <w:div w:id="180777687">
                      <w:marLeft w:val="0"/>
                      <w:marRight w:val="0"/>
                      <w:marTop w:val="0"/>
                      <w:marBottom w:val="0"/>
                      <w:divBdr>
                        <w:top w:val="none" w:sz="0" w:space="0" w:color="auto"/>
                        <w:left w:val="none" w:sz="0" w:space="0" w:color="auto"/>
                        <w:bottom w:val="none" w:sz="0" w:space="0" w:color="auto"/>
                        <w:right w:val="none" w:sz="0" w:space="0" w:color="auto"/>
                      </w:divBdr>
                    </w:div>
                    <w:div w:id="1175806082">
                      <w:marLeft w:val="0"/>
                      <w:marRight w:val="0"/>
                      <w:marTop w:val="0"/>
                      <w:marBottom w:val="0"/>
                      <w:divBdr>
                        <w:top w:val="none" w:sz="0" w:space="0" w:color="auto"/>
                        <w:left w:val="none" w:sz="0" w:space="0" w:color="auto"/>
                        <w:bottom w:val="none" w:sz="0" w:space="0" w:color="auto"/>
                        <w:right w:val="none" w:sz="0" w:space="0" w:color="auto"/>
                      </w:divBdr>
                    </w:div>
                    <w:div w:id="221258658">
                      <w:marLeft w:val="0"/>
                      <w:marRight w:val="0"/>
                      <w:marTop w:val="0"/>
                      <w:marBottom w:val="0"/>
                      <w:divBdr>
                        <w:top w:val="none" w:sz="0" w:space="0" w:color="auto"/>
                        <w:left w:val="none" w:sz="0" w:space="0" w:color="auto"/>
                        <w:bottom w:val="none" w:sz="0" w:space="0" w:color="auto"/>
                        <w:right w:val="none" w:sz="0" w:space="0" w:color="auto"/>
                      </w:divBdr>
                    </w:div>
                    <w:div w:id="365720676">
                      <w:marLeft w:val="0"/>
                      <w:marRight w:val="0"/>
                      <w:marTop w:val="0"/>
                      <w:marBottom w:val="0"/>
                      <w:divBdr>
                        <w:top w:val="none" w:sz="0" w:space="0" w:color="auto"/>
                        <w:left w:val="none" w:sz="0" w:space="0" w:color="auto"/>
                        <w:bottom w:val="none" w:sz="0" w:space="0" w:color="auto"/>
                        <w:right w:val="none" w:sz="0" w:space="0" w:color="auto"/>
                      </w:divBdr>
                    </w:div>
                    <w:div w:id="12755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19118">
          <w:marLeft w:val="0"/>
          <w:marRight w:val="0"/>
          <w:marTop w:val="0"/>
          <w:marBottom w:val="0"/>
          <w:divBdr>
            <w:top w:val="single" w:sz="6" w:space="15" w:color="CCCCCC"/>
            <w:left w:val="none" w:sz="0" w:space="0" w:color="auto"/>
            <w:bottom w:val="none" w:sz="0" w:space="0" w:color="auto"/>
            <w:right w:val="none" w:sz="0" w:space="0" w:color="auto"/>
          </w:divBdr>
          <w:divsChild>
            <w:div w:id="1873836869">
              <w:marLeft w:val="0"/>
              <w:marRight w:val="0"/>
              <w:marTop w:val="0"/>
              <w:marBottom w:val="0"/>
              <w:divBdr>
                <w:top w:val="none" w:sz="0" w:space="0" w:color="auto"/>
                <w:left w:val="none" w:sz="0" w:space="0" w:color="auto"/>
                <w:bottom w:val="none" w:sz="0" w:space="0" w:color="auto"/>
                <w:right w:val="none" w:sz="0" w:space="0" w:color="auto"/>
              </w:divBdr>
              <w:divsChild>
                <w:div w:id="1514496070">
                  <w:marLeft w:val="0"/>
                  <w:marRight w:val="0"/>
                  <w:marTop w:val="0"/>
                  <w:marBottom w:val="45"/>
                  <w:divBdr>
                    <w:top w:val="none" w:sz="0" w:space="0" w:color="auto"/>
                    <w:left w:val="none" w:sz="0" w:space="0" w:color="auto"/>
                    <w:bottom w:val="none" w:sz="0" w:space="0" w:color="auto"/>
                    <w:right w:val="none" w:sz="0" w:space="0" w:color="auto"/>
                  </w:divBdr>
                  <w:divsChild>
                    <w:div w:id="8708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8153">
          <w:marLeft w:val="0"/>
          <w:marRight w:val="0"/>
          <w:marTop w:val="0"/>
          <w:marBottom w:val="0"/>
          <w:divBdr>
            <w:top w:val="single" w:sz="6" w:space="15" w:color="CCCCCC"/>
            <w:left w:val="none" w:sz="0" w:space="0" w:color="auto"/>
            <w:bottom w:val="none" w:sz="0" w:space="0" w:color="auto"/>
            <w:right w:val="none" w:sz="0" w:space="0" w:color="auto"/>
          </w:divBdr>
          <w:divsChild>
            <w:div w:id="1004481516">
              <w:marLeft w:val="0"/>
              <w:marRight w:val="0"/>
              <w:marTop w:val="0"/>
              <w:marBottom w:val="0"/>
              <w:divBdr>
                <w:top w:val="none" w:sz="0" w:space="0" w:color="auto"/>
                <w:left w:val="none" w:sz="0" w:space="0" w:color="auto"/>
                <w:bottom w:val="none" w:sz="0" w:space="0" w:color="auto"/>
                <w:right w:val="none" w:sz="0" w:space="0" w:color="auto"/>
              </w:divBdr>
              <w:divsChild>
                <w:div w:id="1432779666">
                  <w:marLeft w:val="0"/>
                  <w:marRight w:val="0"/>
                  <w:marTop w:val="0"/>
                  <w:marBottom w:val="45"/>
                  <w:divBdr>
                    <w:top w:val="none" w:sz="0" w:space="0" w:color="auto"/>
                    <w:left w:val="none" w:sz="0" w:space="0" w:color="auto"/>
                    <w:bottom w:val="none" w:sz="0" w:space="0" w:color="auto"/>
                    <w:right w:val="none" w:sz="0" w:space="0" w:color="auto"/>
                  </w:divBdr>
                  <w:divsChild>
                    <w:div w:id="117183732">
                      <w:marLeft w:val="0"/>
                      <w:marRight w:val="0"/>
                      <w:marTop w:val="0"/>
                      <w:marBottom w:val="0"/>
                      <w:divBdr>
                        <w:top w:val="none" w:sz="0" w:space="0" w:color="auto"/>
                        <w:left w:val="none" w:sz="0" w:space="0" w:color="auto"/>
                        <w:bottom w:val="none" w:sz="0" w:space="0" w:color="auto"/>
                        <w:right w:val="none" w:sz="0" w:space="0" w:color="auto"/>
                      </w:divBdr>
                    </w:div>
                    <w:div w:id="1350182826">
                      <w:marLeft w:val="0"/>
                      <w:marRight w:val="0"/>
                      <w:marTop w:val="0"/>
                      <w:marBottom w:val="0"/>
                      <w:divBdr>
                        <w:top w:val="none" w:sz="0" w:space="0" w:color="auto"/>
                        <w:left w:val="none" w:sz="0" w:space="0" w:color="auto"/>
                        <w:bottom w:val="none" w:sz="0" w:space="0" w:color="auto"/>
                        <w:right w:val="none" w:sz="0" w:space="0" w:color="auto"/>
                      </w:divBdr>
                    </w:div>
                    <w:div w:id="789780697">
                      <w:marLeft w:val="0"/>
                      <w:marRight w:val="0"/>
                      <w:marTop w:val="0"/>
                      <w:marBottom w:val="0"/>
                      <w:divBdr>
                        <w:top w:val="none" w:sz="0" w:space="0" w:color="auto"/>
                        <w:left w:val="none" w:sz="0" w:space="0" w:color="auto"/>
                        <w:bottom w:val="none" w:sz="0" w:space="0" w:color="auto"/>
                        <w:right w:val="none" w:sz="0" w:space="0" w:color="auto"/>
                      </w:divBdr>
                    </w:div>
                    <w:div w:id="1214853141">
                      <w:marLeft w:val="0"/>
                      <w:marRight w:val="0"/>
                      <w:marTop w:val="0"/>
                      <w:marBottom w:val="0"/>
                      <w:divBdr>
                        <w:top w:val="none" w:sz="0" w:space="0" w:color="auto"/>
                        <w:left w:val="none" w:sz="0" w:space="0" w:color="auto"/>
                        <w:bottom w:val="none" w:sz="0" w:space="0" w:color="auto"/>
                        <w:right w:val="none" w:sz="0" w:space="0" w:color="auto"/>
                      </w:divBdr>
                    </w:div>
                    <w:div w:id="4665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Jef08</b:Tag>
    <b:SourceType>Report</b:SourceType>
    <b:Guid>{B89B99DA-7D5A-4259-81AD-8C34CEF6B1F3}</b:Guid>
    <b:Title>What Is the Purpose of Having a Ledger &amp; a Journal in an Accounting System?</b:Title>
    <b:Year>2008</b:Year>
    <b:Author>
      <b:Author>
        <b:NameList>
          <b:Person>
            <b:Last>Joyner</b:Last>
            <b:First>Jeffrey</b:First>
          </b:Person>
        </b:NameList>
      </b:Author>
    </b:Author>
    <b:Publisher>smallbusiness.chron.com</b:Publisher>
    <b:RefOrder>1</b:RefOrder>
  </b:Source>
  <b:Source>
    <b:Tag>Wil091</b:Tag>
    <b:SourceType>BookSection</b:SourceType>
    <b:Guid>{C770A1A6-7790-4D43-BBDA-FFFFCEF2C88D}</b:Guid>
    <b:Year>2009</b:Year>
    <b:Publisher>John Wiley &amp; Sons</b:Publisher>
    <b:Author>
      <b:BookAuthor>
        <b:NameList>
          <b:Person>
            <b:Last>William N. Zelman</b:Last>
            <b:First>Michael</b:First>
            <b:Middle>J. McCue, Alan R. Millikan, Noah D. Glick</b:Middle>
          </b:Person>
        </b:NameList>
      </b:BookAuthor>
    </b:Author>
    <b:BookTitle>Financial Management of Health Care Organizations: An Introduction to Fundamental Tools, Concepts, and Applications</b:BookTitle>
    <b:Pages>85-100</b:Pages>
    <b:RefOrder>2</b:RefOrder>
  </b:Source>
  <b:Source>
    <b:Tag>NNa11</b:Tag>
    <b:SourceType>JournalArticle</b:SourceType>
    <b:Guid>{03A756D7-2E53-4421-82EE-18A9EC576662}</b:Guid>
    <b:Author>
      <b:Author>
        <b:NameList>
          <b:Person>
            <b:Last>Nayab</b:Last>
            <b:First>N</b:First>
          </b:Person>
        </b:NameList>
      </b:Author>
    </b:Author>
    <b:Title>Explaining the Working Capital Cycle</b:Title>
    <b:JournalName>Brigh hub</b:JournalName>
    <b:Year>2011</b:Year>
    <b:RefOrder>1</b:RefOrder>
  </b:Source>
  <b:Source>
    <b:Tag>Jan16</b:Tag>
    <b:SourceType>JournalArticle</b:SourceType>
    <b:Guid>{66EEBED2-316F-4F56-8DD3-A35336A31E38}</b:Guid>
    <b:Author>
      <b:Author>
        <b:NameList>
          <b:Person>
            <b:Last>Hunt</b:Last>
            <b:First>Janet</b:First>
          </b:Person>
        </b:NameList>
      </b:Author>
    </b:Author>
    <b:Title>Describe the Two Major Components of a Working Capital Management Strategy</b:Title>
    <b:JournalName>Chron</b:JournalName>
    <b:Year>2016</b:Year>
    <b:RefOrder>2</b:RefOrder>
  </b:Source>
  <b:Source>
    <b:Tag>Typ14</b:Tag>
    <b:SourceType>InternetSite</b:SourceType>
    <b:Guid>{19F5C29F-4F4F-478B-A4C4-34068187AE3D}</b:Guid>
    <b:Title>Types of Secured and Unsecured Personal Loans</b:Title>
    <b:Year>2014</b:Year>
    <b:InternetSiteTitle>Financialized</b:InternetSiteTitle>
    <b:RefOrder>3</b:RefOrder>
  </b:Source>
  <b:Source>
    <b:Tag>Geo15</b:Tag>
    <b:SourceType>JournalArticle</b:SourceType>
    <b:Guid>{6377F141-AC0F-49E2-8A78-422B4634582A}</b:Guid>
    <b:Title>Medical Paitent Records</b:Title>
    <b:Year>2015</b:Year>
    <b:Author>
      <b:Author>
        <b:NameList>
          <b:Person>
            <b:Last>George</b:Last>
          </b:Person>
        </b:NameList>
      </b:Author>
    </b:Author>
    <b:JournalName>Gsp Medics</b:JournalName>
    <b:RefOrder>4</b:RefOrder>
  </b:Source>
  <b:Source>
    <b:Tag>Jea14</b:Tag>
    <b:SourceType>JournalArticle</b:SourceType>
    <b:Guid>{9EFFD765-521C-4C35-9355-778AD933F86C}</b:Guid>
    <b:Author>
      <b:Author>
        <b:NameList>
          <b:Person>
            <b:Last>Lee</b:Last>
            <b:First>Jeanne</b:First>
          </b:Person>
        </b:NameList>
      </b:Author>
    </b:Author>
    <b:Title>Critical Metrics for Measuring Accounts Receivable Performance</b:Title>
    <b:JournalName>Anytime collect</b:JournalName>
    <b:Year>2014</b:Year>
    <b:RefOrder>5</b:RefOrder>
  </b:Source>
</b:Sources>
</file>

<file path=customXml/itemProps1.xml><?xml version="1.0" encoding="utf-8"?>
<ds:datastoreItem xmlns:ds="http://schemas.openxmlformats.org/officeDocument/2006/customXml" ds:itemID="{D497F62B-542B-4A6A-8026-E499F747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Breyanna Devlin</dc:creator>
  <cp:lastModifiedBy>kimberly devlin</cp:lastModifiedBy>
  <cp:revision>2</cp:revision>
  <dcterms:created xsi:type="dcterms:W3CDTF">2016-11-01T17:33:00Z</dcterms:created>
  <dcterms:modified xsi:type="dcterms:W3CDTF">2016-11-01T17:33:00Z</dcterms:modified>
</cp:coreProperties>
</file>