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EC" w:rsidRPr="00D039EC" w:rsidRDefault="00D039EC" w:rsidP="00D039E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7D97"/>
          <w:sz w:val="31"/>
          <w:szCs w:val="31"/>
        </w:rPr>
      </w:pPr>
      <w:r w:rsidRPr="00D039EC">
        <w:rPr>
          <w:rFonts w:ascii="Arial" w:eastAsia="Times New Roman" w:hAnsi="Arial" w:cs="Arial"/>
          <w:b/>
          <w:bCs/>
          <w:color w:val="007D97"/>
          <w:sz w:val="31"/>
          <w:szCs w:val="31"/>
        </w:rPr>
        <w:t>Assignments</w:t>
      </w:r>
    </w:p>
    <w:p w:rsidR="00D039EC" w:rsidRPr="00D039EC" w:rsidRDefault="00D039EC" w:rsidP="00D039E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039EC">
        <w:rPr>
          <w:rFonts w:ascii="Arial" w:eastAsia="Times New Roman" w:hAnsi="Arial" w:cs="Arial"/>
          <w:color w:val="000000"/>
          <w:sz w:val="24"/>
          <w:szCs w:val="24"/>
        </w:rPr>
        <w:t xml:space="preserve">1. For the data in (i) and (ii), draw a </w:t>
      </w:r>
      <w:r w:rsidRPr="00D039EC">
        <w:rPr>
          <w:rFonts w:ascii="Arial" w:eastAsia="Times New Roman" w:hAnsi="Arial" w:cs="Arial"/>
          <w:b/>
          <w:bCs/>
          <w:color w:val="000000"/>
          <w:sz w:val="24"/>
          <w:szCs w:val="24"/>
        </w:rPr>
        <w:t>timeline</w:t>
      </w:r>
      <w:r w:rsidRPr="00D039EC">
        <w:rPr>
          <w:rFonts w:ascii="Arial" w:eastAsia="Times New Roman" w:hAnsi="Arial" w:cs="Arial"/>
          <w:color w:val="000000"/>
          <w:sz w:val="24"/>
          <w:szCs w:val="24"/>
        </w:rPr>
        <w:t xml:space="preserve"> for each of the following scheduling algorithms and compute the</w:t>
      </w:r>
      <w:r w:rsidRPr="00D039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turnaround time </w:t>
      </w:r>
      <w:r w:rsidRPr="00D039EC">
        <w:rPr>
          <w:rFonts w:ascii="Arial" w:eastAsia="Times New Roman" w:hAnsi="Arial" w:cs="Arial"/>
          <w:color w:val="000000"/>
          <w:sz w:val="24"/>
          <w:szCs w:val="24"/>
        </w:rPr>
        <w:t xml:space="preserve">and the </w:t>
      </w:r>
      <w:r w:rsidRPr="00D039EC">
        <w:rPr>
          <w:rFonts w:ascii="Arial" w:eastAsia="Times New Roman" w:hAnsi="Arial" w:cs="Arial"/>
          <w:b/>
          <w:bCs/>
          <w:color w:val="000000"/>
          <w:sz w:val="24"/>
          <w:szCs w:val="24"/>
        </w:rPr>
        <w:t>waiting time</w:t>
      </w:r>
      <w:r w:rsidRPr="00D039E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D039EC" w:rsidRPr="00D039EC" w:rsidRDefault="00D039EC" w:rsidP="00D039E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039EC">
        <w:rPr>
          <w:rFonts w:ascii="Arial" w:eastAsia="Times New Roman" w:hAnsi="Arial" w:cs="Arial"/>
          <w:color w:val="000000"/>
          <w:sz w:val="24"/>
          <w:szCs w:val="24"/>
        </w:rPr>
        <w:t xml:space="preserve">In each case, also compute the </w:t>
      </w:r>
      <w:r w:rsidRPr="00D039EC">
        <w:rPr>
          <w:rFonts w:ascii="Arial" w:eastAsia="Times New Roman" w:hAnsi="Arial" w:cs="Arial"/>
          <w:b/>
          <w:bCs/>
          <w:color w:val="000000"/>
          <w:sz w:val="24"/>
          <w:szCs w:val="24"/>
        </w:rPr>
        <w:t>average</w:t>
      </w:r>
      <w:r w:rsidRPr="00D039EC">
        <w:rPr>
          <w:rFonts w:ascii="Arial" w:eastAsia="Times New Roman" w:hAnsi="Arial" w:cs="Arial"/>
          <w:color w:val="000000"/>
          <w:sz w:val="24"/>
          <w:szCs w:val="24"/>
        </w:rPr>
        <w:t xml:space="preserve"> turnaround and waiting times.</w:t>
      </w:r>
    </w:p>
    <w:p w:rsidR="00D039EC" w:rsidRPr="00D039EC" w:rsidRDefault="00D039EC" w:rsidP="00D03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4"/>
        <w:rPr>
          <w:rFonts w:ascii="Arial" w:eastAsia="Times New Roman" w:hAnsi="Arial" w:cs="Arial"/>
          <w:color w:val="000000"/>
          <w:sz w:val="24"/>
          <w:szCs w:val="24"/>
        </w:rPr>
      </w:pPr>
      <w:r w:rsidRPr="00D039EC">
        <w:rPr>
          <w:rFonts w:ascii="Arial" w:eastAsia="Times New Roman" w:hAnsi="Arial" w:cs="Arial"/>
          <w:color w:val="000000"/>
          <w:sz w:val="24"/>
          <w:szCs w:val="24"/>
        </w:rPr>
        <w:t>First Come First Served (FCFS)</w:t>
      </w:r>
    </w:p>
    <w:p w:rsidR="00D039EC" w:rsidRPr="00D039EC" w:rsidRDefault="00D039EC" w:rsidP="00D03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4"/>
        <w:rPr>
          <w:rFonts w:ascii="Arial" w:eastAsia="Times New Roman" w:hAnsi="Arial" w:cs="Arial"/>
          <w:color w:val="000000"/>
          <w:sz w:val="24"/>
          <w:szCs w:val="24"/>
        </w:rPr>
      </w:pPr>
      <w:r w:rsidRPr="00D039EC">
        <w:rPr>
          <w:rFonts w:ascii="Arial" w:eastAsia="Times New Roman" w:hAnsi="Arial" w:cs="Arial"/>
          <w:color w:val="000000"/>
          <w:sz w:val="24"/>
          <w:szCs w:val="24"/>
        </w:rPr>
        <w:t>Shortest Process Next (SPN)</w:t>
      </w:r>
    </w:p>
    <w:p w:rsidR="00D039EC" w:rsidRPr="00D039EC" w:rsidRDefault="00D039EC" w:rsidP="00D03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4"/>
        <w:rPr>
          <w:rFonts w:ascii="Arial" w:eastAsia="Times New Roman" w:hAnsi="Arial" w:cs="Arial"/>
          <w:color w:val="000000"/>
          <w:sz w:val="24"/>
          <w:szCs w:val="24"/>
        </w:rPr>
      </w:pPr>
      <w:r w:rsidRPr="00D039EC">
        <w:rPr>
          <w:rFonts w:ascii="Arial" w:eastAsia="Times New Roman" w:hAnsi="Arial" w:cs="Arial"/>
          <w:color w:val="000000"/>
          <w:sz w:val="24"/>
          <w:szCs w:val="24"/>
        </w:rPr>
        <w:t>Shortest Remaining Time (SRT)</w:t>
      </w:r>
    </w:p>
    <w:p w:rsidR="00D039EC" w:rsidRDefault="00D039EC" w:rsidP="00D039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039EC">
        <w:rPr>
          <w:rFonts w:ascii="Arial" w:eastAsia="Times New Roman" w:hAnsi="Arial" w:cs="Arial"/>
          <w:b/>
          <w:bCs/>
          <w:color w:val="611E60"/>
          <w:sz w:val="24"/>
          <w:szCs w:val="24"/>
        </w:rPr>
        <w:t>Note:</w:t>
      </w:r>
      <w:r w:rsidRPr="00D039EC">
        <w:rPr>
          <w:rFonts w:ascii="Arial" w:eastAsia="Times New Roman" w:hAnsi="Arial" w:cs="Arial"/>
          <w:color w:val="000000"/>
          <w:sz w:val="24"/>
          <w:szCs w:val="24"/>
        </w:rPr>
        <w:t xml:space="preserve"> Execution time is measured in CPU cycles.</w:t>
      </w:r>
    </w:p>
    <w:p w:rsidR="00D039EC" w:rsidRPr="00D039EC" w:rsidRDefault="00D039EC" w:rsidP="00D039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324350" cy="429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39EC" w:rsidRPr="00D039EC" w:rsidRDefault="00D039EC" w:rsidP="00D039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039E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039EC">
        <w:rPr>
          <w:rFonts w:ascii="Arial" w:eastAsia="Times New Roman" w:hAnsi="Arial" w:cs="Arial"/>
          <w:color w:val="000000"/>
          <w:sz w:val="24"/>
          <w:szCs w:val="24"/>
        </w:rPr>
        <w:br/>
        <w:t>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039EC">
        <w:rPr>
          <w:rFonts w:ascii="Arial" w:eastAsia="Times New Roman" w:hAnsi="Arial" w:cs="Arial"/>
          <w:b/>
          <w:bCs/>
          <w:color w:val="611E60"/>
          <w:sz w:val="24"/>
          <w:szCs w:val="24"/>
        </w:rPr>
        <w:t xml:space="preserve"> (60 marks)</w:t>
      </w:r>
    </w:p>
    <w:p w:rsidR="00D039EC" w:rsidRPr="00D039EC" w:rsidRDefault="00D039EC" w:rsidP="00D03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039EC">
        <w:rPr>
          <w:rFonts w:ascii="Arial" w:eastAsia="Times New Roman" w:hAnsi="Arial" w:cs="Arial"/>
          <w:color w:val="000000"/>
          <w:sz w:val="24"/>
          <w:szCs w:val="24"/>
        </w:rPr>
        <w:t xml:space="preserve">2. Six processes (process1, process2, process3, process4, process5 and process6) are in the READY queue waiting to be processed. Their estimated execution times, </w:t>
      </w:r>
      <w:r w:rsidRPr="00D039E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measured in CPU cycles, are 10, 2, 8, 5, 2 and 4.  </w:t>
      </w:r>
      <w:r w:rsidRPr="00D039EC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processes are processed in this sequence: process1, process2, process3, process4, process5 and process6. </w:t>
      </w:r>
    </w:p>
    <w:p w:rsidR="00D039EC" w:rsidRPr="00D039EC" w:rsidRDefault="00D039EC" w:rsidP="00D039EC">
      <w:pPr>
        <w:shd w:val="clear" w:color="auto" w:fill="FFFFFF"/>
        <w:spacing w:before="120" w:after="0" w:line="240" w:lineRule="auto"/>
        <w:ind w:left="1044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D039EC">
        <w:rPr>
          <w:rFonts w:ascii="Arial" w:eastAsia="Times New Roman" w:hAnsi="Arial" w:cs="Arial"/>
          <w:color w:val="000000"/>
          <w:sz w:val="24"/>
          <w:szCs w:val="24"/>
        </w:rPr>
        <w:t>(i)</w:t>
      </w:r>
      <w:r w:rsidRPr="00D039E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D039EC">
        <w:rPr>
          <w:rFonts w:ascii="Arial" w:eastAsia="Times New Roman" w:hAnsi="Arial" w:cs="Arial"/>
          <w:color w:val="000000"/>
          <w:sz w:val="24"/>
          <w:szCs w:val="24"/>
        </w:rPr>
        <w:t xml:space="preserve">Using the FCFS scheduling policy, what </w:t>
      </w:r>
      <w:proofErr w:type="gramStart"/>
      <w:r w:rsidRPr="00D039EC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gramEnd"/>
      <w:r w:rsidRPr="00D039EC">
        <w:rPr>
          <w:rFonts w:ascii="Arial" w:eastAsia="Times New Roman" w:hAnsi="Arial" w:cs="Arial"/>
          <w:color w:val="000000"/>
          <w:sz w:val="24"/>
          <w:szCs w:val="24"/>
        </w:rPr>
        <w:t xml:space="preserve"> the turnaround time for each of the processes and the average turnaround time?</w:t>
      </w:r>
    </w:p>
    <w:p w:rsidR="00D039EC" w:rsidRPr="00D039EC" w:rsidRDefault="00D039EC" w:rsidP="00D039EC">
      <w:pPr>
        <w:shd w:val="clear" w:color="auto" w:fill="FFFFFF"/>
        <w:spacing w:before="100" w:beforeAutospacing="1" w:after="100" w:afterAutospacing="1" w:line="240" w:lineRule="auto"/>
        <w:ind w:left="1044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D039EC">
        <w:rPr>
          <w:rFonts w:ascii="Arial" w:eastAsia="Times New Roman" w:hAnsi="Arial" w:cs="Arial"/>
          <w:color w:val="000000"/>
          <w:sz w:val="24"/>
          <w:szCs w:val="24"/>
        </w:rPr>
        <w:t>(ii)</w:t>
      </w:r>
      <w:r w:rsidRPr="00D039E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D039EC">
        <w:rPr>
          <w:rFonts w:ascii="Arial" w:eastAsia="Times New Roman" w:hAnsi="Arial" w:cs="Arial"/>
          <w:color w:val="000000"/>
          <w:sz w:val="24"/>
          <w:szCs w:val="24"/>
        </w:rPr>
        <w:t xml:space="preserve">If the sequence is changed to process2, process4, process3, process1, process5 and process6, now what </w:t>
      </w:r>
      <w:proofErr w:type="gramStart"/>
      <w:r w:rsidRPr="00D039EC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gramEnd"/>
      <w:r w:rsidRPr="00D039EC">
        <w:rPr>
          <w:rFonts w:ascii="Arial" w:eastAsia="Times New Roman" w:hAnsi="Arial" w:cs="Arial"/>
          <w:color w:val="000000"/>
          <w:sz w:val="24"/>
          <w:szCs w:val="24"/>
        </w:rPr>
        <w:t xml:space="preserve"> the turnaround time for each of the processes and the average turnaround time?</w:t>
      </w:r>
    </w:p>
    <w:p w:rsidR="00D039EC" w:rsidRPr="00D039EC" w:rsidRDefault="00D039EC" w:rsidP="00D039EC">
      <w:pPr>
        <w:shd w:val="clear" w:color="auto" w:fill="FFFFFF"/>
        <w:spacing w:before="100" w:beforeAutospacing="1" w:after="100" w:afterAutospacing="1" w:line="240" w:lineRule="auto"/>
        <w:ind w:left="1044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D039EC">
        <w:rPr>
          <w:rFonts w:ascii="Arial" w:eastAsia="Times New Roman" w:hAnsi="Arial" w:cs="Arial"/>
          <w:color w:val="000000"/>
          <w:sz w:val="24"/>
          <w:szCs w:val="24"/>
        </w:rPr>
        <w:t>(iii)</w:t>
      </w:r>
      <w:r w:rsidRPr="00D039E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D039EC">
        <w:rPr>
          <w:rFonts w:ascii="Arial" w:eastAsia="Times New Roman" w:hAnsi="Arial" w:cs="Arial"/>
          <w:color w:val="000000"/>
          <w:sz w:val="24"/>
          <w:szCs w:val="24"/>
        </w:rPr>
        <w:t xml:space="preserve">Using the SPN scheduling policy and the sequence from (ii), what </w:t>
      </w:r>
      <w:proofErr w:type="gramStart"/>
      <w:r w:rsidRPr="00D039EC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gramEnd"/>
      <w:r w:rsidRPr="00D039EC">
        <w:rPr>
          <w:rFonts w:ascii="Arial" w:eastAsia="Times New Roman" w:hAnsi="Arial" w:cs="Arial"/>
          <w:color w:val="000000"/>
          <w:sz w:val="24"/>
          <w:szCs w:val="24"/>
        </w:rPr>
        <w:t xml:space="preserve"> the turnaround time for each of the processes and the average turnaround time?</w:t>
      </w:r>
      <w:r w:rsidRPr="00D039EC">
        <w:rPr>
          <w:rFonts w:ascii="Arial" w:eastAsia="Times New Roman" w:hAnsi="Arial" w:cs="Arial"/>
          <w:color w:val="000000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039EC">
        <w:rPr>
          <w:rFonts w:ascii="Arial" w:eastAsia="Times New Roman" w:hAnsi="Arial" w:cs="Arial"/>
          <w:b/>
          <w:bCs/>
          <w:color w:val="611E60"/>
          <w:sz w:val="24"/>
          <w:szCs w:val="24"/>
        </w:rPr>
        <w:t xml:space="preserve"> (40 marks)</w:t>
      </w:r>
    </w:p>
    <w:p w:rsidR="00D039EC" w:rsidRPr="00D039EC" w:rsidRDefault="00D039EC" w:rsidP="00D03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039EC" w:rsidRPr="00D039EC" w:rsidRDefault="00D039EC" w:rsidP="00D03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039EC">
        <w:rPr>
          <w:rFonts w:ascii="Arial" w:eastAsia="Times New Roman" w:hAnsi="Arial" w:cs="Arial"/>
          <w:color w:val="000000"/>
          <w:sz w:val="24"/>
          <w:szCs w:val="24"/>
        </w:rPr>
        <w:t xml:space="preserve">If using an outside resource when responding to these questions, please support your responses with in-text citations and references, following APA referencing guidelines (available on </w:t>
      </w:r>
      <w:hyperlink r:id="rId7" w:tgtFrame="_blank" w:history="1">
        <w:r w:rsidRPr="00D039E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IE"/>
          </w:rPr>
          <w:t>WRAP</w:t>
        </w:r>
      </w:hyperlink>
      <w:r w:rsidRPr="00D039EC">
        <w:rPr>
          <w:rFonts w:ascii="Arial" w:eastAsia="Times New Roman" w:hAnsi="Arial" w:cs="Arial"/>
          <w:color w:val="000000"/>
          <w:sz w:val="24"/>
          <w:szCs w:val="24"/>
        </w:rPr>
        <w:t xml:space="preserve">).   </w:t>
      </w:r>
    </w:p>
    <w:p w:rsidR="00B85EF9" w:rsidRDefault="00B85EF9"/>
    <w:sectPr w:rsidR="00B8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774D"/>
    <w:multiLevelType w:val="multilevel"/>
    <w:tmpl w:val="0BA6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EC"/>
    <w:rsid w:val="00B85EF9"/>
    <w:rsid w:val="00D0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36659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2494">
          <w:marLeft w:val="324"/>
          <w:marRight w:val="336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7D97"/>
            <w:right w:val="none" w:sz="0" w:space="0" w:color="auto"/>
          </w:divBdr>
          <w:divsChild>
            <w:div w:id="12609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uigalway.ie/wr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Donatien Oulai</dc:creator>
  <cp:lastModifiedBy>Donatien Oulai</cp:lastModifiedBy>
  <cp:revision>1</cp:revision>
  <dcterms:created xsi:type="dcterms:W3CDTF">2016-09-23T03:22:00Z</dcterms:created>
  <dcterms:modified xsi:type="dcterms:W3CDTF">2016-09-23T03:31:00Z</dcterms:modified>
</cp:coreProperties>
</file>