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keepNext w:val="0"/>
        <w:keepLines w:val="0"/>
        <w:pBdr/>
        <w:spacing w:after="0" w:before="0" w:line="240" w:lineRule="auto"/>
        <w:ind w:left="160" w:right="160" w:firstLine="0"/>
        <w:contextualSpacing w:val="0"/>
        <w:rPr>
          <w:color w:val="2d3b45"/>
          <w:sz w:val="45"/>
          <w:szCs w:val="45"/>
          <w:highlight w:val="white"/>
        </w:rPr>
      </w:pPr>
      <w:bookmarkStart w:colFirst="0" w:colLast="0" w:name="_3qcmbps8xf6l" w:id="0"/>
      <w:bookmarkEnd w:id="0"/>
      <w:r w:rsidDel="00000000" w:rsidR="00000000" w:rsidRPr="00000000">
        <w:rPr>
          <w:color w:val="2d3b45"/>
          <w:sz w:val="45"/>
          <w:szCs w:val="45"/>
          <w:highlight w:val="white"/>
          <w:rtl w:val="0"/>
        </w:rPr>
        <w:t xml:space="preserve">Discussion- 4</w:t>
      </w:r>
    </w:p>
    <w:p w:rsidR="00000000" w:rsidDel="00000000" w:rsidP="00000000" w:rsidRDefault="00000000" w:rsidRPr="00000000">
      <w:pPr>
        <w:pBdr/>
        <w:ind w:left="0" w:right="1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80" w:before="180" w:lineRule="auto"/>
        <w:ind w:left="160" w:right="1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Global Stratification</w:t>
      </w:r>
    </w:p>
    <w:p w:rsidR="00000000" w:rsidDel="00000000" w:rsidP="00000000" w:rsidRDefault="00000000" w:rsidRPr="00000000">
      <w:pPr>
        <w:pBdr/>
        <w:spacing w:after="180" w:before="180" w:lineRule="auto"/>
        <w:ind w:left="160" w:right="1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1. What is Global Stratification? please quote from the textbook. (3 points)</w:t>
      </w:r>
    </w:p>
    <w:p w:rsidR="00000000" w:rsidDel="00000000" w:rsidP="00000000" w:rsidRDefault="00000000" w:rsidRPr="00000000">
      <w:pPr>
        <w:pBdr/>
        <w:spacing w:after="180" w:before="180" w:lineRule="auto"/>
        <w:ind w:left="160" w:right="1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2.  Compare and contrast World System Theory with Neocolonialism. What are some strengths and some weakness of these two theories? Please quote the textbook. (2 points)</w:t>
      </w:r>
    </w:p>
    <w:p w:rsidR="00000000" w:rsidDel="00000000" w:rsidP="00000000" w:rsidRDefault="00000000" w:rsidRPr="00000000">
      <w:pPr>
        <w:pBdr/>
        <w:spacing w:after="180" w:before="180" w:lineRule="auto"/>
        <w:ind w:left="160" w:right="1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3.  How would you, as a sociologist, apply "Culture of Poverty" to a case of a country in Figure 9.3 (3 points)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reading : </w:t>
      </w:r>
      <w:r w:rsidDel="00000000" w:rsidR="00000000" w:rsidRPr="00000000">
        <w:rPr>
          <w:rtl w:val="0"/>
        </w:rPr>
        <w:t xml:space="preserve">https://2012books.lardbucket.org/books/sociology-comprehensive-edition/s12-global-stratification.html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