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11172" w14:textId="77777777" w:rsidR="00C313A4" w:rsidRPr="00682556" w:rsidRDefault="002F3D9C" w:rsidP="00C90A1E">
      <w:pPr>
        <w:spacing w:line="480" w:lineRule="auto"/>
        <w:ind w:firstLine="720"/>
        <w:rPr>
          <w:rFonts w:ascii="Times New Roman" w:hAnsi="Times New Roman" w:cs="Times New Roman"/>
        </w:rPr>
      </w:pPr>
      <w:bookmarkStart w:id="0" w:name="_GoBack"/>
      <w:bookmarkEnd w:id="0"/>
      <w:r w:rsidRPr="00682556">
        <w:rPr>
          <w:rFonts w:ascii="Times New Roman" w:hAnsi="Times New Roman" w:cs="Times New Roman"/>
        </w:rPr>
        <w:t>Leisure is such an important part of society.  It allows us to connect to things we genuinely enjoy, people who share similar interests, and su</w:t>
      </w:r>
      <w:r w:rsidR="00EB4C28" w:rsidRPr="00682556">
        <w:rPr>
          <w:rFonts w:ascii="Times New Roman" w:hAnsi="Times New Roman" w:cs="Times New Roman"/>
        </w:rPr>
        <w:t xml:space="preserve">pports our overall well-being.  Leisure would hardly be possible without ample land to leisure on.  We don’t often give much thought </w:t>
      </w:r>
      <w:r w:rsidR="00BA78F1" w:rsidRPr="00682556">
        <w:rPr>
          <w:rFonts w:ascii="Times New Roman" w:hAnsi="Times New Roman" w:cs="Times New Roman"/>
        </w:rPr>
        <w:t>to the</w:t>
      </w:r>
      <w:r w:rsidR="00EB4C28" w:rsidRPr="00682556">
        <w:rPr>
          <w:rFonts w:ascii="Times New Roman" w:hAnsi="Times New Roman" w:cs="Times New Roman"/>
        </w:rPr>
        <w:t xml:space="preserve"> areas we have come to love</w:t>
      </w:r>
      <w:r w:rsidR="00C313A4" w:rsidRPr="00682556">
        <w:rPr>
          <w:rFonts w:ascii="Times New Roman" w:hAnsi="Times New Roman" w:cs="Times New Roman"/>
        </w:rPr>
        <w:t>.</w:t>
      </w:r>
      <w:r w:rsidR="00BA78F1" w:rsidRPr="00682556">
        <w:rPr>
          <w:rFonts w:ascii="Times New Roman" w:hAnsi="Times New Roman" w:cs="Times New Roman"/>
        </w:rPr>
        <w:t xml:space="preserve">  When in reality we should be asking questions and getting familiar with the history of certain areas.  We may learn beautiful things about these places or harsh truths about they came about.</w:t>
      </w:r>
      <w:r w:rsidR="00C313A4" w:rsidRPr="00682556">
        <w:rPr>
          <w:rFonts w:ascii="Times New Roman" w:hAnsi="Times New Roman" w:cs="Times New Roman"/>
        </w:rPr>
        <w:t xml:space="preserve">  Topics like this are what might bring matters of social justice to light.  Social justice is the distribution of wealth, opportunities, and privileges within a society.  There are so many different aspects that must be considered in the business of tourism and hospitality when looking at social justice.</w:t>
      </w:r>
    </w:p>
    <w:p w14:paraId="64B708C5" w14:textId="77777777" w:rsidR="00BE4B30" w:rsidRPr="00682556" w:rsidRDefault="00527579" w:rsidP="00C90A1E">
      <w:pPr>
        <w:spacing w:line="480" w:lineRule="auto"/>
        <w:ind w:firstLine="720"/>
        <w:rPr>
          <w:rFonts w:ascii="Times New Roman" w:hAnsi="Times New Roman" w:cs="Times New Roman"/>
        </w:rPr>
      </w:pPr>
      <w:r w:rsidRPr="00682556">
        <w:rPr>
          <w:rFonts w:ascii="Times New Roman" w:hAnsi="Times New Roman" w:cs="Times New Roman"/>
        </w:rPr>
        <w:t xml:space="preserve">Central Park, formerly known as Seneca Village, was once a large community housing 264 residents, three churches, two schools and three cemeteries </w:t>
      </w:r>
      <w:r w:rsidR="00C313A4" w:rsidRPr="00682556">
        <w:rPr>
          <w:rFonts w:ascii="Times New Roman" w:hAnsi="Times New Roman" w:cs="Times New Roman"/>
        </w:rPr>
        <w:t xml:space="preserve">(Martin, 1997) </w:t>
      </w:r>
      <w:r w:rsidRPr="00682556">
        <w:rPr>
          <w:rFonts w:ascii="Times New Roman" w:hAnsi="Times New Roman" w:cs="Times New Roman"/>
        </w:rPr>
        <w:t>before New York authorized the use of eminent domain, or the taking over of private land for public use, to create the park.</w:t>
      </w:r>
      <w:r w:rsidR="00574124" w:rsidRPr="00682556">
        <w:rPr>
          <w:rFonts w:ascii="Times New Roman" w:hAnsi="Times New Roman" w:cs="Times New Roman"/>
        </w:rPr>
        <w:t xml:space="preserve">  The desire for this plot of land displaced and uprooted the lives some all at the expense of gaining a space for leisure.  </w:t>
      </w:r>
      <w:r w:rsidR="00736B7A" w:rsidRPr="00682556">
        <w:rPr>
          <w:rFonts w:ascii="Times New Roman" w:hAnsi="Times New Roman" w:cs="Times New Roman"/>
        </w:rPr>
        <w:t xml:space="preserve">It makes you wonder how many other desirable destinations came about at the expense of others lives. </w:t>
      </w:r>
    </w:p>
    <w:p w14:paraId="5CD85CE9" w14:textId="77777777" w:rsidR="00C90A1E" w:rsidRPr="00682556" w:rsidRDefault="00BE4B30" w:rsidP="00C90A1E">
      <w:pPr>
        <w:spacing w:line="480" w:lineRule="auto"/>
        <w:ind w:firstLine="720"/>
        <w:rPr>
          <w:rFonts w:ascii="Times New Roman" w:hAnsi="Times New Roman" w:cs="Times New Roman"/>
        </w:rPr>
      </w:pPr>
      <w:r w:rsidRPr="00682556">
        <w:rPr>
          <w:rFonts w:ascii="Times New Roman" w:hAnsi="Times New Roman" w:cs="Times New Roman"/>
        </w:rPr>
        <w:t xml:space="preserve">When Spring Break rolls around many young students pack their bags and </w:t>
      </w:r>
      <w:r w:rsidR="00574124" w:rsidRPr="00682556">
        <w:rPr>
          <w:rFonts w:ascii="Times New Roman" w:hAnsi="Times New Roman" w:cs="Times New Roman"/>
        </w:rPr>
        <w:t>head</w:t>
      </w:r>
      <w:r w:rsidRPr="00682556">
        <w:rPr>
          <w:rFonts w:ascii="Times New Roman" w:hAnsi="Times New Roman" w:cs="Times New Roman"/>
        </w:rPr>
        <w:t xml:space="preserve"> to Cancun</w:t>
      </w:r>
      <w:r w:rsidR="00574124" w:rsidRPr="00682556">
        <w:rPr>
          <w:rFonts w:ascii="Times New Roman" w:hAnsi="Times New Roman" w:cs="Times New Roman"/>
        </w:rPr>
        <w:t xml:space="preserve"> for the warm sun, beautiful beaches, and exciting party scene.  </w:t>
      </w:r>
      <w:r w:rsidR="00736B7A" w:rsidRPr="00682556">
        <w:rPr>
          <w:rFonts w:ascii="Times New Roman" w:hAnsi="Times New Roman" w:cs="Times New Roman"/>
        </w:rPr>
        <w:t xml:space="preserve">Some 4 million tourists travel to Cancun each year, which is an incredible source of revenue for Mexico.  </w:t>
      </w:r>
      <w:r w:rsidR="00574124" w:rsidRPr="00682556">
        <w:rPr>
          <w:rFonts w:ascii="Times New Roman" w:hAnsi="Times New Roman" w:cs="Times New Roman"/>
        </w:rPr>
        <w:t xml:space="preserve">The increasing popularity over the last 20 years gives Cancun </w:t>
      </w:r>
      <w:r w:rsidR="00990533" w:rsidRPr="00682556">
        <w:rPr>
          <w:rFonts w:ascii="Times New Roman" w:hAnsi="Times New Roman" w:cs="Times New Roman"/>
        </w:rPr>
        <w:t>its</w:t>
      </w:r>
      <w:r w:rsidR="00574124" w:rsidRPr="00682556">
        <w:rPr>
          <w:rFonts w:ascii="Times New Roman" w:hAnsi="Times New Roman" w:cs="Times New Roman"/>
        </w:rPr>
        <w:t xml:space="preserve"> e</w:t>
      </w:r>
      <w:r w:rsidR="00990533" w:rsidRPr="00682556">
        <w:rPr>
          <w:rFonts w:ascii="Times New Roman" w:hAnsi="Times New Roman" w:cs="Times New Roman"/>
        </w:rPr>
        <w:t>xciting reputation.  However, because most people don’t do much research on the area before traveling there and base their vacation off of word of mouth they lack important knowledge about the land.  “</w:t>
      </w:r>
      <w:r w:rsidRPr="00682556">
        <w:rPr>
          <w:rFonts w:ascii="Times New Roman" w:hAnsi="Times New Roman" w:cs="Times New Roman"/>
        </w:rPr>
        <w:t xml:space="preserve">Cancun's carrying capacity has been exceeded to a point where the benefits of </w:t>
      </w:r>
      <w:r w:rsidRPr="00682556">
        <w:rPr>
          <w:rFonts w:ascii="Times New Roman" w:hAnsi="Times New Roman" w:cs="Times New Roman"/>
        </w:rPr>
        <w:lastRenderedPageBreak/>
        <w:t>tourism are begin</w:t>
      </w:r>
      <w:r w:rsidR="00990533" w:rsidRPr="00682556">
        <w:rPr>
          <w:rFonts w:ascii="Times New Roman" w:hAnsi="Times New Roman" w:cs="Times New Roman"/>
        </w:rPr>
        <w:t xml:space="preserve">ning to significantly diminish.  </w:t>
      </w:r>
      <w:r w:rsidRPr="00682556">
        <w:rPr>
          <w:rFonts w:ascii="Times New Roman" w:hAnsi="Times New Roman" w:cs="Times New Roman"/>
        </w:rPr>
        <w:t>The carrying capacity of Cancun can be defined as the threshold of tourist activity beyond</w:t>
      </w:r>
      <w:r w:rsidR="00990533" w:rsidRPr="00682556">
        <w:rPr>
          <w:rFonts w:ascii="Times New Roman" w:hAnsi="Times New Roman" w:cs="Times New Roman"/>
        </w:rPr>
        <w:t xml:space="preserve"> which facilities </w:t>
      </w:r>
      <w:proofErr w:type="spellStart"/>
      <w:r w:rsidRPr="00682556">
        <w:rPr>
          <w:rFonts w:ascii="Times New Roman" w:hAnsi="Times New Roman" w:cs="Times New Roman"/>
        </w:rPr>
        <w:t>aresaturated</w:t>
      </w:r>
      <w:proofErr w:type="spellEnd"/>
      <w:r w:rsidRPr="00682556">
        <w:rPr>
          <w:rFonts w:ascii="Times New Roman" w:hAnsi="Times New Roman" w:cs="Times New Roman"/>
        </w:rPr>
        <w:t xml:space="preserve"> (physical capacity), the environment is degraded (environmental capacity), or visitor </w:t>
      </w:r>
      <w:r w:rsidR="00990533" w:rsidRPr="00682556">
        <w:rPr>
          <w:rFonts w:ascii="Times New Roman" w:hAnsi="Times New Roman" w:cs="Times New Roman"/>
        </w:rPr>
        <w:t>enjoyment is diminished” (</w:t>
      </w:r>
      <w:proofErr w:type="spellStart"/>
      <w:r w:rsidR="00BA78F1" w:rsidRPr="00682556">
        <w:rPr>
          <w:rFonts w:ascii="Times New Roman" w:hAnsi="Times New Roman" w:cs="Times New Roman"/>
        </w:rPr>
        <w:t>Obeidi</w:t>
      </w:r>
      <w:proofErr w:type="spellEnd"/>
      <w:r w:rsidR="00BA78F1" w:rsidRPr="00682556">
        <w:rPr>
          <w:rFonts w:ascii="Times New Roman" w:hAnsi="Times New Roman" w:cs="Times New Roman"/>
        </w:rPr>
        <w:t>, 1996</w:t>
      </w:r>
      <w:r w:rsidR="00990533" w:rsidRPr="00682556">
        <w:rPr>
          <w:rFonts w:ascii="Times New Roman" w:hAnsi="Times New Roman" w:cs="Times New Roman"/>
        </w:rPr>
        <w:t xml:space="preserve">).  Not only is </w:t>
      </w:r>
      <w:r w:rsidR="00BA78F1" w:rsidRPr="00682556">
        <w:rPr>
          <w:rFonts w:ascii="Times New Roman" w:hAnsi="Times New Roman" w:cs="Times New Roman"/>
        </w:rPr>
        <w:t>this clearly a</w:t>
      </w:r>
      <w:r w:rsidR="00736B7A" w:rsidRPr="00682556">
        <w:rPr>
          <w:rFonts w:ascii="Times New Roman" w:hAnsi="Times New Roman" w:cs="Times New Roman"/>
        </w:rPr>
        <w:t xml:space="preserve"> concerning issue, but when you expand your view </w:t>
      </w:r>
      <w:r w:rsidR="00BA78F1" w:rsidRPr="00682556">
        <w:rPr>
          <w:rFonts w:ascii="Times New Roman" w:hAnsi="Times New Roman" w:cs="Times New Roman"/>
        </w:rPr>
        <w:t>of the</w:t>
      </w:r>
      <w:r w:rsidR="00736B7A" w:rsidRPr="00682556">
        <w:rPr>
          <w:rFonts w:ascii="Times New Roman" w:hAnsi="Times New Roman" w:cs="Times New Roman"/>
        </w:rPr>
        <w:t xml:space="preserve"> area and look past all the </w:t>
      </w:r>
      <w:r w:rsidR="00C90A1E" w:rsidRPr="00682556">
        <w:rPr>
          <w:rFonts w:ascii="Times New Roman" w:hAnsi="Times New Roman" w:cs="Times New Roman"/>
        </w:rPr>
        <w:t>hotels and tourist attractions Cancun “is a city of 500,000 struggling with the social ills of a frontier boomtown: crime and poverty, drugs and gangs, political unrest and a child porn ring.  It's a place of gritty "superblocks" where hotel workers live in cinder-block houses, and of even poorer areas where squatters build shanties out of scrap wood and old advert</w:t>
      </w:r>
      <w:r w:rsidR="00BA78F1" w:rsidRPr="00682556">
        <w:rPr>
          <w:rFonts w:ascii="Times New Roman" w:hAnsi="Times New Roman" w:cs="Times New Roman"/>
        </w:rPr>
        <w:t xml:space="preserve">ising banners” (Hawley, 2016).  It is truly sad that cities struggle for the sheer benefit of other people.  </w:t>
      </w:r>
      <w:r w:rsidR="00C90A1E" w:rsidRPr="00682556">
        <w:rPr>
          <w:rFonts w:ascii="Times New Roman" w:hAnsi="Times New Roman" w:cs="Times New Roman"/>
        </w:rPr>
        <w:t xml:space="preserve">Tourist attractions become much less glamorous when you realize that the city is struggling </w:t>
      </w:r>
      <w:r w:rsidR="00682556" w:rsidRPr="00682556">
        <w:rPr>
          <w:rFonts w:ascii="Times New Roman" w:hAnsi="Times New Roman" w:cs="Times New Roman"/>
        </w:rPr>
        <w:t>just so they are able to</w:t>
      </w:r>
      <w:r w:rsidR="00C90A1E" w:rsidRPr="00682556">
        <w:rPr>
          <w:rFonts w:ascii="Times New Roman" w:hAnsi="Times New Roman" w:cs="Times New Roman"/>
        </w:rPr>
        <w:t xml:space="preserve"> maintain </w:t>
      </w:r>
      <w:r w:rsidR="00BA78F1" w:rsidRPr="00682556">
        <w:rPr>
          <w:rFonts w:ascii="Times New Roman" w:hAnsi="Times New Roman" w:cs="Times New Roman"/>
        </w:rPr>
        <w:t xml:space="preserve">the standard for the tourists. </w:t>
      </w:r>
    </w:p>
    <w:p w14:paraId="73712D55" w14:textId="77777777" w:rsidR="00822651" w:rsidRPr="00682556" w:rsidRDefault="00C90A1E" w:rsidP="00822651">
      <w:pPr>
        <w:spacing w:line="480" w:lineRule="auto"/>
        <w:ind w:firstLine="720"/>
        <w:rPr>
          <w:rFonts w:ascii="Times New Roman" w:hAnsi="Times New Roman" w:cs="Times New Roman"/>
        </w:rPr>
      </w:pPr>
      <w:r w:rsidRPr="00682556">
        <w:rPr>
          <w:rFonts w:ascii="Times New Roman" w:hAnsi="Times New Roman" w:cs="Times New Roman"/>
        </w:rPr>
        <w:t>Currently I think that there is a</w:t>
      </w:r>
      <w:r w:rsidR="00990533" w:rsidRPr="00682556">
        <w:rPr>
          <w:rFonts w:ascii="Times New Roman" w:hAnsi="Times New Roman" w:cs="Times New Roman"/>
        </w:rPr>
        <w:t xml:space="preserve"> prominent example that we, as the </w:t>
      </w:r>
      <w:r w:rsidR="00574124" w:rsidRPr="00682556">
        <w:rPr>
          <w:rFonts w:ascii="Times New Roman" w:hAnsi="Times New Roman" w:cs="Times New Roman"/>
        </w:rPr>
        <w:t xml:space="preserve">Temple University community, can identify with </w:t>
      </w:r>
      <w:r w:rsidRPr="00682556">
        <w:rPr>
          <w:rFonts w:ascii="Times New Roman" w:hAnsi="Times New Roman" w:cs="Times New Roman"/>
        </w:rPr>
        <w:t xml:space="preserve">which </w:t>
      </w:r>
      <w:r w:rsidR="00574124" w:rsidRPr="00682556">
        <w:rPr>
          <w:rFonts w:ascii="Times New Roman" w:hAnsi="Times New Roman" w:cs="Times New Roman"/>
        </w:rPr>
        <w:t xml:space="preserve">is the </w:t>
      </w:r>
      <w:r w:rsidR="00822651" w:rsidRPr="00682556">
        <w:rPr>
          <w:rFonts w:ascii="Times New Roman" w:hAnsi="Times New Roman" w:cs="Times New Roman"/>
        </w:rPr>
        <w:t>impending $126</w:t>
      </w:r>
      <w:r w:rsidR="00574124" w:rsidRPr="00682556">
        <w:rPr>
          <w:rFonts w:ascii="Times New Roman" w:hAnsi="Times New Roman" w:cs="Times New Roman"/>
        </w:rPr>
        <w:t xml:space="preserve"> million Temple University football stadium.  It is no surprise that football is one of the most lucrative college sports in the America.  There are so many different aspects that need to be looked at when even considering such an incredible addition to the school and surrounding community.  Will seven games within a 3-month span reap the benefits?  Will it really generate as many jobs that they are proposing if it is only operating for said games?  What is this taking away from the residents that live in the area year-round?  How will this benefit them?  How will this benefit us?  Like anything, there is a long list of pros and cons, but which takes precedence?  </w:t>
      </w:r>
      <w:r w:rsidR="00822651" w:rsidRPr="00682556">
        <w:rPr>
          <w:rFonts w:ascii="Times New Roman" w:hAnsi="Times New Roman" w:cs="Times New Roman"/>
        </w:rPr>
        <w:t xml:space="preserve">I think it will be interesting to see how all of this unfolds.  Much of the protesting is apparent to students and faculty on campus, but what </w:t>
      </w:r>
      <w:r w:rsidR="00822651" w:rsidRPr="00682556">
        <w:rPr>
          <w:rFonts w:ascii="Times New Roman" w:hAnsi="Times New Roman" w:cs="Times New Roman"/>
        </w:rPr>
        <w:lastRenderedPageBreak/>
        <w:t>about those who do not frequent the city?  Are they aware of the fight that the local community and students who feel the money could be better spent are putting up?  The stadium stompers is the name given to the group protesting and they refuse to be unheard.  Brandon Do voiced his opinion while protesting during a public Board of Trustees meeting in March, “A stadium will not only eradicate people from their homes but from their cultures and from their identities,” Do said during the protest’s rally. “[It will] replace it with a hypersexual, drug-dependent college culture—if you could call it a culture—that is lacking in dignified values and respect for the people of North Philly” (</w:t>
      </w:r>
      <w:proofErr w:type="spellStart"/>
      <w:r w:rsidR="00822651" w:rsidRPr="00682556">
        <w:rPr>
          <w:rFonts w:ascii="Times New Roman" w:hAnsi="Times New Roman" w:cs="Times New Roman"/>
        </w:rPr>
        <w:t>McGoldrick</w:t>
      </w:r>
      <w:proofErr w:type="spellEnd"/>
      <w:r w:rsidR="00822651" w:rsidRPr="00682556">
        <w:rPr>
          <w:rFonts w:ascii="Times New Roman" w:hAnsi="Times New Roman" w:cs="Times New Roman"/>
        </w:rPr>
        <w:t>, 20</w:t>
      </w:r>
      <w:r w:rsidR="00682556" w:rsidRPr="00682556">
        <w:rPr>
          <w:rFonts w:ascii="Times New Roman" w:hAnsi="Times New Roman" w:cs="Times New Roman"/>
        </w:rPr>
        <w:t xml:space="preserve">16).  Whose expense will this stadium come at? </w:t>
      </w:r>
    </w:p>
    <w:p w14:paraId="57E51C26" w14:textId="77777777" w:rsidR="00574124" w:rsidRPr="00C90A1E" w:rsidRDefault="00574124" w:rsidP="00C90A1E">
      <w:pPr>
        <w:spacing w:line="480" w:lineRule="auto"/>
        <w:ind w:firstLine="720"/>
        <w:rPr>
          <w:rFonts w:ascii="Times New Roman" w:hAnsi="Times New Roman" w:cs="Times New Roman"/>
        </w:rPr>
      </w:pPr>
    </w:p>
    <w:p w14:paraId="0B75CAD4" w14:textId="77777777" w:rsidR="00574124" w:rsidRDefault="00574124"/>
    <w:p w14:paraId="40F2E582" w14:textId="77777777" w:rsidR="00682556" w:rsidRDefault="00682556"/>
    <w:p w14:paraId="415B726F" w14:textId="77777777" w:rsidR="00682556" w:rsidRDefault="00682556"/>
    <w:p w14:paraId="6C41EDBB" w14:textId="77777777" w:rsidR="00682556" w:rsidRDefault="00682556"/>
    <w:p w14:paraId="3849FDDE" w14:textId="77777777" w:rsidR="00682556" w:rsidRDefault="00682556"/>
    <w:p w14:paraId="099D0CE3" w14:textId="77777777" w:rsidR="00682556" w:rsidRDefault="00682556"/>
    <w:p w14:paraId="69040EC5" w14:textId="77777777" w:rsidR="00682556" w:rsidRDefault="00682556"/>
    <w:p w14:paraId="5BB77F25" w14:textId="77777777" w:rsidR="00682556" w:rsidRDefault="00682556"/>
    <w:p w14:paraId="299597A4" w14:textId="77777777" w:rsidR="00682556" w:rsidRDefault="00682556"/>
    <w:p w14:paraId="6AE74950" w14:textId="77777777" w:rsidR="00682556" w:rsidRDefault="00682556"/>
    <w:p w14:paraId="45F480FE" w14:textId="77777777" w:rsidR="00682556" w:rsidRDefault="00682556"/>
    <w:p w14:paraId="50055EB9" w14:textId="77777777" w:rsidR="00682556" w:rsidRDefault="00682556"/>
    <w:p w14:paraId="790FBFDD" w14:textId="77777777" w:rsidR="00682556" w:rsidRDefault="00682556"/>
    <w:p w14:paraId="6C406743" w14:textId="77777777" w:rsidR="00682556" w:rsidRDefault="00682556"/>
    <w:p w14:paraId="7DC6576B" w14:textId="77777777" w:rsidR="00682556" w:rsidRDefault="00682556"/>
    <w:p w14:paraId="3D149B3B" w14:textId="77777777" w:rsidR="00682556" w:rsidRDefault="00682556"/>
    <w:p w14:paraId="5A940DE9" w14:textId="77777777" w:rsidR="00682556" w:rsidRDefault="00682556"/>
    <w:p w14:paraId="7CE67790" w14:textId="77777777" w:rsidR="00682556" w:rsidRDefault="00682556"/>
    <w:p w14:paraId="3085B9F0" w14:textId="77777777" w:rsidR="00682556" w:rsidRDefault="00682556"/>
    <w:p w14:paraId="153AF1F3" w14:textId="77777777" w:rsidR="00682556" w:rsidRDefault="00682556"/>
    <w:p w14:paraId="1160AEE1" w14:textId="77777777" w:rsidR="00682556" w:rsidRDefault="00682556"/>
    <w:p w14:paraId="452198AC" w14:textId="77777777" w:rsidR="00682556" w:rsidRDefault="00682556"/>
    <w:p w14:paraId="34EADB65" w14:textId="77777777" w:rsidR="00682556" w:rsidRDefault="00682556"/>
    <w:p w14:paraId="30EF9486" w14:textId="77777777" w:rsidR="00682556" w:rsidRDefault="00682556"/>
    <w:p w14:paraId="7221A28E" w14:textId="77777777" w:rsidR="00682556" w:rsidRDefault="00682556"/>
    <w:p w14:paraId="0F66258A" w14:textId="77777777" w:rsidR="00574124" w:rsidRDefault="00574124"/>
    <w:p w14:paraId="5CBACDA9" w14:textId="77777777" w:rsidR="00574124" w:rsidRPr="00682556" w:rsidRDefault="00682556" w:rsidP="00682556">
      <w:pPr>
        <w:jc w:val="center"/>
        <w:rPr>
          <w:sz w:val="32"/>
          <w:szCs w:val="32"/>
          <w:u w:val="single"/>
        </w:rPr>
      </w:pPr>
      <w:r w:rsidRPr="00682556">
        <w:rPr>
          <w:sz w:val="32"/>
          <w:szCs w:val="32"/>
          <w:u w:val="single"/>
        </w:rPr>
        <w:lastRenderedPageBreak/>
        <w:t>Works Cited</w:t>
      </w:r>
    </w:p>
    <w:p w14:paraId="0570C4E2" w14:textId="77777777" w:rsidR="004D1BF5" w:rsidRPr="00682556" w:rsidRDefault="004D1BF5">
      <w:pPr>
        <w:rPr>
          <w:rFonts w:ascii="Times New Roman" w:hAnsi="Times New Roman" w:cs="Times New Roman"/>
        </w:rPr>
      </w:pPr>
    </w:p>
    <w:p w14:paraId="523DC893" w14:textId="77777777" w:rsidR="00C90A1E" w:rsidRPr="00682556" w:rsidRDefault="00682556">
      <w:pPr>
        <w:rPr>
          <w:rFonts w:ascii="Times New Roman" w:hAnsi="Times New Roman" w:cs="Times New Roman"/>
          <w:bCs/>
        </w:rPr>
      </w:pPr>
      <w:r w:rsidRPr="00682556">
        <w:rPr>
          <w:rFonts w:ascii="Times New Roman" w:hAnsi="Times New Roman" w:cs="Times New Roman"/>
          <w:bCs/>
        </w:rPr>
        <w:t xml:space="preserve">Martin, D. (1997, January 30). A Village Dies, A Park Is Born. Retrieved April 04, 2016, from </w:t>
      </w:r>
      <w:hyperlink r:id="rId4" w:history="1">
        <w:r w:rsidRPr="00682556">
          <w:rPr>
            <w:rStyle w:val="Hyperlink"/>
            <w:rFonts w:ascii="Times New Roman" w:hAnsi="Times New Roman" w:cs="Times New Roman"/>
            <w:bCs/>
          </w:rPr>
          <w:t>http://www.nytimes.com/1997/01/31/arts/a-village-dies-a-park-is-born.html?pagewanted=all</w:t>
        </w:r>
      </w:hyperlink>
    </w:p>
    <w:p w14:paraId="27448B44" w14:textId="77777777" w:rsidR="00682556" w:rsidRPr="00682556" w:rsidRDefault="00682556">
      <w:pPr>
        <w:rPr>
          <w:rFonts w:ascii="Times New Roman" w:hAnsi="Times New Roman" w:cs="Times New Roman"/>
        </w:rPr>
      </w:pPr>
    </w:p>
    <w:p w14:paraId="0B9F7DB5" w14:textId="77777777" w:rsidR="00736B7A" w:rsidRPr="00682556" w:rsidRDefault="00C90A1E">
      <w:pPr>
        <w:rPr>
          <w:rFonts w:ascii="Times New Roman" w:hAnsi="Times New Roman" w:cs="Times New Roman"/>
          <w:bCs/>
          <w:color w:val="262626"/>
        </w:rPr>
      </w:pPr>
      <w:r w:rsidRPr="00682556">
        <w:rPr>
          <w:rFonts w:ascii="Times New Roman" w:hAnsi="Times New Roman" w:cs="Times New Roman"/>
          <w:bCs/>
          <w:color w:val="262626"/>
        </w:rPr>
        <w:t xml:space="preserve">Hawley, C. (2006, June 12). Darkness beyond Cancun's beaches. </w:t>
      </w:r>
      <w:hyperlink r:id="rId5" w:history="1">
        <w:r w:rsidRPr="00682556">
          <w:rPr>
            <w:rStyle w:val="Hyperlink"/>
            <w:rFonts w:ascii="Times New Roman" w:hAnsi="Times New Roman" w:cs="Times New Roman"/>
            <w:bCs/>
          </w:rPr>
          <w:t>Https://www.ecu.edu/cs-admin/news/inthenews/archives/2005/12/061206AZrepublic.cfm</w:t>
        </w:r>
      </w:hyperlink>
    </w:p>
    <w:p w14:paraId="00A63F9B" w14:textId="77777777" w:rsidR="00C90A1E" w:rsidRPr="00682556" w:rsidRDefault="00C90A1E">
      <w:pPr>
        <w:rPr>
          <w:rFonts w:ascii="Times New Roman" w:hAnsi="Times New Roman" w:cs="Times New Roman"/>
        </w:rPr>
      </w:pPr>
    </w:p>
    <w:p w14:paraId="04E2CF4A" w14:textId="77777777" w:rsidR="00BA78F1" w:rsidRPr="00682556" w:rsidRDefault="00BA78F1">
      <w:pPr>
        <w:rPr>
          <w:rFonts w:ascii="Times New Roman" w:hAnsi="Times New Roman" w:cs="Times New Roman"/>
          <w:bCs/>
          <w:color w:val="262626"/>
        </w:rPr>
      </w:pPr>
      <w:proofErr w:type="spellStart"/>
      <w:r w:rsidRPr="00682556">
        <w:rPr>
          <w:rFonts w:ascii="Times New Roman" w:hAnsi="Times New Roman" w:cs="Times New Roman"/>
          <w:bCs/>
          <w:color w:val="262626"/>
        </w:rPr>
        <w:t>Obeidi</w:t>
      </w:r>
      <w:proofErr w:type="spellEnd"/>
      <w:r w:rsidRPr="00682556">
        <w:rPr>
          <w:rFonts w:ascii="Times New Roman" w:hAnsi="Times New Roman" w:cs="Times New Roman"/>
          <w:bCs/>
          <w:color w:val="262626"/>
        </w:rPr>
        <w:t xml:space="preserve">, T. (1996, December). Trade, Tourism, and Aqaba. </w:t>
      </w:r>
      <w:hyperlink r:id="rId6" w:history="1">
        <w:r w:rsidR="00682556" w:rsidRPr="00682556">
          <w:rPr>
            <w:rStyle w:val="Hyperlink"/>
            <w:rFonts w:ascii="Times New Roman" w:hAnsi="Times New Roman" w:cs="Times New Roman"/>
            <w:bCs/>
          </w:rPr>
          <w:t>Http://www1.american.edu/TED/projects/tedcross/xaqaba26.htm</w:t>
        </w:r>
      </w:hyperlink>
    </w:p>
    <w:p w14:paraId="0C370348" w14:textId="77777777" w:rsidR="00682556" w:rsidRPr="00682556" w:rsidRDefault="00682556">
      <w:pPr>
        <w:rPr>
          <w:rFonts w:ascii="Times New Roman" w:hAnsi="Times New Roman" w:cs="Times New Roman"/>
          <w:bCs/>
          <w:color w:val="262626"/>
        </w:rPr>
      </w:pPr>
    </w:p>
    <w:p w14:paraId="3585A560" w14:textId="77777777" w:rsidR="00682556" w:rsidRPr="00682556" w:rsidRDefault="00682556">
      <w:pPr>
        <w:rPr>
          <w:rFonts w:ascii="Times New Roman" w:hAnsi="Times New Roman" w:cs="Times New Roman"/>
          <w:bCs/>
        </w:rPr>
      </w:pPr>
      <w:proofErr w:type="spellStart"/>
      <w:r w:rsidRPr="00682556">
        <w:rPr>
          <w:rFonts w:ascii="Times New Roman" w:hAnsi="Times New Roman" w:cs="Times New Roman"/>
          <w:bCs/>
        </w:rPr>
        <w:t>McGolrick</w:t>
      </w:r>
      <w:proofErr w:type="spellEnd"/>
      <w:r w:rsidRPr="00682556">
        <w:rPr>
          <w:rFonts w:ascii="Times New Roman" w:hAnsi="Times New Roman" w:cs="Times New Roman"/>
          <w:bCs/>
        </w:rPr>
        <w:t xml:space="preserve">, G. (2016, March 16). Students, community members continue fight against proposed stadium. </w:t>
      </w:r>
      <w:hyperlink r:id="rId7" w:history="1">
        <w:r w:rsidRPr="00682556">
          <w:rPr>
            <w:rStyle w:val="Hyperlink"/>
            <w:rFonts w:ascii="Times New Roman" w:hAnsi="Times New Roman" w:cs="Times New Roman"/>
            <w:bCs/>
          </w:rPr>
          <w:t>Http://temple-news.com/news/students-community-members-continue-fight-against-proposed-stadium/</w:t>
        </w:r>
      </w:hyperlink>
    </w:p>
    <w:p w14:paraId="632621A1" w14:textId="77777777" w:rsidR="00682556" w:rsidRPr="00C90A1E" w:rsidRDefault="00682556"/>
    <w:sectPr w:rsidR="00682556" w:rsidRPr="00C90A1E" w:rsidSect="001525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CC"/>
    <w:rsid w:val="0015252A"/>
    <w:rsid w:val="002F0767"/>
    <w:rsid w:val="002F3D9C"/>
    <w:rsid w:val="004D1BF5"/>
    <w:rsid w:val="00527579"/>
    <w:rsid w:val="00574124"/>
    <w:rsid w:val="00682556"/>
    <w:rsid w:val="006C4632"/>
    <w:rsid w:val="00736B7A"/>
    <w:rsid w:val="00822651"/>
    <w:rsid w:val="00990533"/>
    <w:rsid w:val="00A67786"/>
    <w:rsid w:val="00BA78F1"/>
    <w:rsid w:val="00BC445E"/>
    <w:rsid w:val="00BE4B30"/>
    <w:rsid w:val="00C313A4"/>
    <w:rsid w:val="00C90A1E"/>
    <w:rsid w:val="00DD4038"/>
    <w:rsid w:val="00E166FD"/>
    <w:rsid w:val="00EB4C28"/>
    <w:rsid w:val="00F0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E11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B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emple-news.com/news/students-community-members-continue-fight-against-proposed-stadiu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american.edu/TED/projects/tedcross/xaqaba26.htm" TargetMode="External"/><Relationship Id="rId5" Type="http://schemas.openxmlformats.org/officeDocument/2006/relationships/hyperlink" Target="Https://www.ecu.edu/cs-admin/news/inthenews/archives/2005/12/061206AZrepublic.cfm" TargetMode="External"/><Relationship Id="rId4" Type="http://schemas.openxmlformats.org/officeDocument/2006/relationships/hyperlink" Target="http://www.nytimes.com/1997/01/31/arts/a-village-dies-a-park-is-born.html?pagewanted=al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dc:creator>
  <cp:keywords/>
  <dc:description/>
  <cp:lastModifiedBy>Heather Blackburn</cp:lastModifiedBy>
  <cp:revision>2</cp:revision>
  <dcterms:created xsi:type="dcterms:W3CDTF">2017-03-09T17:26:00Z</dcterms:created>
  <dcterms:modified xsi:type="dcterms:W3CDTF">2017-03-09T17:26:00Z</dcterms:modified>
</cp:coreProperties>
</file>