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C9" w:rsidRDefault="00626DC7">
      <w:pPr>
        <w:rPr>
          <w:rFonts w:ascii="Arial" w:hAnsi="Arial" w:cs="Arial"/>
          <w:sz w:val="20"/>
          <w:szCs w:val="20"/>
        </w:rPr>
      </w:pPr>
      <w:bookmarkStart w:id="0" w:name="_GoBack"/>
      <w:bookmarkEnd w:id="0"/>
      <w:r>
        <w:rPr>
          <w:rFonts w:ascii="Arial" w:hAnsi="Arial" w:cs="Arial"/>
          <w:b/>
          <w:bCs/>
          <w:sz w:val="20"/>
          <w:szCs w:val="20"/>
        </w:rPr>
        <w:t>Assignment #6</w:t>
      </w:r>
      <w:r w:rsidR="00FB22C9">
        <w:rPr>
          <w:rFonts w:ascii="Arial" w:hAnsi="Arial" w:cs="Arial"/>
          <w:b/>
          <w:bCs/>
          <w:sz w:val="20"/>
          <w:szCs w:val="20"/>
        </w:rPr>
        <w:t xml:space="preserve">: Real Dilemmas - Cooperation in the Face of an External Threat </w:t>
      </w:r>
    </w:p>
    <w:p w:rsidR="00FB22C9" w:rsidRDefault="00FB22C9">
      <w:pPr>
        <w:rPr>
          <w:rFonts w:ascii="Arial" w:hAnsi="Arial" w:cs="Arial"/>
          <w:sz w:val="20"/>
          <w:szCs w:val="20"/>
        </w:rPr>
      </w:pPr>
    </w:p>
    <w:p w:rsidR="00FB22C9" w:rsidRDefault="00FB22C9">
      <w:pPr>
        <w:rPr>
          <w:rFonts w:ascii="Arial" w:hAnsi="Arial" w:cs="Arial"/>
          <w:sz w:val="20"/>
          <w:szCs w:val="20"/>
        </w:rPr>
      </w:pPr>
      <w:r>
        <w:rPr>
          <w:rFonts w:ascii="Arial" w:hAnsi="Arial" w:cs="Arial"/>
          <w:sz w:val="20"/>
          <w:szCs w:val="20"/>
        </w:rPr>
        <w:t xml:space="preserve">From the handout - consider the following points - </w:t>
      </w:r>
    </w:p>
    <w:p w:rsidR="00FB22C9" w:rsidRDefault="00FB22C9">
      <w:pPr>
        <w:rPr>
          <w:rFonts w:ascii="Arial" w:hAnsi="Arial" w:cs="Arial"/>
          <w:sz w:val="20"/>
          <w:szCs w:val="20"/>
        </w:rPr>
      </w:pPr>
    </w:p>
    <w:p w:rsidR="00FB22C9" w:rsidRDefault="00FB22C9">
      <w:pPr>
        <w:rPr>
          <w:rFonts w:ascii="Arial" w:hAnsi="Arial" w:cs="Arial"/>
          <w:sz w:val="20"/>
          <w:szCs w:val="20"/>
        </w:rPr>
      </w:pPr>
      <w:r>
        <w:rPr>
          <w:rFonts w:ascii="Arial" w:hAnsi="Arial" w:cs="Arial"/>
          <w:sz w:val="20"/>
          <w:szCs w:val="20"/>
        </w:rPr>
        <w:t>We need to take a more critical look at the value and utility of cooperation - so that we can address some common-sense realities.  For instance, we can value cooperation all we want - but this still will not make it logical or worthwhile to cooperate with an irrelevant stakeholder which has no ability to affect our organization.  And - cooperation can lead to mutual benefit and all, but we are not going to waste our time or our organization’s resources trying to find some cooperative common ground with a group that has an extreme ideological difference.  Instead of simply assuming that cooperation is inherently good, we are going to step back and think about how “cooperation” actually takes place in a specific set of circumstances - namely - a context in which an organization and a stakeholder group face a “real dilemma.”</w:t>
      </w:r>
    </w:p>
    <w:p w:rsidR="00FB22C9" w:rsidRDefault="00FB22C9">
      <w:pPr>
        <w:rPr>
          <w:rFonts w:ascii="Arial" w:hAnsi="Arial" w:cs="Arial"/>
          <w:sz w:val="20"/>
          <w:szCs w:val="20"/>
        </w:rPr>
      </w:pPr>
    </w:p>
    <w:p w:rsidR="00FB22C9" w:rsidRDefault="00FB22C9">
      <w:pPr>
        <w:rPr>
          <w:rFonts w:ascii="Arial" w:hAnsi="Arial" w:cs="Arial"/>
          <w:sz w:val="20"/>
          <w:szCs w:val="20"/>
        </w:rPr>
      </w:pPr>
      <w:r>
        <w:rPr>
          <w:rFonts w:ascii="Arial" w:hAnsi="Arial" w:cs="Arial"/>
          <w:sz w:val="20"/>
          <w:szCs w:val="20"/>
        </w:rPr>
        <w:t>Arguably, “real dilemmas” occur whenever an organization and a stakeholder group face a shock from the external environment (typically beyond their control) which affects both the organization’s interests and the stakeholder’s interests.  The reality of life is that the external environment can create powerful threats to organizations and their stakeholders.  External shocks can come in the form of everything from changes in technology, to natural disasters, to new laws or regulations, to sudden economic booms or busts, to the sudden appearance of new competition.  The common feature of each of these instances is that each has the ability to have specific negative impacts on an organization and its stakeholders - which thus creates a situation in which a course-of-action is necessary to address the problem.  The question for us to address is - how should an organization and its stakeholders respond when faced with a threat/shock from the external environment?</w:t>
      </w:r>
    </w:p>
    <w:p w:rsidR="00FB22C9" w:rsidRDefault="00FB22C9">
      <w:pPr>
        <w:rPr>
          <w:rFonts w:ascii="Arial" w:hAnsi="Arial" w:cs="Arial"/>
          <w:sz w:val="20"/>
          <w:szCs w:val="20"/>
        </w:rPr>
      </w:pPr>
    </w:p>
    <w:p w:rsidR="00FB22C9" w:rsidRDefault="00FB22C9">
      <w:pPr>
        <w:rPr>
          <w:rFonts w:ascii="Arial" w:hAnsi="Arial" w:cs="Arial"/>
          <w:sz w:val="20"/>
          <w:szCs w:val="20"/>
        </w:rPr>
      </w:pPr>
      <w:r>
        <w:rPr>
          <w:rFonts w:ascii="Arial" w:hAnsi="Arial" w:cs="Arial"/>
          <w:sz w:val="20"/>
          <w:szCs w:val="20"/>
        </w:rPr>
        <w:t>In the spirit of this idea of exploring cooperation in the face of an external threat, please do the following for this assignment:</w:t>
      </w:r>
    </w:p>
    <w:p w:rsidR="00FB22C9" w:rsidRDefault="00FB22C9">
      <w:pPr>
        <w:rPr>
          <w:rFonts w:ascii="Arial" w:hAnsi="Arial" w:cs="Arial"/>
          <w:sz w:val="20"/>
          <w:szCs w:val="20"/>
        </w:rPr>
      </w:pPr>
    </w:p>
    <w:p w:rsidR="00FB22C9" w:rsidRDefault="00FB22C9">
      <w:pPr>
        <w:tabs>
          <w:tab w:val="left" w:pos="-1440"/>
        </w:tabs>
        <w:ind w:left="720" w:hanging="7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b/>
          <w:bCs/>
          <w:sz w:val="20"/>
          <w:szCs w:val="20"/>
        </w:rPr>
        <w:t>Present Facts:</w:t>
      </w:r>
      <w:r>
        <w:rPr>
          <w:rFonts w:ascii="Arial" w:hAnsi="Arial" w:cs="Arial"/>
          <w:sz w:val="20"/>
          <w:szCs w:val="20"/>
        </w:rPr>
        <w:t xml:space="preserve">  Find and present a “real life” example of a situation, issue or case in which a specific organization and a specific stakeholder group faced a specific threat from the external environment which affected both parties’ interests.  For example, you could write about how a tornado </w:t>
      </w:r>
      <w:proofErr w:type="spellStart"/>
      <w:r>
        <w:rPr>
          <w:rFonts w:ascii="Arial" w:hAnsi="Arial" w:cs="Arial"/>
          <w:sz w:val="20"/>
          <w:szCs w:val="20"/>
        </w:rPr>
        <w:t>devasted</w:t>
      </w:r>
      <w:proofErr w:type="spellEnd"/>
      <w:r>
        <w:rPr>
          <w:rFonts w:ascii="Arial" w:hAnsi="Arial" w:cs="Arial"/>
          <w:sz w:val="20"/>
          <w:szCs w:val="20"/>
        </w:rPr>
        <w:t xml:space="preserve"> a small town in Ohio and destroyed the local fireworks factory and hundreds of local homes.  In this case, the </w:t>
      </w:r>
      <w:proofErr w:type="spellStart"/>
      <w:r>
        <w:rPr>
          <w:rFonts w:ascii="Arial" w:hAnsi="Arial" w:cs="Arial"/>
          <w:sz w:val="20"/>
          <w:szCs w:val="20"/>
        </w:rPr>
        <w:t>firewroks</w:t>
      </w:r>
      <w:proofErr w:type="spellEnd"/>
      <w:r>
        <w:rPr>
          <w:rFonts w:ascii="Arial" w:hAnsi="Arial" w:cs="Arial"/>
          <w:sz w:val="20"/>
          <w:szCs w:val="20"/>
        </w:rPr>
        <w:t xml:space="preserve"> company (firm) and the local community (stakeholder group) faced a specific threat from the external environment (tornado).  Obviously, both the firm and the local community would need to pursue some course-of-action in a clean-up effort.  Present the details of this example in a paragraph or two.</w:t>
      </w:r>
    </w:p>
    <w:p w:rsidR="00FB22C9" w:rsidRDefault="00FB22C9">
      <w:pPr>
        <w:rPr>
          <w:rFonts w:ascii="Arial" w:hAnsi="Arial" w:cs="Arial"/>
          <w:sz w:val="20"/>
          <w:szCs w:val="20"/>
        </w:rPr>
      </w:pPr>
    </w:p>
    <w:p w:rsidR="00FB22C9" w:rsidRDefault="00FB22C9">
      <w:pPr>
        <w:tabs>
          <w:tab w:val="left" w:pos="-1440"/>
        </w:tabs>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b/>
          <w:bCs/>
          <w:sz w:val="20"/>
          <w:szCs w:val="20"/>
        </w:rPr>
        <w:t>Apply Concepts</w:t>
      </w:r>
      <w:r>
        <w:rPr>
          <w:rFonts w:ascii="Arial" w:hAnsi="Arial" w:cs="Arial"/>
          <w:sz w:val="20"/>
          <w:szCs w:val="20"/>
        </w:rPr>
        <w:t>:  In the following paragraph, analyze the specific behavior presented in your example.  Do the following:</w:t>
      </w:r>
    </w:p>
    <w:p w:rsidR="00FB22C9" w:rsidRDefault="00FB22C9">
      <w:pPr>
        <w:rPr>
          <w:rFonts w:ascii="Arial" w:hAnsi="Arial" w:cs="Arial"/>
          <w:sz w:val="20"/>
          <w:szCs w:val="20"/>
        </w:rPr>
      </w:pPr>
    </w:p>
    <w:p w:rsidR="00FB22C9" w:rsidRDefault="00FB22C9">
      <w:pPr>
        <w:tabs>
          <w:tab w:val="left" w:pos="-1440"/>
        </w:tabs>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From the section of the handout “</w:t>
      </w:r>
      <w:r>
        <w:rPr>
          <w:rFonts w:ascii="Arial" w:hAnsi="Arial" w:cs="Arial"/>
          <w:b/>
          <w:bCs/>
          <w:sz w:val="20"/>
          <w:szCs w:val="20"/>
        </w:rPr>
        <w:t>Strategies for Addressing a Threat From the External Environment</w:t>
      </w:r>
      <w:r>
        <w:rPr>
          <w:rFonts w:ascii="Arial" w:hAnsi="Arial" w:cs="Arial"/>
          <w:sz w:val="20"/>
          <w:szCs w:val="20"/>
        </w:rPr>
        <w:t xml:space="preserve">” choose one of the four strategies (cooperative, smooth, sucker or defect) to either explain the course-of-action which was taken - or (if your example is in the present or future) to propose a logical course-of-action.  Be sure to offer a brief explanation of the logic/rationale for why this strategy was selected (or ought to be selected).  </w:t>
      </w:r>
    </w:p>
    <w:p w:rsidR="00FB22C9" w:rsidRDefault="00FB22C9">
      <w:pPr>
        <w:tabs>
          <w:tab w:val="left" w:pos="-1440"/>
        </w:tabs>
        <w:ind w:left="1440" w:hanging="720"/>
        <w:rPr>
          <w:rFonts w:ascii="Arial" w:hAnsi="Arial" w:cs="Arial"/>
          <w:sz w:val="20"/>
          <w:szCs w:val="20"/>
        </w:rPr>
      </w:pPr>
      <w:r>
        <w:rPr>
          <w:rFonts w:ascii="Arial" w:hAnsi="Arial" w:cs="Arial"/>
          <w:sz w:val="20"/>
          <w:szCs w:val="20"/>
        </w:rPr>
        <w:t>(B)</w:t>
      </w:r>
      <w:r>
        <w:rPr>
          <w:rFonts w:ascii="Arial" w:hAnsi="Arial" w:cs="Arial"/>
          <w:sz w:val="20"/>
          <w:szCs w:val="20"/>
        </w:rPr>
        <w:tab/>
        <w:t xml:space="preserve">Now that you have applied one of the strategies - take a stand on whether this course-of-action was (or is) likely to provide an adequate solution to the external threat.    </w:t>
      </w:r>
    </w:p>
    <w:p w:rsidR="00FB22C9" w:rsidRDefault="00FB22C9">
      <w:pPr>
        <w:rPr>
          <w:rFonts w:ascii="Arial" w:hAnsi="Arial" w:cs="Arial"/>
          <w:sz w:val="20"/>
          <w:szCs w:val="20"/>
        </w:rPr>
      </w:pPr>
    </w:p>
    <w:p w:rsidR="00FB22C9" w:rsidRDefault="00FB22C9">
      <w:pPr>
        <w:tabs>
          <w:tab w:val="left" w:pos="-1440"/>
        </w:tabs>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b/>
          <w:bCs/>
          <w:sz w:val="20"/>
          <w:szCs w:val="20"/>
        </w:rPr>
        <w:t>Critique the Concept</w:t>
      </w:r>
      <w:r>
        <w:rPr>
          <w:rFonts w:ascii="Arial" w:hAnsi="Arial" w:cs="Arial"/>
          <w:sz w:val="20"/>
          <w:szCs w:val="20"/>
        </w:rPr>
        <w:t>: In the final paragraph - consider the “reality” of cooperation.  First of all, critique the strategy which you applied to your example.  What are benefits and limitations of using this particular strategy to address a threat in the external environment?  Finally, take a stand on the ultimate meaning and value of “cooperation” in a situation where the parties face a threat.  What does it mean to “cooperate” whenever parties face a set-of-circumstances similar to the one described in your example?</w:t>
      </w:r>
    </w:p>
    <w:p w:rsidR="00FB22C9" w:rsidRDefault="00FB22C9">
      <w:pPr>
        <w:rPr>
          <w:rFonts w:ascii="Arial" w:hAnsi="Arial" w:cs="Arial"/>
          <w:sz w:val="20"/>
          <w:szCs w:val="20"/>
        </w:rPr>
      </w:pPr>
    </w:p>
    <w:p w:rsidR="00FB22C9" w:rsidRDefault="00FB22C9">
      <w:pPr>
        <w:ind w:left="144" w:right="144"/>
        <w:rPr>
          <w:rFonts w:ascii="Arial" w:hAnsi="Arial" w:cs="Arial"/>
          <w:sz w:val="22"/>
          <w:szCs w:val="22"/>
        </w:rPr>
      </w:pPr>
      <w:r>
        <w:rPr>
          <w:rFonts w:ascii="Arial" w:hAnsi="Arial" w:cs="Arial"/>
          <w:sz w:val="20"/>
          <w:szCs w:val="20"/>
        </w:rPr>
        <w:t>Finally, in a sentence or two, tell me where you got your information for section one.</w:t>
      </w:r>
    </w:p>
    <w:p w:rsidR="00FB22C9" w:rsidRDefault="00FB22C9" w:rsidP="00863B9C"/>
    <w:sectPr w:rsidR="00FB22C9" w:rsidSect="00FB22C9">
      <w:pgSz w:w="12240" w:h="15840"/>
      <w:pgMar w:top="864" w:right="1008" w:bottom="864" w:left="1008"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2C9"/>
    <w:rsid w:val="00626DC7"/>
    <w:rsid w:val="006A08F1"/>
    <w:rsid w:val="00863B9C"/>
    <w:rsid w:val="00C71B3D"/>
    <w:rsid w:val="00EB2F97"/>
    <w:rsid w:val="00FB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Assignment #4: Real Dilemmas - Cooperation in the Face of an External Threat </vt:lpstr>
    </vt:vector>
  </TitlesOfParts>
  <Company>University of Pittsburgh</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#4: Real Dilemmas - Cooperation in the Face of an External Threat</dc:title>
  <dc:creator>Ray Jones</dc:creator>
  <cp:lastModifiedBy>rayjones</cp:lastModifiedBy>
  <cp:revision>2</cp:revision>
  <cp:lastPrinted>2005-04-25T19:02:00Z</cp:lastPrinted>
  <dcterms:created xsi:type="dcterms:W3CDTF">2017-04-05T19:36:00Z</dcterms:created>
  <dcterms:modified xsi:type="dcterms:W3CDTF">2017-04-05T19:36:00Z</dcterms:modified>
</cp:coreProperties>
</file>