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435" w:rsidRDefault="003C5435" w:rsidP="00D7384A">
      <w:pPr>
        <w:spacing w:after="0" w:line="480" w:lineRule="auto"/>
        <w:jc w:val="center"/>
        <w:rPr>
          <w:lang w:val="en-GB"/>
        </w:rPr>
      </w:pPr>
    </w:p>
    <w:p w:rsidR="003C5435" w:rsidRDefault="003C5435" w:rsidP="00D7384A">
      <w:pPr>
        <w:spacing w:after="0" w:line="480" w:lineRule="auto"/>
        <w:jc w:val="center"/>
        <w:rPr>
          <w:lang w:val="en-GB"/>
        </w:rPr>
      </w:pPr>
    </w:p>
    <w:p w:rsidR="003C5435" w:rsidRDefault="003C5435" w:rsidP="00D7384A">
      <w:pPr>
        <w:spacing w:after="0" w:line="480" w:lineRule="auto"/>
        <w:jc w:val="center"/>
        <w:rPr>
          <w:lang w:val="en-GB"/>
        </w:rPr>
      </w:pPr>
    </w:p>
    <w:p w:rsidR="003C5435" w:rsidRDefault="003C5435" w:rsidP="00D7384A">
      <w:pPr>
        <w:spacing w:after="0" w:line="480" w:lineRule="auto"/>
        <w:jc w:val="center"/>
        <w:rPr>
          <w:lang w:val="en-GB"/>
        </w:rPr>
      </w:pPr>
    </w:p>
    <w:p w:rsidR="003C5435" w:rsidRDefault="003C5435" w:rsidP="00D7384A">
      <w:pPr>
        <w:spacing w:after="0" w:line="480" w:lineRule="auto"/>
        <w:jc w:val="center"/>
        <w:rPr>
          <w:lang w:val="en-GB"/>
        </w:rPr>
      </w:pPr>
    </w:p>
    <w:p w:rsidR="003C5435" w:rsidRDefault="003C5435" w:rsidP="00D7384A">
      <w:pPr>
        <w:spacing w:after="0" w:line="480" w:lineRule="auto"/>
        <w:jc w:val="center"/>
        <w:rPr>
          <w:lang w:val="en-GB"/>
        </w:rPr>
      </w:pPr>
    </w:p>
    <w:p w:rsidR="003C5435" w:rsidRDefault="003C5435" w:rsidP="00D7384A">
      <w:pPr>
        <w:spacing w:after="0" w:line="480" w:lineRule="auto"/>
        <w:jc w:val="center"/>
        <w:rPr>
          <w:lang w:val="en-GB"/>
        </w:rPr>
      </w:pPr>
    </w:p>
    <w:p w:rsidR="003C5435" w:rsidRDefault="003C5435" w:rsidP="00D7384A">
      <w:pPr>
        <w:spacing w:after="0" w:line="480" w:lineRule="auto"/>
        <w:jc w:val="center"/>
        <w:rPr>
          <w:lang w:val="en-GB"/>
        </w:rPr>
      </w:pPr>
    </w:p>
    <w:p w:rsidR="003C5435" w:rsidRDefault="008B50AD" w:rsidP="00D7384A">
      <w:pPr>
        <w:spacing w:after="0" w:line="480" w:lineRule="auto"/>
        <w:jc w:val="center"/>
        <w:rPr>
          <w:lang w:val="en-GB"/>
        </w:rPr>
      </w:pPr>
      <w:r>
        <w:rPr>
          <w:lang w:val="en-GB"/>
        </w:rPr>
        <w:t>American Born Religions- Outline</w:t>
      </w:r>
    </w:p>
    <w:p w:rsidR="003C5435" w:rsidRDefault="008B50AD" w:rsidP="00D7384A">
      <w:pPr>
        <w:spacing w:after="0" w:line="480" w:lineRule="auto"/>
        <w:jc w:val="center"/>
        <w:rPr>
          <w:lang w:val="en-GB"/>
        </w:rPr>
      </w:pPr>
      <w:r>
        <w:rPr>
          <w:lang w:val="en-GB"/>
        </w:rPr>
        <w:t>Amber Capestro</w:t>
      </w:r>
    </w:p>
    <w:p w:rsidR="008B50AD" w:rsidRDefault="008B50AD" w:rsidP="00D7384A">
      <w:pPr>
        <w:spacing w:after="0" w:line="480" w:lineRule="auto"/>
        <w:jc w:val="center"/>
        <w:rPr>
          <w:lang w:val="en-GB"/>
        </w:rPr>
      </w:pPr>
      <w:r>
        <w:rPr>
          <w:lang w:val="en-GB"/>
        </w:rPr>
        <w:t>SOC: 412</w:t>
      </w:r>
    </w:p>
    <w:p w:rsidR="003C5435" w:rsidRDefault="008B50AD" w:rsidP="00D7384A">
      <w:pPr>
        <w:spacing w:after="0" w:line="480" w:lineRule="auto"/>
        <w:jc w:val="center"/>
        <w:rPr>
          <w:lang w:val="en-GB"/>
        </w:rPr>
      </w:pPr>
      <w:r>
        <w:rPr>
          <w:lang w:val="en-GB"/>
        </w:rPr>
        <w:t>Professor: Frank Smith</w:t>
      </w:r>
      <w:r w:rsidR="003C5435">
        <w:rPr>
          <w:lang w:val="en-GB"/>
        </w:rPr>
        <w:br w:type="page"/>
      </w:r>
    </w:p>
    <w:p w:rsidR="003C5435" w:rsidRDefault="003C5435" w:rsidP="00D7384A">
      <w:pPr>
        <w:spacing w:after="0" w:line="480" w:lineRule="auto"/>
        <w:jc w:val="center"/>
        <w:rPr>
          <w:lang w:val="en-GB"/>
        </w:rPr>
      </w:pPr>
    </w:p>
    <w:p w:rsidR="00F91AAA" w:rsidRDefault="00F91AAA" w:rsidP="00F91AAA">
      <w:pPr>
        <w:pStyle w:val="ListParagraph"/>
        <w:numPr>
          <w:ilvl w:val="0"/>
          <w:numId w:val="2"/>
        </w:numPr>
        <w:spacing w:after="0" w:line="480" w:lineRule="auto"/>
        <w:ind w:left="360"/>
        <w:rPr>
          <w:lang w:val="en-GB"/>
        </w:rPr>
      </w:pPr>
      <w:bookmarkStart w:id="0" w:name="_GoBack"/>
      <w:r w:rsidRPr="00F91AAA">
        <w:rPr>
          <w:lang w:val="en-GB"/>
        </w:rPr>
        <w:t>History of the Seventh-Day Adventist</w:t>
      </w:r>
    </w:p>
    <w:p w:rsidR="00A1499D" w:rsidRDefault="007D5981" w:rsidP="00F91AAA">
      <w:pPr>
        <w:pStyle w:val="ListParagraph"/>
        <w:numPr>
          <w:ilvl w:val="0"/>
          <w:numId w:val="3"/>
        </w:numPr>
        <w:spacing w:after="0" w:line="480" w:lineRule="auto"/>
        <w:ind w:left="720"/>
        <w:rPr>
          <w:lang w:val="en-GB"/>
        </w:rPr>
      </w:pPr>
      <w:r w:rsidRPr="00F91AAA">
        <w:rPr>
          <w:lang w:val="en-GB"/>
        </w:rPr>
        <w:t xml:space="preserve">The Seventh-Day Adventist Church was formed and grew out of the </w:t>
      </w:r>
      <w:proofErr w:type="spellStart"/>
      <w:r w:rsidRPr="00F91AAA">
        <w:rPr>
          <w:lang w:val="en-GB"/>
        </w:rPr>
        <w:t>Millerite</w:t>
      </w:r>
      <w:proofErr w:type="spellEnd"/>
      <w:r w:rsidRPr="00F91AAA">
        <w:rPr>
          <w:lang w:val="en-GB"/>
        </w:rPr>
        <w:t xml:space="preserve"> movement that was present in the early 1840s</w:t>
      </w:r>
      <w:r w:rsidR="00C271A9" w:rsidRPr="00F91AAA">
        <w:rPr>
          <w:lang w:val="en-GB"/>
        </w:rPr>
        <w:t xml:space="preserve"> New York</w:t>
      </w:r>
      <w:r w:rsidR="0003412C" w:rsidRPr="00F91AAA">
        <w:rPr>
          <w:lang w:val="en-GB"/>
        </w:rPr>
        <w:t xml:space="preserve"> </w:t>
      </w:r>
      <w:r w:rsidR="0003412C">
        <w:rPr>
          <w:rStyle w:val="selectable"/>
        </w:rPr>
        <w:t>(Slick, 2017)</w:t>
      </w:r>
      <w:r w:rsidR="00C271A9" w:rsidRPr="00F91AAA">
        <w:rPr>
          <w:lang w:val="en-GB"/>
        </w:rPr>
        <w:t>.</w:t>
      </w:r>
      <w:r w:rsidR="0046576D" w:rsidRPr="00F91AAA">
        <w:rPr>
          <w:lang w:val="en-GB"/>
        </w:rPr>
        <w:t xml:space="preserve"> </w:t>
      </w:r>
    </w:p>
    <w:p w:rsidR="00A1499D" w:rsidRDefault="0046576D" w:rsidP="00F91AAA">
      <w:pPr>
        <w:pStyle w:val="ListParagraph"/>
        <w:numPr>
          <w:ilvl w:val="0"/>
          <w:numId w:val="3"/>
        </w:numPr>
        <w:spacing w:after="0" w:line="480" w:lineRule="auto"/>
        <w:ind w:left="720"/>
        <w:rPr>
          <w:lang w:val="en-GB"/>
        </w:rPr>
      </w:pPr>
      <w:r w:rsidRPr="00F91AAA">
        <w:rPr>
          <w:lang w:val="en-GB"/>
        </w:rPr>
        <w:t xml:space="preserve">The </w:t>
      </w:r>
      <w:proofErr w:type="spellStart"/>
      <w:r w:rsidRPr="00F91AAA">
        <w:rPr>
          <w:lang w:val="en-GB"/>
        </w:rPr>
        <w:t>Millerite</w:t>
      </w:r>
      <w:proofErr w:type="spellEnd"/>
      <w:r w:rsidRPr="00F91AAA">
        <w:rPr>
          <w:lang w:val="en-GB"/>
        </w:rPr>
        <w:t xml:space="preserve"> movement </w:t>
      </w:r>
      <w:r w:rsidRPr="00F91AAA">
        <w:rPr>
          <w:noProof/>
          <w:lang w:val="en-GB"/>
        </w:rPr>
        <w:t>w</w:t>
      </w:r>
      <w:r w:rsidR="00997AF4" w:rsidRPr="00F91AAA">
        <w:rPr>
          <w:noProof/>
          <w:lang w:val="en-GB"/>
        </w:rPr>
        <w:t>as</w:t>
      </w:r>
      <w:r w:rsidRPr="00F91AAA">
        <w:rPr>
          <w:lang w:val="en-GB"/>
        </w:rPr>
        <w:t xml:space="preserve"> known for prophesying th</w:t>
      </w:r>
      <w:r w:rsidR="0072071F" w:rsidRPr="00F91AAA">
        <w:rPr>
          <w:lang w:val="en-GB"/>
        </w:rPr>
        <w:t>e second coming of Jesus Christ.</w:t>
      </w:r>
      <w:r w:rsidR="00931DA8" w:rsidRPr="00F91AAA">
        <w:rPr>
          <w:lang w:val="en-GB"/>
        </w:rPr>
        <w:t xml:space="preserve"> Approximately twenty years after the </w:t>
      </w:r>
      <w:proofErr w:type="spellStart"/>
      <w:r w:rsidR="00931DA8" w:rsidRPr="00F91AAA">
        <w:rPr>
          <w:lang w:val="en-GB"/>
        </w:rPr>
        <w:t>Millerite</w:t>
      </w:r>
      <w:proofErr w:type="spellEnd"/>
      <w:r w:rsidR="00931DA8" w:rsidRPr="00F91AAA">
        <w:rPr>
          <w:lang w:val="en-GB"/>
        </w:rPr>
        <w:t xml:space="preserve"> movement began the Seventh-Day</w:t>
      </w:r>
      <w:r w:rsidR="0003412C" w:rsidRPr="00F91AAA">
        <w:rPr>
          <w:lang w:val="en-GB"/>
        </w:rPr>
        <w:t xml:space="preserve"> </w:t>
      </w:r>
      <w:r w:rsidR="0003412C">
        <w:rPr>
          <w:rStyle w:val="selectable"/>
        </w:rPr>
        <w:t>(</w:t>
      </w:r>
      <w:proofErr w:type="spellStart"/>
      <w:r w:rsidR="0003412C">
        <w:rPr>
          <w:rStyle w:val="selectable"/>
        </w:rPr>
        <w:t>Zavada</w:t>
      </w:r>
      <w:proofErr w:type="spellEnd"/>
      <w:r w:rsidR="0003412C">
        <w:rPr>
          <w:rStyle w:val="selectable"/>
        </w:rPr>
        <w:t>, 2017)</w:t>
      </w:r>
      <w:r w:rsidR="00A1499D">
        <w:rPr>
          <w:rStyle w:val="selectable"/>
        </w:rPr>
        <w:t>.</w:t>
      </w:r>
      <w:r w:rsidR="00931DA8" w:rsidRPr="00F91AAA">
        <w:rPr>
          <w:lang w:val="en-GB"/>
        </w:rPr>
        <w:t xml:space="preserve"> Adventist church </w:t>
      </w:r>
      <w:r w:rsidR="00931DA8" w:rsidRPr="00F91AAA">
        <w:rPr>
          <w:noProof/>
          <w:lang w:val="en-GB"/>
        </w:rPr>
        <w:t>was formed</w:t>
      </w:r>
      <w:r w:rsidR="00931DA8" w:rsidRPr="00F91AAA">
        <w:rPr>
          <w:lang w:val="en-GB"/>
        </w:rPr>
        <w:t xml:space="preserve"> in Michigan</w:t>
      </w:r>
      <w:r w:rsidR="00D1688A" w:rsidRPr="00F91AAA">
        <w:rPr>
          <w:lang w:val="en-GB"/>
        </w:rPr>
        <w:t>, it was known for advocating for keeping the Sabbath day</w:t>
      </w:r>
      <w:r w:rsidR="00F65DAE" w:rsidRPr="00F91AAA">
        <w:rPr>
          <w:lang w:val="en-GB"/>
        </w:rPr>
        <w:t xml:space="preserve"> and as a day of rest.</w:t>
      </w:r>
      <w:r w:rsidR="0015459A" w:rsidRPr="00F91AAA">
        <w:rPr>
          <w:lang w:val="en-GB"/>
        </w:rPr>
        <w:t xml:space="preserve"> </w:t>
      </w:r>
    </w:p>
    <w:p w:rsidR="00A1499D" w:rsidRDefault="0015459A" w:rsidP="00F91AAA">
      <w:pPr>
        <w:pStyle w:val="ListParagraph"/>
        <w:numPr>
          <w:ilvl w:val="0"/>
          <w:numId w:val="3"/>
        </w:numPr>
        <w:spacing w:after="0" w:line="480" w:lineRule="auto"/>
        <w:ind w:left="720"/>
        <w:rPr>
          <w:lang w:val="en-GB"/>
        </w:rPr>
      </w:pPr>
      <w:r w:rsidRPr="00F91AAA">
        <w:rPr>
          <w:lang w:val="en-GB"/>
        </w:rPr>
        <w:t xml:space="preserve">Over the years, the church has expanded beyond the </w:t>
      </w:r>
      <w:r w:rsidR="00F14E5A" w:rsidRPr="00F91AAA">
        <w:rPr>
          <w:lang w:val="en-GB"/>
        </w:rPr>
        <w:t xml:space="preserve">American </w:t>
      </w:r>
      <w:r w:rsidRPr="00F91AAA">
        <w:rPr>
          <w:lang w:val="en-GB"/>
        </w:rPr>
        <w:t xml:space="preserve">borders </w:t>
      </w:r>
      <w:r w:rsidR="00F14E5A" w:rsidRPr="00F91AAA">
        <w:rPr>
          <w:lang w:val="en-GB"/>
        </w:rPr>
        <w:t xml:space="preserve">with major missionary strategies in a </w:t>
      </w:r>
      <w:r w:rsidR="00F14E5A" w:rsidRPr="00F91AAA">
        <w:rPr>
          <w:noProof/>
          <w:lang w:val="en-GB"/>
        </w:rPr>
        <w:t>ply</w:t>
      </w:r>
      <w:r w:rsidR="00F14E5A" w:rsidRPr="00F91AAA">
        <w:rPr>
          <w:lang w:val="en-GB"/>
        </w:rPr>
        <w:t xml:space="preserve"> to attract converts</w:t>
      </w:r>
      <w:r w:rsidR="00E84B24" w:rsidRPr="00F91AAA">
        <w:rPr>
          <w:lang w:val="en-GB"/>
        </w:rPr>
        <w:t xml:space="preserve">. </w:t>
      </w:r>
    </w:p>
    <w:p w:rsidR="00A1499D" w:rsidRDefault="00E84B24" w:rsidP="00A1499D">
      <w:pPr>
        <w:pStyle w:val="ListParagraph"/>
        <w:numPr>
          <w:ilvl w:val="0"/>
          <w:numId w:val="3"/>
        </w:numPr>
        <w:spacing w:after="0" w:line="480" w:lineRule="auto"/>
        <w:ind w:left="720"/>
        <w:rPr>
          <w:lang w:val="en-GB"/>
        </w:rPr>
      </w:pPr>
      <w:r w:rsidRPr="00F91AAA">
        <w:rPr>
          <w:lang w:val="en-GB"/>
        </w:rPr>
        <w:t xml:space="preserve">It </w:t>
      </w:r>
      <w:r w:rsidRPr="00F91AAA">
        <w:rPr>
          <w:noProof/>
          <w:lang w:val="en-GB"/>
        </w:rPr>
        <w:t>is speculated</w:t>
      </w:r>
      <w:r w:rsidRPr="00F91AAA">
        <w:rPr>
          <w:lang w:val="en-GB"/>
        </w:rPr>
        <w:t xml:space="preserve"> that through Biblical study and prophecy the church in 1844 was able to set a specific date for the verbatim return </w:t>
      </w:r>
      <w:r w:rsidR="003451E2" w:rsidRPr="00F91AAA">
        <w:rPr>
          <w:lang w:val="en-GB"/>
        </w:rPr>
        <w:t>of Christ</w:t>
      </w:r>
      <w:r w:rsidR="0003412C" w:rsidRPr="00F91AAA">
        <w:rPr>
          <w:lang w:val="en-GB"/>
        </w:rPr>
        <w:t xml:space="preserve"> </w:t>
      </w:r>
      <w:r w:rsidR="0003412C">
        <w:rPr>
          <w:rStyle w:val="selectable"/>
        </w:rPr>
        <w:t>(Slick, 2017)</w:t>
      </w:r>
      <w:r w:rsidR="0078227F" w:rsidRPr="00F91AAA">
        <w:rPr>
          <w:lang w:val="en-GB"/>
        </w:rPr>
        <w:t>.</w:t>
      </w:r>
      <w:r w:rsidR="003451E2" w:rsidRPr="00F91AAA">
        <w:rPr>
          <w:lang w:val="en-GB"/>
        </w:rPr>
        <w:t xml:space="preserve"> </w:t>
      </w:r>
    </w:p>
    <w:p w:rsidR="00A1499D" w:rsidRDefault="00A1499D" w:rsidP="00A1499D">
      <w:pPr>
        <w:pStyle w:val="ListParagraph"/>
        <w:numPr>
          <w:ilvl w:val="0"/>
          <w:numId w:val="2"/>
        </w:numPr>
        <w:spacing w:after="0" w:line="480" w:lineRule="auto"/>
        <w:ind w:left="360"/>
        <w:rPr>
          <w:lang w:val="en-GB"/>
        </w:rPr>
      </w:pPr>
      <w:r>
        <w:rPr>
          <w:lang w:val="en-GB"/>
        </w:rPr>
        <w:t>Analysis</w:t>
      </w:r>
    </w:p>
    <w:p w:rsidR="00ED5EDE" w:rsidRDefault="00FA5132" w:rsidP="00A1499D">
      <w:pPr>
        <w:pStyle w:val="ListParagraph"/>
        <w:numPr>
          <w:ilvl w:val="0"/>
          <w:numId w:val="4"/>
        </w:numPr>
        <w:spacing w:after="0" w:line="480" w:lineRule="auto"/>
        <w:ind w:left="720"/>
        <w:rPr>
          <w:lang w:val="en-GB"/>
        </w:rPr>
      </w:pPr>
      <w:r w:rsidRPr="00A1499D">
        <w:rPr>
          <w:lang w:val="en-GB"/>
        </w:rPr>
        <w:t xml:space="preserve">With the use of the sociology of religious paradigm, it has </w:t>
      </w:r>
      <w:r w:rsidRPr="00A1499D">
        <w:rPr>
          <w:noProof/>
          <w:lang w:val="en-GB"/>
        </w:rPr>
        <w:t>been analy</w:t>
      </w:r>
      <w:r w:rsidR="00997AF4" w:rsidRPr="00A1499D">
        <w:rPr>
          <w:noProof/>
          <w:lang w:val="en-GB"/>
        </w:rPr>
        <w:t>z</w:t>
      </w:r>
      <w:r w:rsidRPr="00A1499D">
        <w:rPr>
          <w:noProof/>
          <w:lang w:val="en-GB"/>
        </w:rPr>
        <w:t>ed</w:t>
      </w:r>
      <w:r w:rsidRPr="00A1499D">
        <w:rPr>
          <w:lang w:val="en-GB"/>
        </w:rPr>
        <w:t xml:space="preserve"> that the Seventh-Day Adventist church has been using </w:t>
      </w:r>
      <w:r w:rsidRPr="00A1499D">
        <w:rPr>
          <w:noProof/>
          <w:lang w:val="en-GB"/>
        </w:rPr>
        <w:t>economic</w:t>
      </w:r>
      <w:r w:rsidRPr="00A1499D">
        <w:rPr>
          <w:lang w:val="en-GB"/>
        </w:rPr>
        <w:t xml:space="preserve"> imagery to </w:t>
      </w:r>
      <w:r w:rsidR="00E50374" w:rsidRPr="00A1499D">
        <w:rPr>
          <w:lang w:val="en-GB"/>
        </w:rPr>
        <w:t>attract more converts</w:t>
      </w:r>
      <w:r w:rsidR="002B45CE" w:rsidRPr="00A1499D">
        <w:rPr>
          <w:lang w:val="en-GB"/>
        </w:rPr>
        <w:t xml:space="preserve"> </w:t>
      </w:r>
      <w:r w:rsidR="002B45CE">
        <w:rPr>
          <w:rStyle w:val="selectable"/>
        </w:rPr>
        <w:t>(</w:t>
      </w:r>
      <w:proofErr w:type="spellStart"/>
      <w:r w:rsidR="002B45CE">
        <w:rPr>
          <w:rStyle w:val="selectable"/>
        </w:rPr>
        <w:t>Leithart</w:t>
      </w:r>
      <w:proofErr w:type="spellEnd"/>
      <w:r w:rsidR="002B45CE">
        <w:rPr>
          <w:rStyle w:val="selectable"/>
        </w:rPr>
        <w:t>, 2017)</w:t>
      </w:r>
      <w:r w:rsidR="00E50374" w:rsidRPr="00A1499D">
        <w:rPr>
          <w:lang w:val="en-GB"/>
        </w:rPr>
        <w:t>.</w:t>
      </w:r>
      <w:r w:rsidR="00F6557F" w:rsidRPr="00A1499D">
        <w:rPr>
          <w:lang w:val="en-GB"/>
        </w:rPr>
        <w:t xml:space="preserve"> </w:t>
      </w:r>
    </w:p>
    <w:p w:rsidR="00ED5EDE" w:rsidRPr="00ED5EDE" w:rsidRDefault="00F6557F" w:rsidP="00A1499D">
      <w:pPr>
        <w:pStyle w:val="ListParagraph"/>
        <w:numPr>
          <w:ilvl w:val="0"/>
          <w:numId w:val="4"/>
        </w:numPr>
        <w:spacing w:after="0" w:line="480" w:lineRule="auto"/>
        <w:ind w:left="720"/>
        <w:rPr>
          <w:lang w:val="en-GB"/>
        </w:rPr>
      </w:pPr>
      <w:r w:rsidRPr="00A1499D">
        <w:rPr>
          <w:lang w:val="en-GB"/>
        </w:rPr>
        <w:t xml:space="preserve">Though not defined by the economic metaphors, </w:t>
      </w:r>
      <w:r w:rsidR="00BC1839" w:rsidRPr="00A1499D">
        <w:rPr>
          <w:lang w:val="en-GB"/>
        </w:rPr>
        <w:t>the</w:t>
      </w:r>
      <w:r w:rsidRPr="00A1499D">
        <w:rPr>
          <w:lang w:val="en-GB"/>
        </w:rPr>
        <w:t xml:space="preserve"> strategy they have enforced has allowed them to have a global following.</w:t>
      </w:r>
      <w:r w:rsidR="00441247">
        <w:t xml:space="preserve"> The church no longer takes for granted the loyalty of </w:t>
      </w:r>
      <w:r w:rsidR="00E86B10">
        <w:t>clients, which</w:t>
      </w:r>
      <w:r w:rsidR="00441247">
        <w:t xml:space="preserve"> previously they could authoritatively impose</w:t>
      </w:r>
      <w:r w:rsidR="002B45CE">
        <w:t xml:space="preserve"> </w:t>
      </w:r>
      <w:r w:rsidR="00781AF4">
        <w:rPr>
          <w:rStyle w:val="selectable"/>
        </w:rPr>
        <w:t>(Goldstein, 2016)</w:t>
      </w:r>
      <w:r w:rsidR="00441247">
        <w:t>.</w:t>
      </w:r>
      <w:r w:rsidR="00E86B10">
        <w:t xml:space="preserve"> </w:t>
      </w:r>
    </w:p>
    <w:p w:rsidR="00444140" w:rsidRPr="00A1499D" w:rsidRDefault="00BC1839" w:rsidP="00A1499D">
      <w:pPr>
        <w:pStyle w:val="ListParagraph"/>
        <w:numPr>
          <w:ilvl w:val="0"/>
          <w:numId w:val="4"/>
        </w:numPr>
        <w:spacing w:after="0" w:line="480" w:lineRule="auto"/>
        <w:ind w:left="720"/>
        <w:rPr>
          <w:lang w:val="en-GB"/>
        </w:rPr>
      </w:pPr>
      <w:r>
        <w:t xml:space="preserve">Today they have to market the church through missionary </w:t>
      </w:r>
      <w:r w:rsidR="002B0602">
        <w:t>work</w:t>
      </w:r>
      <w:r>
        <w:t xml:space="preserve">, </w:t>
      </w:r>
      <w:r w:rsidRPr="00997AF4">
        <w:rPr>
          <w:noProof/>
        </w:rPr>
        <w:t>counseling</w:t>
      </w:r>
      <w:r w:rsidR="002B0602">
        <w:t>,</w:t>
      </w:r>
      <w:r>
        <w:t xml:space="preserve"> and other activities</w:t>
      </w:r>
      <w:r w:rsidR="009368E6">
        <w:t xml:space="preserve"> </w:t>
      </w:r>
      <w:r w:rsidR="009368E6">
        <w:rPr>
          <w:rStyle w:val="selectable"/>
        </w:rPr>
        <w:t>(Dawson, 2011)</w:t>
      </w:r>
      <w:r>
        <w:t>.</w:t>
      </w:r>
      <w:r w:rsidR="00A11D0C">
        <w:t xml:space="preserve"> </w:t>
      </w:r>
      <w:r w:rsidR="002B0602" w:rsidRPr="00997AF4">
        <w:rPr>
          <w:noProof/>
        </w:rPr>
        <w:t>This</w:t>
      </w:r>
      <w:r w:rsidR="002B0602">
        <w:t xml:space="preserve"> has created a pluralistic situation with other religions, such as the Jehovah Witnesses,</w:t>
      </w:r>
      <w:r w:rsidR="003A3852">
        <w:t xml:space="preserve"> where they have </w:t>
      </w:r>
      <w:r w:rsidR="003A3852" w:rsidRPr="00997AF4">
        <w:rPr>
          <w:noProof/>
        </w:rPr>
        <w:t xml:space="preserve">been </w:t>
      </w:r>
      <w:r w:rsidR="003A3852" w:rsidRPr="00A1499D">
        <w:rPr>
          <w:noProof/>
          <w:lang w:val="en-GB"/>
        </w:rPr>
        <w:t>subjugated</w:t>
      </w:r>
      <w:r w:rsidR="003A3852" w:rsidRPr="00A1499D">
        <w:rPr>
          <w:lang w:val="en-GB"/>
        </w:rPr>
        <w:t xml:space="preserve"> by the rationality of marketing economics.</w:t>
      </w:r>
    </w:p>
    <w:p w:rsidR="00ED5EDE" w:rsidRPr="00ED5EDE" w:rsidRDefault="00ED5EDE" w:rsidP="00ED5EDE">
      <w:pPr>
        <w:pStyle w:val="ListParagraph"/>
        <w:numPr>
          <w:ilvl w:val="0"/>
          <w:numId w:val="2"/>
        </w:numPr>
        <w:spacing w:after="0" w:line="480" w:lineRule="auto"/>
        <w:ind w:left="360"/>
        <w:rPr>
          <w:lang w:val="en-GB"/>
        </w:rPr>
      </w:pPr>
      <w:r>
        <w:rPr>
          <w:lang w:val="en-GB"/>
        </w:rPr>
        <w:lastRenderedPageBreak/>
        <w:t>Influence on American Society</w:t>
      </w:r>
    </w:p>
    <w:p w:rsidR="002B09EC" w:rsidRDefault="002B5024" w:rsidP="00ED5EDE">
      <w:pPr>
        <w:pStyle w:val="ListParagraph"/>
        <w:numPr>
          <w:ilvl w:val="0"/>
          <w:numId w:val="5"/>
        </w:numPr>
        <w:spacing w:after="0" w:line="480" w:lineRule="auto"/>
        <w:rPr>
          <w:lang w:val="en-GB"/>
        </w:rPr>
      </w:pPr>
      <w:r w:rsidRPr="00ED5EDE">
        <w:rPr>
          <w:lang w:val="en-GB"/>
        </w:rPr>
        <w:t xml:space="preserve">The Seventh-Day Adventist church </w:t>
      </w:r>
      <w:r w:rsidR="008F59FB" w:rsidRPr="00ED5EDE">
        <w:rPr>
          <w:lang w:val="en-GB"/>
        </w:rPr>
        <w:t>has influenced the American society with their observance of the Sabbath day on Saturday</w:t>
      </w:r>
      <w:r w:rsidR="00EB624D" w:rsidRPr="00ED5EDE">
        <w:rPr>
          <w:lang w:val="en-GB"/>
        </w:rPr>
        <w:t>,</w:t>
      </w:r>
      <w:r w:rsidR="008F59FB" w:rsidRPr="00ED5EDE">
        <w:rPr>
          <w:lang w:val="en-GB"/>
        </w:rPr>
        <w:t xml:space="preserve"> as well as other beliefs and practices.</w:t>
      </w:r>
      <w:r w:rsidR="00E67B7A" w:rsidRPr="00ED5EDE">
        <w:rPr>
          <w:lang w:val="en-GB"/>
        </w:rPr>
        <w:t xml:space="preserve"> From its origins in the 19th century, </w:t>
      </w:r>
      <w:r w:rsidR="008B393B" w:rsidRPr="00ED5EDE">
        <w:rPr>
          <w:lang w:val="en-GB"/>
        </w:rPr>
        <w:t xml:space="preserve">by the founder William Miller, it has evolved from being regarded as a cult to </w:t>
      </w:r>
      <w:r w:rsidR="00685FE5" w:rsidRPr="00ED5EDE">
        <w:rPr>
          <w:lang w:val="en-GB"/>
        </w:rPr>
        <w:t>one</w:t>
      </w:r>
      <w:r w:rsidR="008B393B" w:rsidRPr="00ED5EDE">
        <w:rPr>
          <w:lang w:val="en-GB"/>
        </w:rPr>
        <w:t xml:space="preserve"> of the leading mainstream evangelical Christian denominations</w:t>
      </w:r>
      <w:r w:rsidR="00CD71FA" w:rsidRPr="00ED5EDE">
        <w:rPr>
          <w:lang w:val="en-GB"/>
        </w:rPr>
        <w:t xml:space="preserve"> </w:t>
      </w:r>
      <w:r w:rsidR="00CD71FA">
        <w:rPr>
          <w:rStyle w:val="selectable"/>
        </w:rPr>
        <w:t>("Seventh-day Adventists", 2009)</w:t>
      </w:r>
      <w:r w:rsidR="008B393B" w:rsidRPr="00ED5EDE">
        <w:rPr>
          <w:lang w:val="en-GB"/>
        </w:rPr>
        <w:t>.</w:t>
      </w:r>
    </w:p>
    <w:p w:rsidR="002B09EC" w:rsidRDefault="00685FE5" w:rsidP="00ED5EDE">
      <w:pPr>
        <w:pStyle w:val="ListParagraph"/>
        <w:numPr>
          <w:ilvl w:val="0"/>
          <w:numId w:val="5"/>
        </w:numPr>
        <w:spacing w:after="0" w:line="480" w:lineRule="auto"/>
        <w:rPr>
          <w:lang w:val="en-GB"/>
        </w:rPr>
      </w:pPr>
      <w:r w:rsidRPr="00ED5EDE">
        <w:rPr>
          <w:lang w:val="en-GB"/>
        </w:rPr>
        <w:t xml:space="preserve">Its influence has steadily been growing with approximately </w:t>
      </w:r>
      <w:r w:rsidR="005E24E3" w:rsidRPr="00ED5EDE">
        <w:rPr>
          <w:lang w:val="en-GB"/>
        </w:rPr>
        <w:t>0.5</w:t>
      </w:r>
      <w:r w:rsidRPr="00ED5EDE">
        <w:rPr>
          <w:lang w:val="en-GB"/>
        </w:rPr>
        <w:t xml:space="preserve">% of American adults </w:t>
      </w:r>
      <w:r w:rsidR="005E24E3" w:rsidRPr="00ED5EDE">
        <w:rPr>
          <w:lang w:val="en-GB"/>
        </w:rPr>
        <w:t>being members</w:t>
      </w:r>
      <w:r w:rsidR="001A7857" w:rsidRPr="00ED5EDE">
        <w:rPr>
          <w:lang w:val="en-GB"/>
        </w:rPr>
        <w:t xml:space="preserve">, </w:t>
      </w:r>
      <w:r w:rsidR="00110BB3" w:rsidRPr="00ED5EDE">
        <w:rPr>
          <w:lang w:val="en-GB"/>
        </w:rPr>
        <w:t>whereas</w:t>
      </w:r>
      <w:r w:rsidR="001A7857" w:rsidRPr="00ED5EDE">
        <w:rPr>
          <w:lang w:val="en-GB"/>
        </w:rPr>
        <w:t xml:space="preserve"> the number of Christians has drastically </w:t>
      </w:r>
      <w:r w:rsidR="00110BB3" w:rsidRPr="00ED5EDE">
        <w:rPr>
          <w:lang w:val="en-GB"/>
        </w:rPr>
        <w:t>dropped</w:t>
      </w:r>
      <w:r w:rsidR="001A7857" w:rsidRPr="00ED5EDE">
        <w:rPr>
          <w:lang w:val="en-GB"/>
        </w:rPr>
        <w:t xml:space="preserve"> by almost 8%</w:t>
      </w:r>
      <w:r w:rsidR="00F22CD9" w:rsidRPr="00ED5EDE">
        <w:rPr>
          <w:lang w:val="en-GB"/>
        </w:rPr>
        <w:t xml:space="preserve"> </w:t>
      </w:r>
      <w:r w:rsidR="00F22CD9">
        <w:rPr>
          <w:rStyle w:val="selectable"/>
        </w:rPr>
        <w:t>(</w:t>
      </w:r>
      <w:proofErr w:type="spellStart"/>
      <w:r w:rsidR="00F22CD9">
        <w:rPr>
          <w:rStyle w:val="selectable"/>
        </w:rPr>
        <w:t>Lipka</w:t>
      </w:r>
      <w:proofErr w:type="spellEnd"/>
      <w:r w:rsidR="00F22CD9">
        <w:rPr>
          <w:rStyle w:val="selectable"/>
        </w:rPr>
        <w:t>, 2015)</w:t>
      </w:r>
      <w:r w:rsidR="00110BB3" w:rsidRPr="00ED5EDE">
        <w:rPr>
          <w:lang w:val="en-GB"/>
        </w:rPr>
        <w:t xml:space="preserve">. Moreover, it is amongst the most racially diverse religions in the nation with 37% members being white, 32% being black, </w:t>
      </w:r>
      <w:r w:rsidR="00DF6759" w:rsidRPr="00ED5EDE">
        <w:rPr>
          <w:lang w:val="en-GB"/>
        </w:rPr>
        <w:t xml:space="preserve">15% Hispanic, 8% Asian and </w:t>
      </w:r>
      <w:r w:rsidR="009078C3" w:rsidRPr="00ED5EDE">
        <w:rPr>
          <w:lang w:val="en-GB"/>
        </w:rPr>
        <w:t>8% mixed race</w:t>
      </w:r>
      <w:r w:rsidR="00F22CD9" w:rsidRPr="00ED5EDE">
        <w:rPr>
          <w:lang w:val="en-GB"/>
        </w:rPr>
        <w:t xml:space="preserve"> </w:t>
      </w:r>
      <w:r w:rsidR="00F22CD9">
        <w:rPr>
          <w:rStyle w:val="selectable"/>
        </w:rPr>
        <w:t>(</w:t>
      </w:r>
      <w:proofErr w:type="spellStart"/>
      <w:r w:rsidR="00F22CD9">
        <w:rPr>
          <w:rStyle w:val="selectable"/>
        </w:rPr>
        <w:t>Lipka</w:t>
      </w:r>
      <w:proofErr w:type="spellEnd"/>
      <w:r w:rsidR="00F22CD9">
        <w:rPr>
          <w:rStyle w:val="selectable"/>
        </w:rPr>
        <w:t>, 2015)</w:t>
      </w:r>
      <w:r w:rsidR="009078C3" w:rsidRPr="00ED5EDE">
        <w:rPr>
          <w:lang w:val="en-GB"/>
        </w:rPr>
        <w:t>.</w:t>
      </w:r>
      <w:r w:rsidR="002B63A8" w:rsidRPr="00ED5EDE">
        <w:rPr>
          <w:lang w:val="en-GB"/>
        </w:rPr>
        <w:t xml:space="preserve"> </w:t>
      </w:r>
    </w:p>
    <w:p w:rsidR="002B09EC" w:rsidRDefault="00D90B04" w:rsidP="00ED5EDE">
      <w:pPr>
        <w:pStyle w:val="ListParagraph"/>
        <w:numPr>
          <w:ilvl w:val="0"/>
          <w:numId w:val="5"/>
        </w:numPr>
        <w:spacing w:after="0" w:line="480" w:lineRule="auto"/>
        <w:rPr>
          <w:lang w:val="en-GB"/>
        </w:rPr>
      </w:pPr>
      <w:r w:rsidRPr="00ED5EDE">
        <w:rPr>
          <w:lang w:val="en-GB"/>
        </w:rPr>
        <w:t xml:space="preserve">The Seventh-Day Adventist church does not reflect a Christian worldview, as the </w:t>
      </w:r>
      <w:r w:rsidR="00302227" w:rsidRPr="00ED5EDE">
        <w:rPr>
          <w:lang w:val="en-GB"/>
        </w:rPr>
        <w:t>church</w:t>
      </w:r>
      <w:r w:rsidRPr="00ED5EDE">
        <w:rPr>
          <w:lang w:val="en-GB"/>
        </w:rPr>
        <w:t xml:space="preserve"> itself states it does </w:t>
      </w:r>
      <w:r w:rsidR="00302227" w:rsidRPr="00ED5EDE">
        <w:rPr>
          <w:lang w:val="en-GB"/>
        </w:rPr>
        <w:t>not</w:t>
      </w:r>
      <w:r w:rsidRPr="00ED5EDE">
        <w:rPr>
          <w:lang w:val="en-GB"/>
        </w:rPr>
        <w:t xml:space="preserve"> </w:t>
      </w:r>
      <w:r w:rsidR="00302227" w:rsidRPr="00ED5EDE">
        <w:rPr>
          <w:lang w:val="en-GB"/>
        </w:rPr>
        <w:t>consider</w:t>
      </w:r>
      <w:r w:rsidRPr="00ED5EDE">
        <w:rPr>
          <w:lang w:val="en-GB"/>
        </w:rPr>
        <w:t xml:space="preserve"> itself as part of the </w:t>
      </w:r>
      <w:r w:rsidR="001B32F3" w:rsidRPr="00ED5EDE">
        <w:rPr>
          <w:lang w:val="en-GB"/>
        </w:rPr>
        <w:t>Fundamentalist</w:t>
      </w:r>
      <w:r w:rsidRPr="00ED5EDE">
        <w:rPr>
          <w:lang w:val="en-GB"/>
        </w:rPr>
        <w:t xml:space="preserve"> Christian community</w:t>
      </w:r>
      <w:r w:rsidR="007253CE" w:rsidRPr="00ED5EDE">
        <w:rPr>
          <w:lang w:val="en-GB"/>
        </w:rPr>
        <w:t xml:space="preserve"> </w:t>
      </w:r>
      <w:r w:rsidR="007253CE">
        <w:rPr>
          <w:rStyle w:val="selectable"/>
        </w:rPr>
        <w:t>(</w:t>
      </w:r>
      <w:proofErr w:type="spellStart"/>
      <w:r w:rsidR="007253CE">
        <w:rPr>
          <w:rStyle w:val="selectable"/>
        </w:rPr>
        <w:t>taylor</w:t>
      </w:r>
      <w:proofErr w:type="spellEnd"/>
      <w:r w:rsidR="007253CE">
        <w:rPr>
          <w:rStyle w:val="selectable"/>
        </w:rPr>
        <w:t>, 2015)</w:t>
      </w:r>
      <w:r w:rsidRPr="00ED5EDE">
        <w:rPr>
          <w:lang w:val="en-GB"/>
        </w:rPr>
        <w:t>.</w:t>
      </w:r>
      <w:r w:rsidR="00302227" w:rsidRPr="00ED5EDE">
        <w:rPr>
          <w:lang w:val="en-GB"/>
        </w:rPr>
        <w:t xml:space="preserve"> </w:t>
      </w:r>
    </w:p>
    <w:p w:rsidR="002B09EC" w:rsidRDefault="001B32F3" w:rsidP="00ED5EDE">
      <w:pPr>
        <w:pStyle w:val="ListParagraph"/>
        <w:numPr>
          <w:ilvl w:val="0"/>
          <w:numId w:val="5"/>
        </w:numPr>
        <w:spacing w:after="0" w:line="480" w:lineRule="auto"/>
        <w:rPr>
          <w:lang w:val="en-GB"/>
        </w:rPr>
      </w:pPr>
      <w:r w:rsidRPr="00ED5EDE">
        <w:rPr>
          <w:lang w:val="en-GB"/>
        </w:rPr>
        <w:t xml:space="preserve">Their reason for this </w:t>
      </w:r>
      <w:r w:rsidR="009D4EC9" w:rsidRPr="00ED5EDE">
        <w:rPr>
          <w:noProof/>
          <w:lang w:val="en-GB"/>
        </w:rPr>
        <w:t>accord</w:t>
      </w:r>
      <w:r w:rsidRPr="00ED5EDE">
        <w:rPr>
          <w:lang w:val="en-GB"/>
        </w:rPr>
        <w:t xml:space="preserve"> is </w:t>
      </w:r>
      <w:r w:rsidRPr="00ED5EDE">
        <w:rPr>
          <w:noProof/>
          <w:lang w:val="en-GB"/>
        </w:rPr>
        <w:t>that</w:t>
      </w:r>
      <w:r w:rsidRPr="00ED5EDE">
        <w:rPr>
          <w:lang w:val="en-GB"/>
        </w:rPr>
        <w:t xml:space="preserve"> considering they </w:t>
      </w:r>
      <w:r w:rsidRPr="00ED5EDE">
        <w:rPr>
          <w:noProof/>
          <w:lang w:val="en-GB"/>
        </w:rPr>
        <w:t>are regarded</w:t>
      </w:r>
      <w:r w:rsidRPr="00ED5EDE">
        <w:rPr>
          <w:lang w:val="en-GB"/>
        </w:rPr>
        <w:t xml:space="preserve"> as </w:t>
      </w:r>
      <w:r w:rsidR="00C96CCD" w:rsidRPr="00ED5EDE">
        <w:rPr>
          <w:noProof/>
          <w:lang w:val="en-GB"/>
        </w:rPr>
        <w:t>Protestants</w:t>
      </w:r>
      <w:r w:rsidR="009D4EC9" w:rsidRPr="00ED5EDE">
        <w:rPr>
          <w:noProof/>
          <w:lang w:val="en-GB"/>
        </w:rPr>
        <w:t>;</w:t>
      </w:r>
      <w:r w:rsidRPr="00ED5EDE">
        <w:rPr>
          <w:noProof/>
          <w:lang w:val="en-GB"/>
        </w:rPr>
        <w:t xml:space="preserve"> they</w:t>
      </w:r>
      <w:r w:rsidRPr="00ED5EDE">
        <w:rPr>
          <w:lang w:val="en-GB"/>
        </w:rPr>
        <w:t xml:space="preserve"> feel that major</w:t>
      </w:r>
      <w:r w:rsidR="00C96CCD" w:rsidRPr="00ED5EDE">
        <w:rPr>
          <w:lang w:val="en-GB"/>
        </w:rPr>
        <w:t xml:space="preserve">ity of </w:t>
      </w:r>
      <w:r w:rsidR="009D4EC9" w:rsidRPr="00ED5EDE">
        <w:rPr>
          <w:noProof/>
          <w:lang w:val="en-GB"/>
        </w:rPr>
        <w:t>P</w:t>
      </w:r>
      <w:r w:rsidR="00C96CCD" w:rsidRPr="00ED5EDE">
        <w:rPr>
          <w:noProof/>
          <w:lang w:val="en-GB"/>
        </w:rPr>
        <w:t>rotestant</w:t>
      </w:r>
      <w:r w:rsidR="00C96CCD" w:rsidRPr="00ED5EDE">
        <w:rPr>
          <w:lang w:val="en-GB"/>
        </w:rPr>
        <w:t xml:space="preserve"> churches have</w:t>
      </w:r>
      <w:r w:rsidR="006F64DA" w:rsidRPr="00ED5EDE">
        <w:rPr>
          <w:lang w:val="en-GB"/>
        </w:rPr>
        <w:t xml:space="preserve"> failed to complete their reformation by </w:t>
      </w:r>
      <w:r w:rsidR="00C96CCD" w:rsidRPr="00ED5EDE">
        <w:rPr>
          <w:lang w:val="en-GB"/>
        </w:rPr>
        <w:t>invalidating the</w:t>
      </w:r>
      <w:r w:rsidR="006F64DA" w:rsidRPr="00ED5EDE">
        <w:rPr>
          <w:lang w:val="en-GB"/>
        </w:rPr>
        <w:t xml:space="preserve"> errors of Roman Catholi</w:t>
      </w:r>
      <w:r w:rsidR="00C96CCD" w:rsidRPr="00ED5EDE">
        <w:rPr>
          <w:lang w:val="en-GB"/>
        </w:rPr>
        <w:t>ci</w:t>
      </w:r>
      <w:r w:rsidR="006F64DA" w:rsidRPr="00ED5EDE">
        <w:rPr>
          <w:lang w:val="en-GB"/>
        </w:rPr>
        <w:t>sm</w:t>
      </w:r>
      <w:r w:rsidR="00C7344C" w:rsidRPr="00ED5EDE">
        <w:rPr>
          <w:lang w:val="en-GB"/>
        </w:rPr>
        <w:t xml:space="preserve"> </w:t>
      </w:r>
      <w:r w:rsidR="00C7344C">
        <w:rPr>
          <w:rStyle w:val="selectable"/>
        </w:rPr>
        <w:t>("Relationships with Other Christian Churches and Religious Organizations", 2013)</w:t>
      </w:r>
      <w:r w:rsidR="006F64DA" w:rsidRPr="00ED5EDE">
        <w:rPr>
          <w:lang w:val="en-GB"/>
        </w:rPr>
        <w:t>.</w:t>
      </w:r>
      <w:r w:rsidR="00C96CCD" w:rsidRPr="00ED5EDE">
        <w:rPr>
          <w:lang w:val="en-GB"/>
        </w:rPr>
        <w:t xml:space="preserve"> </w:t>
      </w:r>
    </w:p>
    <w:p w:rsidR="00692522" w:rsidRPr="00ED5EDE" w:rsidRDefault="00A549DB" w:rsidP="00ED5EDE">
      <w:pPr>
        <w:pStyle w:val="ListParagraph"/>
        <w:numPr>
          <w:ilvl w:val="0"/>
          <w:numId w:val="5"/>
        </w:numPr>
        <w:spacing w:after="0" w:line="480" w:lineRule="auto"/>
        <w:rPr>
          <w:lang w:val="en-GB"/>
        </w:rPr>
      </w:pPr>
      <w:r w:rsidRPr="00ED5EDE">
        <w:rPr>
          <w:lang w:val="en-GB"/>
        </w:rPr>
        <w:t xml:space="preserve">The church </w:t>
      </w:r>
      <w:r w:rsidR="00692522" w:rsidRPr="00ED5EDE">
        <w:rPr>
          <w:lang w:val="en-GB"/>
        </w:rPr>
        <w:t xml:space="preserve">supports </w:t>
      </w:r>
      <w:r w:rsidRPr="00ED5EDE">
        <w:rPr>
          <w:lang w:val="en-GB"/>
        </w:rPr>
        <w:t xml:space="preserve">the restoration of the beliefs and practices of the primitive church, these </w:t>
      </w:r>
      <w:r w:rsidRPr="00ED5EDE">
        <w:rPr>
          <w:noProof/>
          <w:lang w:val="en-GB"/>
        </w:rPr>
        <w:t>practices</w:t>
      </w:r>
      <w:r w:rsidRPr="00ED5EDE">
        <w:rPr>
          <w:lang w:val="en-GB"/>
        </w:rPr>
        <w:t xml:space="preserve"> </w:t>
      </w:r>
      <w:r w:rsidRPr="00ED5EDE">
        <w:rPr>
          <w:noProof/>
          <w:lang w:val="en-GB"/>
        </w:rPr>
        <w:t>include</w:t>
      </w:r>
      <w:r w:rsidRPr="00ED5EDE">
        <w:rPr>
          <w:lang w:val="en-GB"/>
        </w:rPr>
        <w:t xml:space="preserve"> adult baptism, keeping the Sabbath day </w:t>
      </w:r>
      <w:r w:rsidRPr="00ED5EDE">
        <w:rPr>
          <w:noProof/>
          <w:lang w:val="en-GB"/>
        </w:rPr>
        <w:t>holy</w:t>
      </w:r>
      <w:r w:rsidR="003C5435" w:rsidRPr="00ED5EDE">
        <w:rPr>
          <w:noProof/>
          <w:lang w:val="en-GB"/>
        </w:rPr>
        <w:t>,</w:t>
      </w:r>
      <w:r w:rsidRPr="00ED5EDE">
        <w:rPr>
          <w:lang w:val="en-GB"/>
        </w:rPr>
        <w:t xml:space="preserve"> and restrictive immorality amongst others</w:t>
      </w:r>
      <w:r w:rsidR="00D7384A" w:rsidRPr="00ED5EDE">
        <w:rPr>
          <w:lang w:val="en-GB"/>
        </w:rPr>
        <w:t xml:space="preserve"> </w:t>
      </w:r>
      <w:r w:rsidR="00D7384A">
        <w:rPr>
          <w:rStyle w:val="selectable"/>
        </w:rPr>
        <w:t>(Robinson, 2015)</w:t>
      </w:r>
      <w:r w:rsidRPr="00ED5EDE">
        <w:rPr>
          <w:lang w:val="en-GB"/>
        </w:rPr>
        <w:t>.</w:t>
      </w:r>
      <w:r w:rsidR="00997AF4" w:rsidRPr="00ED5EDE">
        <w:rPr>
          <w:lang w:val="en-GB"/>
        </w:rPr>
        <w:t xml:space="preserve"> </w:t>
      </w:r>
    </w:p>
    <w:bookmarkEnd w:id="0"/>
    <w:p w:rsidR="00692522" w:rsidRDefault="00692522" w:rsidP="00D7384A">
      <w:pPr>
        <w:spacing w:after="0" w:line="480" w:lineRule="auto"/>
        <w:rPr>
          <w:lang w:val="en-GB"/>
        </w:rPr>
      </w:pPr>
      <w:r>
        <w:rPr>
          <w:lang w:val="en-GB"/>
        </w:rPr>
        <w:br w:type="page"/>
      </w:r>
    </w:p>
    <w:p w:rsidR="002B5024" w:rsidRDefault="00692522" w:rsidP="00D7384A">
      <w:pPr>
        <w:spacing w:after="0" w:line="480" w:lineRule="auto"/>
        <w:jc w:val="center"/>
        <w:rPr>
          <w:lang w:val="en-GB"/>
        </w:rPr>
      </w:pPr>
      <w:r>
        <w:rPr>
          <w:lang w:val="en-GB"/>
        </w:rPr>
        <w:lastRenderedPageBreak/>
        <w:t>References</w:t>
      </w:r>
    </w:p>
    <w:p w:rsidR="00D7384A" w:rsidRDefault="00D7384A" w:rsidP="00D7384A">
      <w:pPr>
        <w:spacing w:after="0" w:line="480" w:lineRule="auto"/>
        <w:ind w:left="720" w:hanging="720"/>
        <w:rPr>
          <w:rStyle w:val="selectable"/>
        </w:rPr>
      </w:pPr>
      <w:r>
        <w:rPr>
          <w:rStyle w:val="selectable"/>
        </w:rPr>
        <w:t xml:space="preserve">Dawson, A. (2011). </w:t>
      </w:r>
      <w:r>
        <w:rPr>
          <w:rStyle w:val="selectable"/>
          <w:i/>
          <w:iCs/>
        </w:rPr>
        <w:t>Sociology of religion</w:t>
      </w:r>
      <w:r>
        <w:rPr>
          <w:rStyle w:val="selectable"/>
        </w:rPr>
        <w:t xml:space="preserve"> (1st ed.). London: SCM Press.</w:t>
      </w:r>
    </w:p>
    <w:p w:rsidR="00D7384A" w:rsidRDefault="00D7384A" w:rsidP="00D7384A">
      <w:pPr>
        <w:spacing w:after="0" w:line="480" w:lineRule="auto"/>
        <w:ind w:left="720" w:hanging="720"/>
        <w:rPr>
          <w:rStyle w:val="selectable"/>
        </w:rPr>
      </w:pPr>
      <w:r>
        <w:rPr>
          <w:rStyle w:val="selectable"/>
        </w:rPr>
        <w:t xml:space="preserve">Goldstein, W. (2016). </w:t>
      </w:r>
      <w:r>
        <w:rPr>
          <w:rStyle w:val="selectable"/>
          <w:i/>
          <w:iCs/>
        </w:rPr>
        <w:t>The Importance of Understanding the Sociology of Religion</w:t>
      </w:r>
      <w:r>
        <w:rPr>
          <w:rStyle w:val="selectable"/>
        </w:rPr>
        <w:t xml:space="preserve">. </w:t>
      </w:r>
      <w:r>
        <w:rPr>
          <w:rStyle w:val="selectable"/>
          <w:i/>
          <w:iCs/>
        </w:rPr>
        <w:t>Hds.harvard.edu</w:t>
      </w:r>
      <w:r>
        <w:rPr>
          <w:rStyle w:val="selectable"/>
        </w:rPr>
        <w:t xml:space="preserve">. Retrieved 28 April 2017, from </w:t>
      </w:r>
      <w:r w:rsidRPr="002B45CE">
        <w:rPr>
          <w:rStyle w:val="selectable"/>
        </w:rPr>
        <w:t>https://hds.harvard.edu/news/2016/01/20/importance-understanding-sociology-religion</w:t>
      </w:r>
    </w:p>
    <w:p w:rsidR="00D7384A" w:rsidRDefault="00D7384A" w:rsidP="00D7384A">
      <w:pPr>
        <w:spacing w:after="0" w:line="480" w:lineRule="auto"/>
        <w:ind w:left="720" w:hanging="720"/>
        <w:rPr>
          <w:rStyle w:val="selectable"/>
        </w:rPr>
      </w:pPr>
      <w:proofErr w:type="spellStart"/>
      <w:r>
        <w:rPr>
          <w:rStyle w:val="selectable"/>
        </w:rPr>
        <w:t>Leithart</w:t>
      </w:r>
      <w:proofErr w:type="spellEnd"/>
      <w:r>
        <w:rPr>
          <w:rStyle w:val="selectable"/>
        </w:rPr>
        <w:t xml:space="preserve">, P. (2017). </w:t>
      </w:r>
      <w:r>
        <w:rPr>
          <w:rStyle w:val="selectable"/>
          <w:i/>
          <w:iCs/>
        </w:rPr>
        <w:t>New Paradigm in Sociology of Religion</w:t>
      </w:r>
      <w:r>
        <w:rPr>
          <w:rStyle w:val="selectable"/>
        </w:rPr>
        <w:t xml:space="preserve">. </w:t>
      </w:r>
      <w:r>
        <w:rPr>
          <w:rStyle w:val="selectable"/>
          <w:i/>
          <w:iCs/>
        </w:rPr>
        <w:t>First Things</w:t>
      </w:r>
      <w:r>
        <w:rPr>
          <w:rStyle w:val="selectable"/>
        </w:rPr>
        <w:t>. Retrieved 28 April 2017, from https://www.firstthings.com/blogs/leithart/2015/08/new-paradigm-in-sociology-of-religion</w:t>
      </w:r>
    </w:p>
    <w:p w:rsidR="00D7384A" w:rsidRDefault="00D7384A" w:rsidP="00D7384A">
      <w:pPr>
        <w:spacing w:after="0" w:line="480" w:lineRule="auto"/>
        <w:ind w:left="720" w:hanging="720"/>
        <w:rPr>
          <w:rStyle w:val="selectable"/>
        </w:rPr>
      </w:pPr>
      <w:proofErr w:type="spellStart"/>
      <w:r>
        <w:rPr>
          <w:rStyle w:val="selectable"/>
        </w:rPr>
        <w:t>Lipka</w:t>
      </w:r>
      <w:proofErr w:type="spellEnd"/>
      <w:r>
        <w:rPr>
          <w:rStyle w:val="selectable"/>
        </w:rPr>
        <w:t xml:space="preserve">, M. (2015). </w:t>
      </w:r>
      <w:r>
        <w:rPr>
          <w:rStyle w:val="selectable"/>
          <w:i/>
          <w:iCs/>
        </w:rPr>
        <w:t>A closer look at Seventh-day Adventists in America</w:t>
      </w:r>
      <w:r>
        <w:rPr>
          <w:rStyle w:val="selectable"/>
        </w:rPr>
        <w:t xml:space="preserve">. </w:t>
      </w:r>
      <w:r>
        <w:rPr>
          <w:rStyle w:val="selectable"/>
          <w:i/>
          <w:iCs/>
        </w:rPr>
        <w:t>Pew Research Center</w:t>
      </w:r>
      <w:r>
        <w:rPr>
          <w:rStyle w:val="selectable"/>
        </w:rPr>
        <w:t xml:space="preserve">. Retrieved 28 April 2017, from </w:t>
      </w:r>
      <w:r w:rsidRPr="009368E6">
        <w:rPr>
          <w:rStyle w:val="selectable"/>
        </w:rPr>
        <w:t>http://www.pewresearch.org/fact-tank/2015/11/03/a-closer-look-at-seventh-day-adventists-in-america/</w:t>
      </w:r>
    </w:p>
    <w:p w:rsidR="00D7384A" w:rsidRDefault="00D7384A" w:rsidP="00D7384A">
      <w:pPr>
        <w:spacing w:after="0" w:line="480" w:lineRule="auto"/>
        <w:ind w:left="720" w:hanging="720"/>
        <w:rPr>
          <w:rStyle w:val="selectable"/>
        </w:rPr>
      </w:pPr>
      <w:r>
        <w:rPr>
          <w:rStyle w:val="selectable"/>
          <w:i/>
          <w:iCs/>
        </w:rPr>
        <w:t>Relationships with Other Christian Churches and Religious Organizations</w:t>
      </w:r>
      <w:r>
        <w:rPr>
          <w:rStyle w:val="selectable"/>
        </w:rPr>
        <w:t xml:space="preserve">. (2013). </w:t>
      </w:r>
      <w:r>
        <w:rPr>
          <w:rStyle w:val="selectable"/>
          <w:i/>
          <w:iCs/>
        </w:rPr>
        <w:t>Adventist.org</w:t>
      </w:r>
      <w:r>
        <w:rPr>
          <w:rStyle w:val="selectable"/>
        </w:rPr>
        <w:t xml:space="preserve">. Retrieved 28 April 2017, from </w:t>
      </w:r>
      <w:r w:rsidRPr="00D7384A">
        <w:rPr>
          <w:rStyle w:val="selectable"/>
        </w:rPr>
        <w:t>https://www.adventist.org/en/information/official-statements/documents/article/go/-/relationships-with-other-christian-churches-and-religious-organizations/</w:t>
      </w:r>
    </w:p>
    <w:p w:rsidR="00D7384A" w:rsidRPr="00A47325" w:rsidRDefault="00D7384A" w:rsidP="00D7384A">
      <w:pPr>
        <w:spacing w:after="0" w:line="480" w:lineRule="auto"/>
        <w:ind w:left="720" w:hanging="720"/>
        <w:rPr>
          <w:lang w:val="en-GB"/>
        </w:rPr>
      </w:pPr>
      <w:r>
        <w:rPr>
          <w:rStyle w:val="selectable"/>
        </w:rPr>
        <w:t xml:space="preserve">Robinson, B. (2015). </w:t>
      </w:r>
      <w:r>
        <w:rPr>
          <w:rStyle w:val="selectable"/>
          <w:i/>
          <w:iCs/>
        </w:rPr>
        <w:t>Beliefs and practices of the Seventh-Day Adventist denomination</w:t>
      </w:r>
      <w:r>
        <w:rPr>
          <w:rStyle w:val="selectable"/>
        </w:rPr>
        <w:t xml:space="preserve">. </w:t>
      </w:r>
      <w:r>
        <w:rPr>
          <w:rStyle w:val="selectable"/>
          <w:i/>
          <w:iCs/>
        </w:rPr>
        <w:t>Religioustolerance.org</w:t>
      </w:r>
      <w:r>
        <w:rPr>
          <w:rStyle w:val="selectable"/>
        </w:rPr>
        <w:t>. Retrieved 28 April 2017, from http://www.religioustolerance.org/sda2.htm</w:t>
      </w:r>
    </w:p>
    <w:p w:rsidR="00D7384A" w:rsidRDefault="00D7384A" w:rsidP="00D7384A">
      <w:pPr>
        <w:spacing w:after="0" w:line="480" w:lineRule="auto"/>
        <w:ind w:left="720" w:hanging="720"/>
        <w:rPr>
          <w:rStyle w:val="selectable"/>
        </w:rPr>
      </w:pPr>
      <w:r>
        <w:rPr>
          <w:rStyle w:val="selectable"/>
          <w:i/>
          <w:iCs/>
        </w:rPr>
        <w:t>Seventh-day Adventists</w:t>
      </w:r>
      <w:r>
        <w:rPr>
          <w:rStyle w:val="selectable"/>
        </w:rPr>
        <w:t xml:space="preserve">. (2009). </w:t>
      </w:r>
      <w:r>
        <w:rPr>
          <w:rStyle w:val="selectable"/>
          <w:i/>
          <w:iCs/>
        </w:rPr>
        <w:t>Bbc.co.uk</w:t>
      </w:r>
      <w:r>
        <w:rPr>
          <w:rStyle w:val="selectable"/>
        </w:rPr>
        <w:t xml:space="preserve">. Retrieved 28 April 2017, from </w:t>
      </w:r>
      <w:r w:rsidRPr="00D7384A">
        <w:rPr>
          <w:rStyle w:val="selectable"/>
        </w:rPr>
        <w:t>http://www.bbc.co.uk/religion/religions/christianity/subdivisions/seventhdayadventist_1.shtml</w:t>
      </w:r>
    </w:p>
    <w:p w:rsidR="00D7384A" w:rsidRDefault="00D7384A" w:rsidP="00D7384A">
      <w:pPr>
        <w:spacing w:after="0" w:line="480" w:lineRule="auto"/>
        <w:ind w:left="720" w:hanging="720"/>
        <w:rPr>
          <w:rStyle w:val="selectable"/>
        </w:rPr>
      </w:pPr>
      <w:r>
        <w:rPr>
          <w:rStyle w:val="selectable"/>
        </w:rPr>
        <w:lastRenderedPageBreak/>
        <w:t xml:space="preserve">Slick, M. (2017). </w:t>
      </w:r>
      <w:r>
        <w:rPr>
          <w:rStyle w:val="selectable"/>
          <w:i/>
          <w:iCs/>
        </w:rPr>
        <w:t>The History of the Seventh-day Adventist Church</w:t>
      </w:r>
      <w:r>
        <w:rPr>
          <w:rStyle w:val="selectable"/>
        </w:rPr>
        <w:t xml:space="preserve">. </w:t>
      </w:r>
      <w:r>
        <w:rPr>
          <w:rStyle w:val="selectable"/>
          <w:i/>
          <w:iCs/>
        </w:rPr>
        <w:t>Carm.org</w:t>
      </w:r>
      <w:r>
        <w:rPr>
          <w:rStyle w:val="selectable"/>
        </w:rPr>
        <w:t xml:space="preserve">. Retrieved 28 April 2017, from </w:t>
      </w:r>
      <w:r w:rsidRPr="0003412C">
        <w:rPr>
          <w:rStyle w:val="selectable"/>
        </w:rPr>
        <w:t>https://carm.org/religious-movements/seventh-day-adventism/history-seventh-day-adventist-church</w:t>
      </w:r>
    </w:p>
    <w:p w:rsidR="00D7384A" w:rsidRDefault="00D7384A" w:rsidP="00D7384A">
      <w:pPr>
        <w:spacing w:after="0" w:line="480" w:lineRule="auto"/>
        <w:ind w:left="720" w:hanging="720"/>
        <w:rPr>
          <w:rStyle w:val="selectable"/>
        </w:rPr>
      </w:pPr>
      <w:r>
        <w:rPr>
          <w:rStyle w:val="selectable"/>
        </w:rPr>
        <w:t xml:space="preserve">Taylor, J. (2015). </w:t>
      </w:r>
      <w:r>
        <w:rPr>
          <w:rStyle w:val="selectable"/>
          <w:i/>
          <w:iCs/>
        </w:rPr>
        <w:t>All Your Questions About Seventh-Day Adventism And Ben Carson Answered</w:t>
      </w:r>
      <w:r>
        <w:rPr>
          <w:rStyle w:val="selectable"/>
        </w:rPr>
        <w:t xml:space="preserve">. </w:t>
      </w:r>
      <w:r>
        <w:rPr>
          <w:rStyle w:val="selectable"/>
          <w:i/>
          <w:iCs/>
        </w:rPr>
        <w:t>NPR.org</w:t>
      </w:r>
      <w:r>
        <w:rPr>
          <w:rStyle w:val="selectable"/>
        </w:rPr>
        <w:t xml:space="preserve">. Retrieved 28 April 2017, from </w:t>
      </w:r>
      <w:r w:rsidRPr="00D7384A">
        <w:rPr>
          <w:rStyle w:val="selectable"/>
        </w:rPr>
        <w:t>http://www.npr.org/sections/itsallpolitics/2015/10/27/452314794/all-your-questions-about-seventh-day-adventism-and-ben-carson-answered</w:t>
      </w:r>
    </w:p>
    <w:p w:rsidR="00D7384A" w:rsidRDefault="00D7384A" w:rsidP="00D7384A">
      <w:pPr>
        <w:spacing w:after="0" w:line="480" w:lineRule="auto"/>
        <w:ind w:left="720" w:hanging="720"/>
        <w:rPr>
          <w:rStyle w:val="selectable"/>
        </w:rPr>
      </w:pPr>
      <w:proofErr w:type="spellStart"/>
      <w:r>
        <w:rPr>
          <w:rStyle w:val="selectable"/>
        </w:rPr>
        <w:t>Zavada</w:t>
      </w:r>
      <w:proofErr w:type="spellEnd"/>
      <w:r>
        <w:rPr>
          <w:rStyle w:val="selectable"/>
        </w:rPr>
        <w:t xml:space="preserve">, J. (2017). </w:t>
      </w:r>
      <w:r>
        <w:rPr>
          <w:rStyle w:val="selectable"/>
          <w:i/>
          <w:iCs/>
        </w:rPr>
        <w:t>Trace a Brief History of the Seventh-day Adventist Church</w:t>
      </w:r>
      <w:r>
        <w:rPr>
          <w:rStyle w:val="selectable"/>
        </w:rPr>
        <w:t xml:space="preserve">. </w:t>
      </w:r>
      <w:proofErr w:type="spellStart"/>
      <w:r>
        <w:rPr>
          <w:rStyle w:val="selectable"/>
          <w:i/>
          <w:iCs/>
        </w:rPr>
        <w:t>ThoughtCo</w:t>
      </w:r>
      <w:proofErr w:type="spellEnd"/>
      <w:r>
        <w:rPr>
          <w:rStyle w:val="selectable"/>
        </w:rPr>
        <w:t xml:space="preserve">. Retrieved 28 April 2017, from </w:t>
      </w:r>
      <w:hyperlink r:id="rId7" w:history="1">
        <w:r w:rsidRPr="001D1D6B">
          <w:rPr>
            <w:rStyle w:val="Hyperlink"/>
          </w:rPr>
          <w:t>https://www.thoughtco.com/seventh-day-adventists-history-701397</w:t>
        </w:r>
      </w:hyperlink>
    </w:p>
    <w:sectPr w:rsidR="00D7384A" w:rsidSect="003C5435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2E6" w:rsidRDefault="00D242E6" w:rsidP="003C5435">
      <w:pPr>
        <w:spacing w:after="0" w:line="240" w:lineRule="auto"/>
      </w:pPr>
      <w:r>
        <w:separator/>
      </w:r>
    </w:p>
  </w:endnote>
  <w:endnote w:type="continuationSeparator" w:id="0">
    <w:p w:rsidR="00D242E6" w:rsidRDefault="00D242E6" w:rsidP="003C5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2E6" w:rsidRDefault="00D242E6" w:rsidP="003C5435">
      <w:pPr>
        <w:spacing w:after="0" w:line="240" w:lineRule="auto"/>
      </w:pPr>
      <w:r>
        <w:separator/>
      </w:r>
    </w:p>
  </w:footnote>
  <w:footnote w:type="continuationSeparator" w:id="0">
    <w:p w:rsidR="00D242E6" w:rsidRDefault="00D242E6" w:rsidP="003C54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435" w:rsidRDefault="003C5435">
    <w:pPr>
      <w:pStyle w:val="Header"/>
    </w:pPr>
    <w:r>
      <w:rPr>
        <w:lang w:val="en-GB"/>
      </w:rPr>
      <w:tab/>
    </w:r>
    <w:r>
      <w:rPr>
        <w:lang w:val="en-GB"/>
      </w:rPr>
      <w:tab/>
    </w:r>
    <w:r w:rsidRPr="003C5435">
      <w:rPr>
        <w:lang w:val="en-GB"/>
      </w:rPr>
      <w:fldChar w:fldCharType="begin"/>
    </w:r>
    <w:r w:rsidRPr="003C5435">
      <w:rPr>
        <w:lang w:val="en-GB"/>
      </w:rPr>
      <w:instrText xml:space="preserve"> PAGE   \* MERGEFORMAT </w:instrText>
    </w:r>
    <w:r w:rsidRPr="003C5435">
      <w:rPr>
        <w:lang w:val="en-GB"/>
      </w:rPr>
      <w:fldChar w:fldCharType="separate"/>
    </w:r>
    <w:r w:rsidR="008B50AD">
      <w:rPr>
        <w:noProof/>
        <w:lang w:val="en-GB"/>
      </w:rPr>
      <w:t>5</w:t>
    </w:r>
    <w:r w:rsidRPr="003C5435">
      <w:rPr>
        <w:noProof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435" w:rsidRDefault="008B50AD" w:rsidP="003C5435">
    <w:pPr>
      <w:rPr>
        <w:lang w:val="en-GB"/>
      </w:rPr>
    </w:pP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  <w:r>
      <w:rPr>
        <w:lang w:val="en-GB"/>
      </w:rPr>
      <w:tab/>
    </w:r>
    <w:r w:rsidR="003C5435">
      <w:rPr>
        <w:lang w:val="en-GB"/>
      </w:rPr>
      <w:tab/>
    </w:r>
    <w:r w:rsidR="003C5435">
      <w:rPr>
        <w:lang w:val="en-GB"/>
      </w:rPr>
      <w:tab/>
    </w:r>
    <w:r w:rsidR="003C5435">
      <w:rPr>
        <w:lang w:val="en-GB"/>
      </w:rPr>
      <w:tab/>
    </w:r>
    <w:r w:rsidR="003C5435">
      <w:rPr>
        <w:lang w:val="en-GB"/>
      </w:rPr>
      <w:tab/>
    </w:r>
    <w:r w:rsidR="003C5435">
      <w:rPr>
        <w:lang w:val="en-GB"/>
      </w:rPr>
      <w:tab/>
    </w:r>
    <w:r w:rsidR="003C5435">
      <w:rPr>
        <w:lang w:val="en-GB"/>
      </w:rPr>
      <w:tab/>
      <w:t xml:space="preserve">          </w:t>
    </w:r>
    <w:r w:rsidR="003C5435" w:rsidRPr="003C5435">
      <w:rPr>
        <w:lang w:val="en-GB"/>
      </w:rPr>
      <w:fldChar w:fldCharType="begin"/>
    </w:r>
    <w:r w:rsidR="003C5435" w:rsidRPr="003C5435">
      <w:rPr>
        <w:lang w:val="en-GB"/>
      </w:rPr>
      <w:instrText xml:space="preserve"> PAGE   \* MERGEFORMAT </w:instrText>
    </w:r>
    <w:r w:rsidR="003C5435" w:rsidRPr="003C5435">
      <w:rPr>
        <w:lang w:val="en-GB"/>
      </w:rPr>
      <w:fldChar w:fldCharType="separate"/>
    </w:r>
    <w:r>
      <w:rPr>
        <w:noProof/>
        <w:lang w:val="en-GB"/>
      </w:rPr>
      <w:t>1</w:t>
    </w:r>
    <w:r w:rsidR="003C5435" w:rsidRPr="003C5435">
      <w:rPr>
        <w:noProof/>
        <w:lang w:val="en-GB"/>
      </w:rPr>
      <w:fldChar w:fldCharType="end"/>
    </w:r>
  </w:p>
  <w:p w:rsidR="003C5435" w:rsidRPr="003C5435" w:rsidRDefault="003C5435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65ED6"/>
    <w:multiLevelType w:val="hybridMultilevel"/>
    <w:tmpl w:val="21E00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A457F"/>
    <w:multiLevelType w:val="hybridMultilevel"/>
    <w:tmpl w:val="BA92E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B2978"/>
    <w:multiLevelType w:val="hybridMultilevel"/>
    <w:tmpl w:val="659807D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6C4D144D"/>
    <w:multiLevelType w:val="hybridMultilevel"/>
    <w:tmpl w:val="7E167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863357"/>
    <w:multiLevelType w:val="hybridMultilevel"/>
    <w:tmpl w:val="B61E26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rcwNrEwNLY0tDS2MDVV0lEKTi0uzszPAykwqgUA7dUSaiwAAAA="/>
  </w:docVars>
  <w:rsids>
    <w:rsidRoot w:val="007D5981"/>
    <w:rsid w:val="0003412C"/>
    <w:rsid w:val="001005D8"/>
    <w:rsid w:val="00110BB3"/>
    <w:rsid w:val="0015459A"/>
    <w:rsid w:val="001A7857"/>
    <w:rsid w:val="001B32F3"/>
    <w:rsid w:val="002B0602"/>
    <w:rsid w:val="002B09EC"/>
    <w:rsid w:val="002B45CE"/>
    <w:rsid w:val="002B5024"/>
    <w:rsid w:val="002B63A8"/>
    <w:rsid w:val="00302227"/>
    <w:rsid w:val="003451E2"/>
    <w:rsid w:val="003A3852"/>
    <w:rsid w:val="003C5435"/>
    <w:rsid w:val="00441247"/>
    <w:rsid w:val="0044644A"/>
    <w:rsid w:val="0046576D"/>
    <w:rsid w:val="00576BED"/>
    <w:rsid w:val="005E24E3"/>
    <w:rsid w:val="00685FE5"/>
    <w:rsid w:val="00692522"/>
    <w:rsid w:val="006F64DA"/>
    <w:rsid w:val="0072071F"/>
    <w:rsid w:val="007253CE"/>
    <w:rsid w:val="00781AF4"/>
    <w:rsid w:val="0078227F"/>
    <w:rsid w:val="00790164"/>
    <w:rsid w:val="007D5981"/>
    <w:rsid w:val="008B393B"/>
    <w:rsid w:val="008B50AD"/>
    <w:rsid w:val="008F59FB"/>
    <w:rsid w:val="009078C3"/>
    <w:rsid w:val="00931DA8"/>
    <w:rsid w:val="009368E6"/>
    <w:rsid w:val="00997AF4"/>
    <w:rsid w:val="009D4EC9"/>
    <w:rsid w:val="00A11D0C"/>
    <w:rsid w:val="00A1499D"/>
    <w:rsid w:val="00A47325"/>
    <w:rsid w:val="00A549DB"/>
    <w:rsid w:val="00A81A6B"/>
    <w:rsid w:val="00BC1839"/>
    <w:rsid w:val="00C271A9"/>
    <w:rsid w:val="00C37CB0"/>
    <w:rsid w:val="00C7344C"/>
    <w:rsid w:val="00C96CCD"/>
    <w:rsid w:val="00CD5E6E"/>
    <w:rsid w:val="00CD71FA"/>
    <w:rsid w:val="00D1688A"/>
    <w:rsid w:val="00D242E6"/>
    <w:rsid w:val="00D4066B"/>
    <w:rsid w:val="00D7112E"/>
    <w:rsid w:val="00D7384A"/>
    <w:rsid w:val="00D90B04"/>
    <w:rsid w:val="00DF6759"/>
    <w:rsid w:val="00E50374"/>
    <w:rsid w:val="00E67B7A"/>
    <w:rsid w:val="00E84B24"/>
    <w:rsid w:val="00E86B10"/>
    <w:rsid w:val="00EB624D"/>
    <w:rsid w:val="00ED5EDE"/>
    <w:rsid w:val="00EE67CF"/>
    <w:rsid w:val="00F14E5A"/>
    <w:rsid w:val="00F22CD9"/>
    <w:rsid w:val="00F6557F"/>
    <w:rsid w:val="00F65DAE"/>
    <w:rsid w:val="00F91AAA"/>
    <w:rsid w:val="00FA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4237F"/>
  <w15:chartTrackingRefBased/>
  <w15:docId w15:val="{7F195E0C-3EAD-4309-98B3-DBAF3C51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C54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5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435"/>
  </w:style>
  <w:style w:type="paragraph" w:styleId="Footer">
    <w:name w:val="footer"/>
    <w:basedOn w:val="Normal"/>
    <w:link w:val="FooterChar"/>
    <w:uiPriority w:val="99"/>
    <w:unhideWhenUsed/>
    <w:rsid w:val="003C54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435"/>
  </w:style>
  <w:style w:type="character" w:customStyle="1" w:styleId="selectable">
    <w:name w:val="selectable"/>
    <w:basedOn w:val="DefaultParagraphFont"/>
    <w:rsid w:val="0003412C"/>
  </w:style>
  <w:style w:type="character" w:styleId="Hyperlink">
    <w:name w:val="Hyperlink"/>
    <w:basedOn w:val="DefaultParagraphFont"/>
    <w:uiPriority w:val="99"/>
    <w:unhideWhenUsed/>
    <w:rsid w:val="0003412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1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yperlink" TargetMode="External" Target="https://www.thoughtco.com/seventh-day-adventists-history-701397"/>
  <Relationship Id="rId8" Type="http://schemas.openxmlformats.org/officeDocument/2006/relationships/header" Target="header1.xml"/>
  <Relationship Id="rId9" Type="http://schemas.openxmlformats.org/officeDocument/2006/relationships/header" Target="header2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5</Pages>
  <Words>770</Words>
  <Characters>4389</Characters>
  <Application/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5149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