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999D3" w14:textId="3F4B5606" w:rsidR="009853F9" w:rsidRDefault="000D484A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Essential </w:t>
      </w:r>
      <w:r w:rsidR="000F0F51" w:rsidRPr="000F0F51">
        <w:rPr>
          <w:b/>
          <w:sz w:val="36"/>
          <w:szCs w:val="36"/>
        </w:rPr>
        <w:t>Leadership Competencies</w:t>
      </w:r>
    </w:p>
    <w:p w14:paraId="22376320" w14:textId="77777777" w:rsidR="000F0F51" w:rsidRPr="009A5456" w:rsidRDefault="000F0F51" w:rsidP="00046964">
      <w:pPr>
        <w:spacing w:after="120"/>
        <w:rPr>
          <w:rFonts w:eastAsia="Times New Roman"/>
          <w:b/>
          <w:szCs w:val="24"/>
        </w:rPr>
      </w:pPr>
      <w:r w:rsidRPr="009A5456">
        <w:rPr>
          <w:rFonts w:eastAsia="Times New Roman"/>
          <w:b/>
          <w:szCs w:val="24"/>
        </w:rPr>
        <w:t>Self-Leadership</w:t>
      </w:r>
    </w:p>
    <w:p w14:paraId="2A0CFBC5" w14:textId="16051321" w:rsidR="000F0F51" w:rsidRPr="00046964" w:rsidRDefault="000F0F51" w:rsidP="00046964">
      <w:pPr>
        <w:numPr>
          <w:ilvl w:val="0"/>
          <w:numId w:val="1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Self-leadership provides an opportunity to achieve your objectives through your own thinking, feelings, and behaviors.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Self-reflection is a necessary tool to improve the way you function as a leader.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do you plan to practice methods of self-reflection that contribute to the development of how you lead?</w:t>
      </w:r>
      <w:r w:rsidR="00C74481" w:rsidRPr="00046964">
        <w:rPr>
          <w:rFonts w:eastAsiaTheme="majorEastAsia"/>
          <w:bCs/>
        </w:rPr>
        <w:t xml:space="preserve"> </w:t>
      </w:r>
    </w:p>
    <w:p w14:paraId="4F238BDB" w14:textId="5BBBA03E" w:rsidR="000F0F51" w:rsidRPr="00046964" w:rsidRDefault="000F0F51" w:rsidP="00046964">
      <w:pPr>
        <w:numPr>
          <w:ilvl w:val="0"/>
          <w:numId w:val="1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Recognition of characteristics of professional excellence play</w:t>
      </w:r>
      <w:r w:rsidR="00C74481">
        <w:rPr>
          <w:rFonts w:eastAsiaTheme="majorEastAsia"/>
          <w:bCs/>
        </w:rPr>
        <w:t>s</w:t>
      </w:r>
      <w:r w:rsidRPr="00046964">
        <w:rPr>
          <w:rFonts w:eastAsiaTheme="majorEastAsia"/>
          <w:bCs/>
        </w:rPr>
        <w:t xml:space="preserve"> a key role during interviews and performance evaluations.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These characteristics must be visible to colleagues and stakeholders </w:t>
      </w:r>
      <w:r w:rsidR="00C74481">
        <w:rPr>
          <w:rFonts w:eastAsiaTheme="majorEastAsia"/>
          <w:bCs/>
        </w:rPr>
        <w:t>in order for you to benefit from them</w:t>
      </w:r>
      <w:r w:rsidRPr="00046964">
        <w:rPr>
          <w:rFonts w:eastAsiaTheme="majorEastAsia"/>
          <w:bCs/>
        </w:rPr>
        <w:t>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Which characteristics of professional excellence do you currently have?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Which characteristics of professional excellence do you want to have?</w:t>
      </w:r>
    </w:p>
    <w:p w14:paraId="21B941DA" w14:textId="370890CB" w:rsidR="000F0F51" w:rsidRPr="00046964" w:rsidRDefault="000F0F51" w:rsidP="00046964">
      <w:pPr>
        <w:numPr>
          <w:ilvl w:val="0"/>
          <w:numId w:val="1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Emotional and social intelligence skills translate to communication skills.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Leaders who are able to access their emotional center have an advantage over leaders who only rely on intellect.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Emotional and social intelligence can be an area of significant personal growth.</w:t>
      </w:r>
    </w:p>
    <w:p w14:paraId="5B20143F" w14:textId="5D5EF5F5" w:rsidR="000F0F51" w:rsidRPr="00046964" w:rsidRDefault="000F0F51" w:rsidP="00046964">
      <w:pPr>
        <w:numPr>
          <w:ilvl w:val="0"/>
          <w:numId w:val="1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Continued professional development delivers benefits to individuals, their profession, their community, and possibly the world at large.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Most notably, continued professional development keeps you desirable in your current position and attractive to potential employers, if needed.</w:t>
      </w:r>
    </w:p>
    <w:p w14:paraId="78B59CBC" w14:textId="4C71BE80" w:rsidR="000F0F51" w:rsidRPr="00046964" w:rsidRDefault="000F0F51" w:rsidP="00046964">
      <w:pPr>
        <w:numPr>
          <w:ilvl w:val="0"/>
          <w:numId w:val="1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Organizational responses to change in the workplace are the result of individual leaders who are employed within the organization.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As a leader, the ability </w:t>
      </w:r>
      <w:r w:rsidR="00676336">
        <w:rPr>
          <w:rFonts w:eastAsiaTheme="majorEastAsia"/>
          <w:bCs/>
        </w:rPr>
        <w:t xml:space="preserve">to </w:t>
      </w:r>
      <w:r w:rsidRPr="00046964">
        <w:rPr>
          <w:rFonts w:eastAsiaTheme="majorEastAsia"/>
          <w:bCs/>
        </w:rPr>
        <w:t>manage change is essential.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can you demonstrate flexibility and adaptability in response to changing or unknown circumstances?</w:t>
      </w:r>
    </w:p>
    <w:p w14:paraId="22FE6672" w14:textId="77777777" w:rsidR="000F0F51" w:rsidRPr="00C74481" w:rsidRDefault="000F0F51" w:rsidP="00046964">
      <w:pPr>
        <w:spacing w:after="120"/>
        <w:rPr>
          <w:rFonts w:eastAsia="Times New Roman"/>
          <w:b/>
          <w:szCs w:val="24"/>
        </w:rPr>
      </w:pPr>
      <w:r w:rsidRPr="00C74481">
        <w:rPr>
          <w:rFonts w:eastAsia="Times New Roman"/>
          <w:b/>
          <w:szCs w:val="24"/>
        </w:rPr>
        <w:t>Leading Others</w:t>
      </w:r>
    </w:p>
    <w:p w14:paraId="46F04CA9" w14:textId="67838623" w:rsidR="000F0F51" w:rsidRPr="00046964" w:rsidRDefault="000F0F51" w:rsidP="00046964">
      <w:pPr>
        <w:numPr>
          <w:ilvl w:val="0"/>
          <w:numId w:val="2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An effective leader has followers</w:t>
      </w:r>
      <w:r w:rsidR="00676336" w:rsidRPr="00676336">
        <w:rPr>
          <w:rFonts w:eastAsiaTheme="majorEastAsia"/>
          <w:bCs/>
        </w:rPr>
        <w:t xml:space="preserve"> </w:t>
      </w:r>
      <w:r w:rsidR="00676336" w:rsidRPr="00953301">
        <w:rPr>
          <w:rFonts w:eastAsiaTheme="majorEastAsia"/>
          <w:bCs/>
        </w:rPr>
        <w:t>and inspires</w:t>
      </w:r>
      <w:r w:rsidR="00676336">
        <w:rPr>
          <w:rFonts w:eastAsiaTheme="majorEastAsia"/>
          <w:bCs/>
        </w:rPr>
        <w:t xml:space="preserve"> them</w:t>
      </w:r>
      <w:r w:rsidRPr="00046964">
        <w:rPr>
          <w:rFonts w:eastAsiaTheme="majorEastAsia"/>
          <w:bCs/>
        </w:rPr>
        <w:t>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This relationship is mutually beneficial. Leaders and followers support each other in order to achieve goals, vision</w:t>
      </w:r>
      <w:r w:rsidR="00676336">
        <w:rPr>
          <w:rFonts w:eastAsiaTheme="majorEastAsia"/>
          <w:bCs/>
        </w:rPr>
        <w:t>,</w:t>
      </w:r>
      <w:r w:rsidRPr="00046964">
        <w:rPr>
          <w:rFonts w:eastAsiaTheme="majorEastAsia"/>
          <w:bCs/>
        </w:rPr>
        <w:t xml:space="preserve"> or objectives.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do you plan to inspire followership through the utilization of leadership and motivation theories?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 </w:t>
      </w:r>
    </w:p>
    <w:p w14:paraId="0BB9DC32" w14:textId="786BED96" w:rsidR="000F0F51" w:rsidRPr="00046964" w:rsidRDefault="000F0F51" w:rsidP="00046964">
      <w:pPr>
        <w:numPr>
          <w:ilvl w:val="0"/>
          <w:numId w:val="2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Diversity can be a strength within a team and organization.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First, diversity must be recognized and leveraged as a strength.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Diversity provides fresh ideas and perspective </w:t>
      </w:r>
      <w:r w:rsidR="00676336">
        <w:rPr>
          <w:rFonts w:eastAsiaTheme="majorEastAsia"/>
          <w:bCs/>
        </w:rPr>
        <w:t>for</w:t>
      </w:r>
      <w:r w:rsidR="00676336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a team or organization.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will you analyze people</w:t>
      </w:r>
      <w:r w:rsidR="00C74481" w:rsidRPr="00046964">
        <w:rPr>
          <w:rFonts w:eastAsiaTheme="majorEastAsia"/>
          <w:bCs/>
        </w:rPr>
        <w:t>'</w:t>
      </w:r>
      <w:r w:rsidRPr="00046964">
        <w:rPr>
          <w:rFonts w:eastAsiaTheme="majorEastAsia"/>
          <w:bCs/>
        </w:rPr>
        <w:t>s strengths in order to leverage diversity to improve performance outcomes?</w:t>
      </w:r>
    </w:p>
    <w:p w14:paraId="744113BF" w14:textId="5172EAAB" w:rsidR="000F0F51" w:rsidRPr="00046964" w:rsidRDefault="000F0F51" w:rsidP="00046964">
      <w:pPr>
        <w:numPr>
          <w:ilvl w:val="0"/>
          <w:numId w:val="2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Communication and collaboration are increasingly important in a global and digital environment. Effective communication and collaboration among different stakeholders are prevalent in the workplace to meet business goals.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What strategies for effectively leading teams and fostering collaboration among various stakeholders will you apply?</w:t>
      </w:r>
      <w:r w:rsidR="00C74481" w:rsidRPr="00046964">
        <w:rPr>
          <w:rFonts w:eastAsiaTheme="majorEastAsia"/>
          <w:bCs/>
        </w:rPr>
        <w:t xml:space="preserve"> </w:t>
      </w:r>
    </w:p>
    <w:p w14:paraId="7F9F7F51" w14:textId="5F867905" w:rsidR="000F0F51" w:rsidRPr="00046964" w:rsidRDefault="000F0F51" w:rsidP="00046964">
      <w:pPr>
        <w:keepNext/>
        <w:keepLines/>
        <w:numPr>
          <w:ilvl w:val="0"/>
          <w:numId w:val="2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lastRenderedPageBreak/>
        <w:t>A great leader seeks to coach and guide in order to develop leadership qualities in others.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Most leaders have had the opportunity to be coached by other great leaders.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Coaching others enables people to improve their performance.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What are some methods of coaching and providing guidance that help develop leadership qualities in others?</w:t>
      </w:r>
    </w:p>
    <w:p w14:paraId="657354DA" w14:textId="77777777" w:rsidR="000F0F51" w:rsidRPr="00C74481" w:rsidRDefault="000F0F51" w:rsidP="00046964">
      <w:pPr>
        <w:spacing w:after="120"/>
        <w:rPr>
          <w:rFonts w:eastAsia="Times New Roman"/>
          <w:b/>
          <w:szCs w:val="24"/>
        </w:rPr>
      </w:pPr>
      <w:r w:rsidRPr="00C74481">
        <w:rPr>
          <w:rFonts w:eastAsia="Times New Roman"/>
          <w:b/>
          <w:szCs w:val="24"/>
        </w:rPr>
        <w:t>Leading an Organization</w:t>
      </w:r>
    </w:p>
    <w:p w14:paraId="3905607B" w14:textId="0ED13579" w:rsidR="000F0F51" w:rsidRPr="00046964" w:rsidRDefault="000F0F51" w:rsidP="00046964">
      <w:pPr>
        <w:numPr>
          <w:ilvl w:val="0"/>
          <w:numId w:val="3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Analyzing organizational behavior can drive innovative change and encourage organizational growth, including improved outcomes.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When new leadership is established, the leader often sets a vision.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The leader must evaluate systematic interdependencies among individuals, team, and departments to inform their vision and apply innovation to improve organizational outcomes.</w:t>
      </w:r>
    </w:p>
    <w:p w14:paraId="1E5317D1" w14:textId="5F0DF444" w:rsidR="000F0F51" w:rsidRPr="00046964" w:rsidRDefault="000F0F51" w:rsidP="00046964">
      <w:pPr>
        <w:spacing w:after="120"/>
        <w:ind w:left="720"/>
        <w:rPr>
          <w:rFonts w:eastAsiaTheme="majorEastAsia"/>
          <w:bCs/>
        </w:rPr>
      </w:pPr>
      <w:r w:rsidRPr="00046964">
        <w:rPr>
          <w:rFonts w:eastAsiaTheme="majorEastAsia"/>
          <w:bCs/>
        </w:rPr>
        <w:t>How can you develop and communicate a compelling vision to guide organizational development?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do you plan to analyze organizational behavior to determine systemic interdependencies among individuals, teams</w:t>
      </w:r>
      <w:r w:rsidR="00676336">
        <w:rPr>
          <w:rFonts w:eastAsiaTheme="majorEastAsia"/>
          <w:bCs/>
        </w:rPr>
        <w:t>,</w:t>
      </w:r>
      <w:r w:rsidRPr="00046964">
        <w:rPr>
          <w:rFonts w:eastAsiaTheme="majorEastAsia"/>
          <w:bCs/>
        </w:rPr>
        <w:t xml:space="preserve"> and departments?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How do you plan to integrate creativity and innovation </w:t>
      </w:r>
      <w:r w:rsidR="00676336">
        <w:rPr>
          <w:rFonts w:eastAsiaTheme="majorEastAsia"/>
          <w:bCs/>
        </w:rPr>
        <w:t>to</w:t>
      </w:r>
      <w:r w:rsidR="00676336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improve organizational outcomes through leadership?</w:t>
      </w:r>
      <w:r w:rsidR="00C74481" w:rsidRPr="00046964">
        <w:rPr>
          <w:rFonts w:eastAsiaTheme="majorEastAsia"/>
          <w:bCs/>
        </w:rPr>
        <w:t xml:space="preserve"> </w:t>
      </w:r>
    </w:p>
    <w:p w14:paraId="74C56B30" w14:textId="08399BF4" w:rsidR="000F0F51" w:rsidRPr="00046964" w:rsidRDefault="000F0F51" w:rsidP="00046964">
      <w:pPr>
        <w:numPr>
          <w:ilvl w:val="0"/>
          <w:numId w:val="3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New and existing leadership requires the leader and the followers to be of the same mind.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can you foster a climate of learning and development within an organization?</w:t>
      </w:r>
    </w:p>
    <w:p w14:paraId="54AE0E77" w14:textId="3560AF24" w:rsidR="000F0F51" w:rsidRPr="00046964" w:rsidRDefault="000F0F51" w:rsidP="00046964">
      <w:pPr>
        <w:numPr>
          <w:ilvl w:val="0"/>
          <w:numId w:val="3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Organizational responses to technological advances and economic shifts contribute to change in the workplace.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What strategies can be utilized for implementing and managing change within an organization?</w:t>
      </w:r>
    </w:p>
    <w:p w14:paraId="7530728C" w14:textId="77777777" w:rsidR="000F0F51" w:rsidRPr="00C74481" w:rsidRDefault="000F0F51" w:rsidP="00046964">
      <w:pPr>
        <w:spacing w:after="120"/>
        <w:rPr>
          <w:rFonts w:eastAsia="Times New Roman"/>
          <w:b/>
          <w:szCs w:val="24"/>
        </w:rPr>
      </w:pPr>
      <w:r w:rsidRPr="00C74481">
        <w:rPr>
          <w:rFonts w:eastAsia="Times New Roman"/>
          <w:b/>
          <w:szCs w:val="24"/>
        </w:rPr>
        <w:t>Leading as Vocation</w:t>
      </w:r>
    </w:p>
    <w:p w14:paraId="58021B5E" w14:textId="302CA793" w:rsidR="000F0F51" w:rsidRPr="00046964" w:rsidRDefault="000F0F51" w:rsidP="00046964">
      <w:pPr>
        <w:numPr>
          <w:ilvl w:val="0"/>
          <w:numId w:val="4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>Numerous historical and recent events provide examples of leaders that did and did not understand they had a</w:t>
      </w:r>
      <w:r w:rsidR="00676336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moral obligation to lead with kindness, compassion, and justice for the good of followers and the community.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The outcomes of these events </w:t>
      </w:r>
      <w:r w:rsidR="00676336" w:rsidRPr="00CD1235">
        <w:rPr>
          <w:rFonts w:eastAsiaTheme="majorEastAsia"/>
          <w:bCs/>
        </w:rPr>
        <w:t>may</w:t>
      </w:r>
      <w:r w:rsidR="00676336" w:rsidRPr="00676336" w:rsidDel="00676336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 xml:space="preserve">directly and </w:t>
      </w:r>
      <w:r w:rsidR="00676336">
        <w:rPr>
          <w:rFonts w:eastAsiaTheme="majorEastAsia"/>
          <w:bCs/>
        </w:rPr>
        <w:t>in</w:t>
      </w:r>
      <w:r w:rsidRPr="00046964">
        <w:rPr>
          <w:rFonts w:eastAsiaTheme="majorEastAsia"/>
          <w:bCs/>
        </w:rPr>
        <w:t xml:space="preserve">directly affect you, </w:t>
      </w:r>
      <w:r w:rsidR="00676336">
        <w:rPr>
          <w:rFonts w:eastAsiaTheme="majorEastAsia"/>
          <w:bCs/>
        </w:rPr>
        <w:t xml:space="preserve">your </w:t>
      </w:r>
      <w:r w:rsidRPr="00046964">
        <w:rPr>
          <w:rFonts w:eastAsiaTheme="majorEastAsia"/>
          <w:bCs/>
        </w:rPr>
        <w:t xml:space="preserve">peers, </w:t>
      </w:r>
      <w:r w:rsidR="00676336">
        <w:rPr>
          <w:rFonts w:eastAsiaTheme="majorEastAsia"/>
          <w:bCs/>
        </w:rPr>
        <w:t xml:space="preserve">the </w:t>
      </w:r>
      <w:r w:rsidRPr="00046964">
        <w:rPr>
          <w:rFonts w:eastAsiaTheme="majorEastAsia"/>
          <w:bCs/>
        </w:rPr>
        <w:t>community, and society.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What are some guidelines to ensure you lead with moral obligation for the good of followers and the community?</w:t>
      </w:r>
      <w:r w:rsidR="00C74481" w:rsidRPr="00046964">
        <w:rPr>
          <w:rFonts w:eastAsiaTheme="majorEastAsia"/>
          <w:bCs/>
        </w:rPr>
        <w:t xml:space="preserve"> </w:t>
      </w:r>
      <w:r w:rsidRPr="00046964">
        <w:rPr>
          <w:rFonts w:eastAsiaTheme="majorEastAsia"/>
          <w:bCs/>
        </w:rPr>
        <w:t>How do you intend to lead with kindness, compassion, and justice?</w:t>
      </w:r>
      <w:r w:rsidR="00C74481" w:rsidRPr="00046964">
        <w:rPr>
          <w:rFonts w:eastAsiaTheme="majorEastAsia"/>
          <w:bCs/>
        </w:rPr>
        <w:t xml:space="preserve"> </w:t>
      </w:r>
    </w:p>
    <w:p w14:paraId="63E0C727" w14:textId="3C8A7AB3" w:rsidR="000F0F51" w:rsidRPr="00046964" w:rsidRDefault="000F0F51" w:rsidP="00046964">
      <w:pPr>
        <w:numPr>
          <w:ilvl w:val="0"/>
          <w:numId w:val="4"/>
        </w:numPr>
        <w:spacing w:after="120"/>
        <w:rPr>
          <w:rFonts w:eastAsiaTheme="majorEastAsia"/>
          <w:bCs/>
        </w:rPr>
      </w:pPr>
      <w:r w:rsidRPr="00046964">
        <w:rPr>
          <w:rFonts w:eastAsiaTheme="majorEastAsia"/>
          <w:bCs/>
        </w:rPr>
        <w:t xml:space="preserve">Leaders who consider leadership their vocation consider it a service to others and </w:t>
      </w:r>
      <w:r w:rsidR="00676336">
        <w:rPr>
          <w:rFonts w:eastAsiaTheme="majorEastAsia"/>
          <w:bCs/>
        </w:rPr>
        <w:t xml:space="preserve">for </w:t>
      </w:r>
      <w:r w:rsidRPr="00046964">
        <w:rPr>
          <w:rFonts w:eastAsiaTheme="majorEastAsia"/>
          <w:bCs/>
        </w:rPr>
        <w:t>the common good. How do you intend to implement leadership as a service to others that promotes the common good and contributes to the benefits of communities and society at large?</w:t>
      </w:r>
    </w:p>
    <w:p w14:paraId="4145137C" w14:textId="77777777" w:rsidR="000F0F51" w:rsidRDefault="000F0F51" w:rsidP="000F0F51"/>
    <w:p w14:paraId="788999D5" w14:textId="77777777" w:rsidR="007F090F" w:rsidRDefault="007F090F" w:rsidP="00E3078E"/>
    <w:sectPr w:rsidR="007F090F" w:rsidSect="00723B6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999D8" w14:textId="77777777" w:rsidR="00D93063" w:rsidRDefault="00D93063" w:rsidP="00E3078E">
      <w:pPr>
        <w:spacing w:after="0"/>
      </w:pPr>
      <w:r>
        <w:separator/>
      </w:r>
    </w:p>
  </w:endnote>
  <w:endnote w:type="continuationSeparator" w:id="0">
    <w:p w14:paraId="788999D9" w14:textId="77777777" w:rsidR="00D93063" w:rsidRDefault="00D93063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231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E82E5" w14:textId="32128C70" w:rsidR="00C74481" w:rsidRDefault="00C744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9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8DCBA" w14:textId="77777777" w:rsidR="00C74481" w:rsidRDefault="00C74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999E3" w14:textId="63681FCB" w:rsidR="00723B6D" w:rsidRPr="00723B6D" w:rsidRDefault="00723B6D" w:rsidP="00723B6D">
    <w:pPr>
      <w:jc w:val="center"/>
    </w:pPr>
    <w:r w:rsidRPr="00723B6D">
      <w:t>© 201</w:t>
    </w:r>
    <w:r w:rsidR="00C74481">
      <w:t>5</w:t>
    </w:r>
    <w:r w:rsidRPr="00723B6D">
      <w:t>. Grand Canyon University. All Rights Reserved.</w:t>
    </w:r>
  </w:p>
  <w:p w14:paraId="788999E4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999D6" w14:textId="77777777" w:rsidR="00D93063" w:rsidRDefault="00D93063" w:rsidP="00E3078E">
      <w:pPr>
        <w:spacing w:after="0"/>
      </w:pPr>
      <w:r>
        <w:separator/>
      </w:r>
    </w:p>
  </w:footnote>
  <w:footnote w:type="continuationSeparator" w:id="0">
    <w:p w14:paraId="788999D7" w14:textId="77777777" w:rsidR="00D93063" w:rsidRDefault="00D93063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999DB" w14:textId="77777777" w:rsidR="00E3078E" w:rsidRDefault="00E3078E" w:rsidP="002A3A3D">
    <w:pPr>
      <w:pStyle w:val="Header"/>
    </w:pPr>
  </w:p>
  <w:p w14:paraId="788999DC" w14:textId="77777777" w:rsidR="00E91BB7" w:rsidRDefault="00E91BB7" w:rsidP="002A3A3D">
    <w:pPr>
      <w:pStyle w:val="Header"/>
    </w:pPr>
  </w:p>
  <w:p w14:paraId="788999DD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999E0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788999E5" wp14:editId="788999E6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999E1" w14:textId="77777777" w:rsidR="00723B6D" w:rsidRDefault="00723B6D">
    <w:pPr>
      <w:pStyle w:val="Header"/>
    </w:pPr>
  </w:p>
  <w:p w14:paraId="788999E2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F559A"/>
    <w:multiLevelType w:val="hybridMultilevel"/>
    <w:tmpl w:val="AFE2F522"/>
    <w:lvl w:ilvl="0" w:tplc="C42EA9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1AC3"/>
    <w:multiLevelType w:val="hybridMultilevel"/>
    <w:tmpl w:val="2868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741EC"/>
    <w:multiLevelType w:val="hybridMultilevel"/>
    <w:tmpl w:val="8728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A66BF"/>
    <w:multiLevelType w:val="hybridMultilevel"/>
    <w:tmpl w:val="12C8FD26"/>
    <w:lvl w:ilvl="0" w:tplc="53660AF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inorHAns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63"/>
    <w:rsid w:val="000310F3"/>
    <w:rsid w:val="000465AC"/>
    <w:rsid w:val="00046964"/>
    <w:rsid w:val="000B3382"/>
    <w:rsid w:val="000D484A"/>
    <w:rsid w:val="000F0F51"/>
    <w:rsid w:val="002A3A3D"/>
    <w:rsid w:val="00465373"/>
    <w:rsid w:val="004E59F7"/>
    <w:rsid w:val="0052498C"/>
    <w:rsid w:val="0055210F"/>
    <w:rsid w:val="005B58DC"/>
    <w:rsid w:val="005D688D"/>
    <w:rsid w:val="00676336"/>
    <w:rsid w:val="006B7B81"/>
    <w:rsid w:val="00723B6D"/>
    <w:rsid w:val="007F090F"/>
    <w:rsid w:val="008C2F5E"/>
    <w:rsid w:val="00916D19"/>
    <w:rsid w:val="009177AC"/>
    <w:rsid w:val="009853F9"/>
    <w:rsid w:val="009F6C41"/>
    <w:rsid w:val="00AE30FC"/>
    <w:rsid w:val="00B43341"/>
    <w:rsid w:val="00BD5403"/>
    <w:rsid w:val="00C16584"/>
    <w:rsid w:val="00C74481"/>
    <w:rsid w:val="00C957CA"/>
    <w:rsid w:val="00CB3DCC"/>
    <w:rsid w:val="00D078DF"/>
    <w:rsid w:val="00D2581D"/>
    <w:rsid w:val="00D56996"/>
    <w:rsid w:val="00D93063"/>
    <w:rsid w:val="00DD18BF"/>
    <w:rsid w:val="00E3078E"/>
    <w:rsid w:val="00E91BB7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8999D3"/>
  <w15:docId w15:val="{E57989C5-813F-48E3-99FD-D9D159EF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DF7721458C2F0E4F85CB3D4BC500523E" ma:contentTypeVersion="5" ma:contentTypeDescription="Create a new document." ma:contentTypeScope="" ma:versionID="59d5fcb88d1efbab87c13c4028fcd24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LDR-600</TermName>
          <TermId>ac86c82a-ad48-452f-bc20-1aaffc76cd24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3219</Value>
      <Value>3</Value>
      <Value>2</Value>
      <Value>1</Value>
      <Value>66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E2935-652D-42F6-AFDE-C5D6AD6806BA}"/>
</file>

<file path=customXml/itemProps2.xml><?xml version="1.0" encoding="utf-8"?>
<ds:datastoreItem xmlns:ds="http://schemas.openxmlformats.org/officeDocument/2006/customXml" ds:itemID="{10D412FD-19CA-4974-8A00-6813C0D75888}"/>
</file>

<file path=customXml/itemProps3.xml><?xml version="1.0" encoding="utf-8"?>
<ds:datastoreItem xmlns:ds="http://schemas.openxmlformats.org/officeDocument/2006/customXml" ds:itemID="{DFFD5D8F-6C72-45AA-BB06-202F04565A6E}"/>
</file>

<file path=customXml/itemProps4.xml><?xml version="1.0" encoding="utf-8"?>
<ds:datastoreItem xmlns:ds="http://schemas.openxmlformats.org/officeDocument/2006/customXml" ds:itemID="{AD9D1E98-9167-4C75-ADD9-05256ACDDB5E}"/>
</file>

<file path=customXml/itemProps5.xml><?xml version="1.0" encoding="utf-8"?>
<ds:datastoreItem xmlns:ds="http://schemas.openxmlformats.org/officeDocument/2006/customXml" ds:itemID="{153FF660-CCF1-4512-96BC-1D7D61FD1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keywords/>
  <cp:lastModifiedBy>Ashley Parker</cp:lastModifiedBy>
  <cp:revision>5</cp:revision>
  <dcterms:created xsi:type="dcterms:W3CDTF">2015-08-10T21:08:00Z</dcterms:created>
  <dcterms:modified xsi:type="dcterms:W3CDTF">2015-09-09T21:09:00Z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0x010100A30BC5E90BED914E81F4B67CDEADBEEF00DF7721458C2F0E4F85CB3D4BC500523E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3219;#LDR-600|ac86c82a-ad48-452f-bc20-1aaffc76cd24</vt:lpwstr>
  </property>
  <property fmtid="{D5CDD505-2E9C-101B-9397-08002B2CF9AE}" pid="10" name="DocumentStatus">
    <vt:lpwstr/>
  </property>
  <property fmtid="{D5CDD505-2E9C-101B-9397-08002B2CF9AE}" pid="11" name="DocumentCategory">
    <vt:lpwstr/>
  </property>
</Properties>
</file>