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3814"/>
        <w:gridCol w:w="5546"/>
      </w:tblGrid>
      <w:tr w:rsidR="00AF57DD" w:rsidRPr="00AF57DD" w14:paraId="4D4BB670" w14:textId="77777777" w:rsidTr="00AF57DD">
        <w:trPr>
          <w:trHeight w:val="825"/>
          <w:tblCellSpacing w:w="0" w:type="dxa"/>
        </w:trPr>
        <w:tc>
          <w:tcPr>
            <w:tcW w:w="4755" w:type="dxa"/>
            <w:vAlign w:val="bottom"/>
            <w:hideMark/>
          </w:tcPr>
          <w:p w14:paraId="4584A847" w14:textId="77777777" w:rsidR="00AF57DD" w:rsidRPr="00AF57DD" w:rsidRDefault="00AF57DD" w:rsidP="00AF57DD">
            <w:pPr>
              <w:spacing w:after="0" w:line="240" w:lineRule="auto"/>
              <w:rPr>
                <w:rFonts w:ascii="Times New Roman" w:eastAsia="Times New Roman" w:hAnsi="Times New Roman" w:cs="Times New Roman"/>
                <w:sz w:val="24"/>
                <w:szCs w:val="24"/>
              </w:rPr>
            </w:pPr>
            <w:bookmarkStart w:id="0" w:name="_GoBack"/>
            <w:bookmarkEnd w:id="0"/>
            <w:r w:rsidRPr="00AF57DD">
              <w:rPr>
                <w:rFonts w:ascii="Times New Roman" w:eastAsia="Times New Roman" w:hAnsi="Times New Roman" w:cs="Times New Roman"/>
                <w:sz w:val="24"/>
                <w:szCs w:val="24"/>
              </w:rPr>
              <w:t> </w:t>
            </w:r>
          </w:p>
        </w:tc>
        <w:tc>
          <w:tcPr>
            <w:tcW w:w="10275" w:type="dxa"/>
            <w:vAlign w:val="center"/>
            <w:hideMark/>
          </w:tcPr>
          <w:p w14:paraId="0D388B7B" w14:textId="77777777" w:rsidR="00AF57DD" w:rsidRPr="00AF57DD" w:rsidRDefault="00AF57DD" w:rsidP="00AF57DD">
            <w:pPr>
              <w:spacing w:after="0" w:line="240" w:lineRule="auto"/>
              <w:rPr>
                <w:rFonts w:ascii="Times New Roman" w:eastAsia="Times New Roman" w:hAnsi="Times New Roman" w:cs="Times New Roman"/>
                <w:sz w:val="24"/>
                <w:szCs w:val="24"/>
              </w:rPr>
            </w:pPr>
          </w:p>
        </w:tc>
      </w:tr>
      <w:tr w:rsidR="00AF57DD" w:rsidRPr="00AF57DD" w14:paraId="2950E749" w14:textId="77777777" w:rsidTr="00AF57DD">
        <w:trPr>
          <w:trHeight w:val="105"/>
          <w:tblCellSpacing w:w="0" w:type="dxa"/>
        </w:trPr>
        <w:tc>
          <w:tcPr>
            <w:tcW w:w="0" w:type="auto"/>
            <w:gridSpan w:val="2"/>
            <w:hideMark/>
          </w:tcPr>
          <w:tbl>
            <w:tblPr>
              <w:tblW w:w="11670" w:type="dxa"/>
              <w:tblCellSpacing w:w="0" w:type="dxa"/>
              <w:tblCellMar>
                <w:left w:w="0" w:type="dxa"/>
                <w:right w:w="0" w:type="dxa"/>
              </w:tblCellMar>
              <w:tblLook w:val="04A0" w:firstRow="1" w:lastRow="0" w:firstColumn="1" w:lastColumn="0" w:noHBand="0" w:noVBand="1"/>
            </w:tblPr>
            <w:tblGrid>
              <w:gridCol w:w="4065"/>
              <w:gridCol w:w="7605"/>
            </w:tblGrid>
            <w:tr w:rsidR="00AF57DD" w:rsidRPr="00AF57DD" w14:paraId="5803630F" w14:textId="77777777">
              <w:trPr>
                <w:trHeight w:val="675"/>
                <w:tblCellSpacing w:w="0" w:type="dxa"/>
              </w:trPr>
              <w:tc>
                <w:tcPr>
                  <w:tcW w:w="4065" w:type="dxa"/>
                  <w:hideMark/>
                </w:tcPr>
                <w:p w14:paraId="6CA2CED6" w14:textId="77777777" w:rsidR="00AF57DD" w:rsidRPr="00AF57DD" w:rsidRDefault="00AF57DD" w:rsidP="00AF57DD">
                  <w:pPr>
                    <w:spacing w:after="0" w:line="240" w:lineRule="auto"/>
                    <w:rPr>
                      <w:rFonts w:ascii="Times New Roman" w:eastAsia="Times New Roman" w:hAnsi="Times New Roman" w:cs="Times New Roman"/>
                      <w:sz w:val="24"/>
                      <w:szCs w:val="24"/>
                    </w:rPr>
                  </w:pPr>
                  <w:r w:rsidRPr="00AF57DD">
                    <w:rPr>
                      <w:rFonts w:ascii="Times New Roman" w:eastAsia="Times New Roman" w:hAnsi="Times New Roman" w:cs="Times New Roman"/>
                      <w:sz w:val="24"/>
                      <w:szCs w:val="24"/>
                    </w:rPr>
                    <w:t> </w:t>
                  </w:r>
                </w:p>
              </w:tc>
              <w:tc>
                <w:tcPr>
                  <w:tcW w:w="0" w:type="auto"/>
                  <w:hideMark/>
                </w:tcPr>
                <w:p w14:paraId="3CE5D404" w14:textId="77777777" w:rsidR="00AF57DD" w:rsidRPr="00AF57DD" w:rsidRDefault="00AF57DD" w:rsidP="009101F2">
                  <w:pPr>
                    <w:spacing w:after="0" w:line="240" w:lineRule="auto"/>
                    <w:rPr>
                      <w:rFonts w:ascii="Times New Roman" w:eastAsia="Times New Roman" w:hAnsi="Times New Roman" w:cs="Times New Roman"/>
                      <w:sz w:val="24"/>
                      <w:szCs w:val="24"/>
                    </w:rPr>
                  </w:pPr>
                  <w:r w:rsidRPr="00AF57DD">
                    <w:rPr>
                      <w:rFonts w:ascii="Times New Roman" w:eastAsia="Times New Roman" w:hAnsi="Times New Roman" w:cs="Times New Roman"/>
                      <w:color w:val="CC3300"/>
                      <w:sz w:val="24"/>
                      <w:szCs w:val="24"/>
                    </w:rPr>
                    <w:t> </w:t>
                  </w:r>
                  <w:r w:rsidRPr="00AF57DD">
                    <w:rPr>
                      <w:rFonts w:ascii="Times New Roman" w:eastAsia="Times New Roman" w:hAnsi="Times New Roman" w:cs="Times New Roman"/>
                      <w:sz w:val="24"/>
                      <w:szCs w:val="24"/>
                    </w:rPr>
                    <w:t xml:space="preserve"> </w:t>
                  </w:r>
                </w:p>
              </w:tc>
            </w:tr>
          </w:tbl>
          <w:p w14:paraId="14FC2CD7" w14:textId="77777777" w:rsidR="00AF57DD" w:rsidRPr="00AF57DD" w:rsidRDefault="00AF57DD" w:rsidP="00AF57DD">
            <w:pPr>
              <w:spacing w:after="0" w:line="105" w:lineRule="atLeast"/>
              <w:rPr>
                <w:rFonts w:ascii="Times New Roman" w:eastAsia="Times New Roman" w:hAnsi="Times New Roman" w:cs="Times New Roman"/>
                <w:sz w:val="24"/>
                <w:szCs w:val="24"/>
              </w:rPr>
            </w:pPr>
          </w:p>
        </w:tc>
      </w:tr>
      <w:tr w:rsidR="00AF57DD" w:rsidRPr="00AF57DD" w14:paraId="470AEB94" w14:textId="77777777" w:rsidTr="00AF57DD">
        <w:trPr>
          <w:trHeight w:val="6375"/>
          <w:tblCellSpacing w:w="0" w:type="dxa"/>
        </w:trPr>
        <w:tc>
          <w:tcPr>
            <w:tcW w:w="0" w:type="auto"/>
            <w:gridSpan w:val="2"/>
            <w:hideMark/>
          </w:tcPr>
          <w:p w14:paraId="1FC59152" w14:textId="77777777" w:rsidR="00AF57DD" w:rsidRPr="00AF57DD" w:rsidRDefault="00AF57DD" w:rsidP="00AF57DD">
            <w:pPr>
              <w:spacing w:before="100" w:beforeAutospacing="1" w:after="100" w:afterAutospacing="1" w:line="240" w:lineRule="auto"/>
              <w:jc w:val="center"/>
              <w:rPr>
                <w:rFonts w:ascii="Times New Roman" w:eastAsia="Times New Roman" w:hAnsi="Times New Roman" w:cs="Times New Roman"/>
                <w:sz w:val="24"/>
                <w:szCs w:val="24"/>
              </w:rPr>
            </w:pPr>
            <w:r w:rsidRPr="00AF57DD">
              <w:rPr>
                <w:rFonts w:ascii="Times New Roman" w:eastAsia="Times New Roman" w:hAnsi="Times New Roman" w:cs="Times New Roman"/>
                <w:b/>
                <w:bCs/>
                <w:i/>
                <w:iCs/>
                <w:sz w:val="48"/>
                <w:szCs w:val="48"/>
              </w:rPr>
              <w:t>Case Study Preparation and Format</w:t>
            </w:r>
          </w:p>
          <w:p w14:paraId="7964BA4C" w14:textId="77777777" w:rsidR="00AF57DD" w:rsidRPr="00AF57DD" w:rsidRDefault="009B53C1" w:rsidP="00AF57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601B997">
                <v:rect id="_x0000_i1025" style="width:0;height:1.5pt" o:hralign="center" o:hrstd="t" o:hr="t" fillcolor="#a0a0a0" stroked="f"/>
              </w:pict>
            </w:r>
          </w:p>
          <w:p w14:paraId="284BE8B3" w14:textId="77777777" w:rsidR="00AF57DD" w:rsidRPr="00AF57DD" w:rsidRDefault="00AF57DD" w:rsidP="00AF57DD">
            <w:pPr>
              <w:spacing w:before="100" w:beforeAutospacing="1" w:after="100" w:afterAutospacing="1" w:line="240" w:lineRule="auto"/>
              <w:rPr>
                <w:rFonts w:ascii="Times New Roman" w:eastAsia="Times New Roman" w:hAnsi="Times New Roman" w:cs="Times New Roman"/>
                <w:sz w:val="24"/>
                <w:szCs w:val="24"/>
              </w:rPr>
            </w:pPr>
            <w:r w:rsidRPr="00AF57DD">
              <w:rPr>
                <w:rFonts w:ascii="Times New Roman" w:eastAsia="Times New Roman" w:hAnsi="Times New Roman" w:cs="Times New Roman"/>
                <w:b/>
                <w:bCs/>
                <w:sz w:val="24"/>
                <w:szCs w:val="24"/>
              </w:rPr>
              <w:t>Use the following example for format and content for most case studies.  Some cases may not fit this method and must be modified.  When in doubt, consult with the instructor.</w:t>
            </w:r>
          </w:p>
          <w:p w14:paraId="032AF4DF" w14:textId="77777777" w:rsidR="00AF57DD" w:rsidRPr="00AF57DD" w:rsidRDefault="009B53C1" w:rsidP="00AF57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B39C93F">
                <v:rect id="_x0000_i1026" style="width:0;height:1.5pt" o:hralign="center" o:hrstd="t" o:hr="t" fillcolor="#a0a0a0" stroked="f"/>
              </w:pict>
            </w:r>
          </w:p>
          <w:p w14:paraId="2200BA53" w14:textId="77777777" w:rsidR="00AF57DD" w:rsidRPr="00AF57DD" w:rsidRDefault="00AF57DD" w:rsidP="00AF57DD">
            <w:pPr>
              <w:spacing w:before="100" w:beforeAutospacing="1" w:after="100" w:afterAutospacing="1" w:line="240" w:lineRule="auto"/>
              <w:rPr>
                <w:rFonts w:ascii="Times New Roman" w:eastAsia="Times New Roman" w:hAnsi="Times New Roman" w:cs="Times New Roman"/>
                <w:sz w:val="24"/>
                <w:szCs w:val="24"/>
              </w:rPr>
            </w:pPr>
            <w:r w:rsidRPr="00AF57DD">
              <w:rPr>
                <w:rFonts w:ascii="Times New Roman" w:eastAsia="Times New Roman" w:hAnsi="Times New Roman" w:cs="Times New Roman"/>
                <w:b/>
                <w:bCs/>
                <w:sz w:val="24"/>
                <w:szCs w:val="24"/>
              </w:rPr>
              <w:t>Student Name</w:t>
            </w:r>
            <w:r w:rsidRPr="00AF57DD">
              <w:rPr>
                <w:rFonts w:ascii="Times New Roman" w:eastAsia="Times New Roman" w:hAnsi="Times New Roman" w:cs="Times New Roman"/>
                <w:b/>
                <w:bCs/>
                <w:sz w:val="24"/>
                <w:szCs w:val="24"/>
              </w:rPr>
              <w:br/>
              <w:t>Instructor Name</w:t>
            </w:r>
            <w:r w:rsidRPr="00AF57DD">
              <w:rPr>
                <w:rFonts w:ascii="Times New Roman" w:eastAsia="Times New Roman" w:hAnsi="Times New Roman" w:cs="Times New Roman"/>
                <w:b/>
                <w:bCs/>
                <w:sz w:val="24"/>
                <w:szCs w:val="24"/>
              </w:rPr>
              <w:br/>
              <w:t>Course Prefix and Number</w:t>
            </w:r>
            <w:r w:rsidRPr="00AF57DD">
              <w:rPr>
                <w:rFonts w:ascii="Times New Roman" w:eastAsia="Times New Roman" w:hAnsi="Times New Roman" w:cs="Times New Roman"/>
                <w:b/>
                <w:bCs/>
                <w:sz w:val="24"/>
                <w:szCs w:val="24"/>
              </w:rPr>
              <w:br/>
              <w:t>Course Day(s) and Time</w:t>
            </w:r>
          </w:p>
          <w:p w14:paraId="10F8B52F" w14:textId="77777777" w:rsidR="00AF57DD" w:rsidRPr="00AF57DD" w:rsidRDefault="00AF57DD" w:rsidP="00AF57DD">
            <w:pPr>
              <w:spacing w:before="100" w:beforeAutospacing="1" w:after="100" w:afterAutospacing="1" w:line="240" w:lineRule="auto"/>
              <w:jc w:val="center"/>
              <w:rPr>
                <w:rFonts w:ascii="Times New Roman" w:eastAsia="Times New Roman" w:hAnsi="Times New Roman" w:cs="Times New Roman"/>
                <w:sz w:val="24"/>
                <w:szCs w:val="24"/>
              </w:rPr>
            </w:pPr>
            <w:r w:rsidRPr="00AF57DD">
              <w:rPr>
                <w:rFonts w:ascii="Times New Roman" w:eastAsia="Times New Roman" w:hAnsi="Times New Roman" w:cs="Times New Roman"/>
                <w:b/>
                <w:bCs/>
                <w:sz w:val="36"/>
                <w:szCs w:val="36"/>
              </w:rPr>
              <w:t>Case Name</w:t>
            </w:r>
          </w:p>
          <w:p w14:paraId="304B8AF1" w14:textId="77777777" w:rsidR="00AF57DD" w:rsidRPr="00AF57DD" w:rsidRDefault="00AF57DD" w:rsidP="00AF57DD">
            <w:pPr>
              <w:spacing w:before="100" w:beforeAutospacing="1" w:after="100" w:afterAutospacing="1" w:line="240" w:lineRule="auto"/>
              <w:rPr>
                <w:rFonts w:ascii="Times New Roman" w:eastAsia="Times New Roman" w:hAnsi="Times New Roman" w:cs="Times New Roman"/>
                <w:sz w:val="24"/>
                <w:szCs w:val="24"/>
              </w:rPr>
            </w:pPr>
            <w:r w:rsidRPr="00AF57DD">
              <w:rPr>
                <w:rFonts w:ascii="Times New Roman" w:eastAsia="Times New Roman" w:hAnsi="Times New Roman" w:cs="Times New Roman"/>
                <w:b/>
                <w:bCs/>
                <w:sz w:val="24"/>
                <w:szCs w:val="24"/>
                <w:u w:val="single"/>
              </w:rPr>
              <w:t>S</w:t>
            </w:r>
            <w:r w:rsidRPr="00AF57DD">
              <w:rPr>
                <w:rFonts w:ascii="Times New Roman" w:eastAsia="Times New Roman" w:hAnsi="Times New Roman" w:cs="Times New Roman"/>
                <w:b/>
                <w:bCs/>
                <w:sz w:val="27"/>
                <w:szCs w:val="27"/>
                <w:u w:val="single"/>
              </w:rPr>
              <w:t>tatement of the Problem</w:t>
            </w:r>
          </w:p>
          <w:p w14:paraId="5D1E023C" w14:textId="77777777" w:rsidR="00AF57DD" w:rsidRPr="00AF57DD" w:rsidRDefault="00AF57DD" w:rsidP="00AF57DD">
            <w:pPr>
              <w:spacing w:before="100" w:beforeAutospacing="1" w:after="100" w:afterAutospacing="1" w:line="240" w:lineRule="auto"/>
              <w:rPr>
                <w:rFonts w:ascii="Times New Roman" w:eastAsia="Times New Roman" w:hAnsi="Times New Roman" w:cs="Times New Roman"/>
                <w:sz w:val="24"/>
                <w:szCs w:val="24"/>
              </w:rPr>
            </w:pPr>
            <w:r w:rsidRPr="00AF57DD">
              <w:rPr>
                <w:rFonts w:ascii="Times New Roman" w:eastAsia="Times New Roman" w:hAnsi="Times New Roman" w:cs="Times New Roman"/>
                <w:b/>
                <w:bCs/>
                <w:sz w:val="24"/>
                <w:szCs w:val="24"/>
              </w:rPr>
              <w:t xml:space="preserve">Usually in one carefully constructed sentence the problem may be stated.  Search for the cause; do not state symptoms!  Low quality is a symptom.  Inadequate training could be the cause and thus the problem.  Basic rule:  Look beyond the obvious to the underlying cause of the problem.  Do not make general statements such </w:t>
            </w:r>
            <w:proofErr w:type="gramStart"/>
            <w:r w:rsidRPr="00AF57DD">
              <w:rPr>
                <w:rFonts w:ascii="Times New Roman" w:eastAsia="Times New Roman" w:hAnsi="Times New Roman" w:cs="Times New Roman"/>
                <w:b/>
                <w:bCs/>
                <w:sz w:val="24"/>
                <w:szCs w:val="24"/>
              </w:rPr>
              <w:t>as  .....</w:t>
            </w:r>
            <w:proofErr w:type="gramEnd"/>
            <w:r w:rsidRPr="00AF57DD">
              <w:rPr>
                <w:rFonts w:ascii="Times New Roman" w:eastAsia="Times New Roman" w:hAnsi="Times New Roman" w:cs="Times New Roman"/>
                <w:b/>
                <w:bCs/>
                <w:sz w:val="24"/>
                <w:szCs w:val="24"/>
              </w:rPr>
              <w:t xml:space="preserve"> The problem in this case is poor management.  Be specific.  </w:t>
            </w:r>
          </w:p>
          <w:p w14:paraId="6348AAF6" w14:textId="77777777" w:rsidR="00AF57DD" w:rsidRPr="00AF57DD" w:rsidRDefault="00AF57DD" w:rsidP="00AF57DD">
            <w:pPr>
              <w:spacing w:before="100" w:beforeAutospacing="1" w:after="100" w:afterAutospacing="1" w:line="240" w:lineRule="auto"/>
              <w:rPr>
                <w:rFonts w:ascii="Times New Roman" w:eastAsia="Times New Roman" w:hAnsi="Times New Roman" w:cs="Times New Roman"/>
                <w:sz w:val="24"/>
                <w:szCs w:val="24"/>
              </w:rPr>
            </w:pPr>
            <w:r w:rsidRPr="00AF57DD">
              <w:rPr>
                <w:rFonts w:ascii="Times New Roman" w:eastAsia="Times New Roman" w:hAnsi="Times New Roman" w:cs="Times New Roman"/>
                <w:b/>
                <w:bCs/>
                <w:sz w:val="27"/>
                <w:szCs w:val="27"/>
                <w:u w:val="single"/>
              </w:rPr>
              <w:t>Pertinent Data</w:t>
            </w:r>
          </w:p>
          <w:p w14:paraId="75D3802C" w14:textId="77777777" w:rsidR="00AF57DD" w:rsidRPr="00AF57DD" w:rsidRDefault="00AF57DD" w:rsidP="00AF57DD">
            <w:pPr>
              <w:spacing w:before="100" w:beforeAutospacing="1" w:after="100" w:afterAutospacing="1" w:line="240" w:lineRule="auto"/>
              <w:rPr>
                <w:rFonts w:ascii="Times New Roman" w:eastAsia="Times New Roman" w:hAnsi="Times New Roman" w:cs="Times New Roman"/>
                <w:sz w:val="24"/>
                <w:szCs w:val="24"/>
              </w:rPr>
            </w:pPr>
            <w:r w:rsidRPr="00AF57DD">
              <w:rPr>
                <w:rFonts w:ascii="Times New Roman" w:eastAsia="Times New Roman" w:hAnsi="Times New Roman" w:cs="Times New Roman"/>
                <w:b/>
                <w:bCs/>
                <w:sz w:val="24"/>
                <w:szCs w:val="24"/>
              </w:rPr>
              <w:t>List in complete sentences any information revealed in the case that supports the Problem Statement.  You are looking for objective evidence.  Be careful of making assumptions and judgments.  Let the facts support the Problem Statement.  If the facts do not support, the Problem Statement is probably incorrect!</w:t>
            </w:r>
          </w:p>
          <w:p w14:paraId="4DE90BE6" w14:textId="77777777" w:rsidR="00AF57DD" w:rsidRPr="00AF57DD" w:rsidRDefault="00AF57DD" w:rsidP="00AF57DD">
            <w:pPr>
              <w:spacing w:before="100" w:beforeAutospacing="1" w:after="100" w:afterAutospacing="1" w:line="240" w:lineRule="auto"/>
              <w:rPr>
                <w:rFonts w:ascii="Times New Roman" w:eastAsia="Times New Roman" w:hAnsi="Times New Roman" w:cs="Times New Roman"/>
                <w:sz w:val="24"/>
                <w:szCs w:val="24"/>
              </w:rPr>
            </w:pPr>
            <w:r w:rsidRPr="00AF57DD">
              <w:rPr>
                <w:rFonts w:ascii="Times New Roman" w:eastAsia="Times New Roman" w:hAnsi="Times New Roman" w:cs="Times New Roman"/>
                <w:b/>
                <w:bCs/>
                <w:sz w:val="27"/>
                <w:szCs w:val="27"/>
                <w:u w:val="single"/>
              </w:rPr>
              <w:t>Possible Solutions</w:t>
            </w:r>
          </w:p>
          <w:p w14:paraId="007A5066" w14:textId="77777777" w:rsidR="00AF57DD" w:rsidRPr="00AF57DD" w:rsidRDefault="00A752A2" w:rsidP="00AF57DD">
            <w:pPr>
              <w:spacing w:before="100" w:beforeAutospacing="1" w:after="100" w:afterAutospacing="1" w:line="240" w:lineRule="auto"/>
              <w:rPr>
                <w:rFonts w:ascii="Times New Roman" w:eastAsia="Times New Roman" w:hAnsi="Times New Roman" w:cs="Times New Roman"/>
                <w:sz w:val="24"/>
                <w:szCs w:val="24"/>
              </w:rPr>
            </w:pPr>
            <w:r w:rsidRPr="00AF57DD">
              <w:rPr>
                <w:rFonts w:ascii="Times New Roman" w:eastAsia="Times New Roman" w:hAnsi="Times New Roman" w:cs="Times New Roman"/>
                <w:b/>
                <w:bCs/>
                <w:sz w:val="24"/>
                <w:szCs w:val="24"/>
              </w:rPr>
              <w:t>State separate</w:t>
            </w:r>
            <w:r w:rsidR="00AF57DD" w:rsidRPr="00AF57DD">
              <w:rPr>
                <w:rFonts w:ascii="Times New Roman" w:eastAsia="Times New Roman" w:hAnsi="Times New Roman" w:cs="Times New Roman"/>
                <w:b/>
                <w:bCs/>
                <w:sz w:val="24"/>
                <w:szCs w:val="24"/>
              </w:rPr>
              <w:t xml:space="preserve"> alternative solutions to the </w:t>
            </w:r>
            <w:r w:rsidRPr="00AF57DD">
              <w:rPr>
                <w:rFonts w:ascii="Times New Roman" w:eastAsia="Times New Roman" w:hAnsi="Times New Roman" w:cs="Times New Roman"/>
                <w:b/>
                <w:bCs/>
                <w:sz w:val="24"/>
                <w:szCs w:val="24"/>
              </w:rPr>
              <w:t xml:space="preserve">problem. </w:t>
            </w:r>
            <w:r w:rsidR="00AF57DD" w:rsidRPr="00AF57DD">
              <w:rPr>
                <w:rFonts w:ascii="Times New Roman" w:eastAsia="Times New Roman" w:hAnsi="Times New Roman" w:cs="Times New Roman"/>
                <w:b/>
                <w:bCs/>
                <w:sz w:val="24"/>
                <w:szCs w:val="24"/>
              </w:rPr>
              <w:t xml:space="preserve">i.e.  Solution A, Solution B, Solution C. Force yourself to investigate several ways to solve the problem.  Each solution should be realistic in the context of the case material.  Do not present a $1,000,000 solution to a $50,000 problem. It may be possible to arrange alternatives where one or more solutions could be backups if the preferred solution encounters problems. This type of thinking or </w:t>
            </w:r>
            <w:r w:rsidR="00AF57DD" w:rsidRPr="00AF57DD">
              <w:rPr>
                <w:rFonts w:ascii="Times New Roman" w:eastAsia="Times New Roman" w:hAnsi="Times New Roman" w:cs="Times New Roman"/>
                <w:b/>
                <w:bCs/>
                <w:sz w:val="24"/>
                <w:szCs w:val="24"/>
              </w:rPr>
              <w:lastRenderedPageBreak/>
              <w:t>anticipation is a valuable asset in real-life situations.</w:t>
            </w:r>
          </w:p>
          <w:p w14:paraId="6F6B045C" w14:textId="77777777" w:rsidR="00AF57DD" w:rsidRPr="00AF57DD" w:rsidRDefault="00AF57DD" w:rsidP="00AF57DD">
            <w:pPr>
              <w:spacing w:before="100" w:beforeAutospacing="1" w:after="100" w:afterAutospacing="1" w:line="240" w:lineRule="auto"/>
              <w:rPr>
                <w:rFonts w:ascii="Times New Roman" w:eastAsia="Times New Roman" w:hAnsi="Times New Roman" w:cs="Times New Roman"/>
                <w:sz w:val="24"/>
                <w:szCs w:val="24"/>
              </w:rPr>
            </w:pPr>
            <w:r w:rsidRPr="00AF57DD">
              <w:rPr>
                <w:rFonts w:ascii="Times New Roman" w:eastAsia="Times New Roman" w:hAnsi="Times New Roman" w:cs="Times New Roman"/>
                <w:b/>
                <w:bCs/>
                <w:sz w:val="27"/>
                <w:szCs w:val="27"/>
                <w:u w:val="single"/>
              </w:rPr>
              <w:t>The Solution</w:t>
            </w:r>
          </w:p>
          <w:p w14:paraId="77933D2C" w14:textId="77777777" w:rsidR="00AF57DD" w:rsidRPr="00AF57DD" w:rsidRDefault="00AF57DD" w:rsidP="00AF57DD">
            <w:pPr>
              <w:spacing w:before="100" w:beforeAutospacing="1" w:after="100" w:afterAutospacing="1" w:line="240" w:lineRule="auto"/>
              <w:rPr>
                <w:rFonts w:ascii="Times New Roman" w:eastAsia="Times New Roman" w:hAnsi="Times New Roman" w:cs="Times New Roman"/>
                <w:sz w:val="24"/>
                <w:szCs w:val="24"/>
              </w:rPr>
            </w:pPr>
            <w:r w:rsidRPr="00AF57DD">
              <w:rPr>
                <w:rFonts w:ascii="Times New Roman" w:eastAsia="Times New Roman" w:hAnsi="Times New Roman" w:cs="Times New Roman"/>
                <w:b/>
                <w:bCs/>
                <w:sz w:val="24"/>
                <w:szCs w:val="24"/>
              </w:rPr>
              <w:t>Indicate the solution above that seems to solve the problem best and explain why this would be the best course of action.  </w:t>
            </w:r>
            <w:r w:rsidR="00A752A2" w:rsidRPr="00AF57DD">
              <w:rPr>
                <w:rFonts w:ascii="Times New Roman" w:eastAsia="Times New Roman" w:hAnsi="Times New Roman" w:cs="Times New Roman"/>
                <w:b/>
                <w:bCs/>
                <w:sz w:val="24"/>
                <w:szCs w:val="24"/>
              </w:rPr>
              <w:t>If backup</w:t>
            </w:r>
            <w:r w:rsidRPr="00AF57DD">
              <w:rPr>
                <w:rFonts w:ascii="Times New Roman" w:eastAsia="Times New Roman" w:hAnsi="Times New Roman" w:cs="Times New Roman"/>
                <w:b/>
                <w:bCs/>
                <w:sz w:val="24"/>
                <w:szCs w:val="24"/>
              </w:rPr>
              <w:t xml:space="preserve"> solutions are appropriate to the case, explain why and when they would be utilized. The defense/rationale for solution choice is very important.  Challenge your own thinking and assumptions.  </w:t>
            </w:r>
          </w:p>
          <w:p w14:paraId="669EC12F" w14:textId="77777777" w:rsidR="00AF57DD" w:rsidRPr="00AF57DD" w:rsidRDefault="009B53C1" w:rsidP="00AF57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2EA453D">
                <v:rect id="_x0000_i1027" style="width:0;height:1.5pt" o:hralign="center" o:hrstd="t" o:hr="t" fillcolor="#a0a0a0" stroked="f"/>
              </w:pict>
            </w:r>
          </w:p>
          <w:p w14:paraId="7366202E" w14:textId="77777777" w:rsidR="00AF57DD" w:rsidRPr="00AF57DD" w:rsidRDefault="00AF57DD" w:rsidP="00AF57DD">
            <w:pPr>
              <w:spacing w:after="0" w:line="240" w:lineRule="auto"/>
              <w:rPr>
                <w:rFonts w:ascii="Times New Roman" w:eastAsia="Times New Roman" w:hAnsi="Times New Roman" w:cs="Times New Roman"/>
                <w:sz w:val="24"/>
                <w:szCs w:val="24"/>
              </w:rPr>
            </w:pPr>
          </w:p>
          <w:p w14:paraId="2FED8B6F" w14:textId="77777777" w:rsidR="00AF57DD" w:rsidRPr="00AF57DD" w:rsidRDefault="00AF57DD" w:rsidP="00AF57DD">
            <w:pPr>
              <w:spacing w:before="100" w:beforeAutospacing="1" w:after="100" w:afterAutospacing="1" w:line="240" w:lineRule="auto"/>
              <w:rPr>
                <w:rFonts w:ascii="Times New Roman" w:eastAsia="Times New Roman" w:hAnsi="Times New Roman" w:cs="Times New Roman"/>
                <w:sz w:val="24"/>
                <w:szCs w:val="24"/>
              </w:rPr>
            </w:pPr>
            <w:r w:rsidRPr="00AF57DD">
              <w:rPr>
                <w:rFonts w:ascii="Times New Roman" w:eastAsia="Times New Roman" w:hAnsi="Times New Roman" w:cs="Times New Roman"/>
                <w:sz w:val="24"/>
                <w:szCs w:val="24"/>
              </w:rPr>
              <w:t xml:space="preserve">  </w:t>
            </w:r>
          </w:p>
        </w:tc>
      </w:tr>
    </w:tbl>
    <w:p w14:paraId="08FC66D5" w14:textId="77777777" w:rsidR="00A52200" w:rsidRDefault="009B53C1"/>
    <w:sectPr w:rsidR="00A522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7DD"/>
    <w:rsid w:val="00352478"/>
    <w:rsid w:val="005641AB"/>
    <w:rsid w:val="009101F2"/>
    <w:rsid w:val="009B53C1"/>
    <w:rsid w:val="00A530E5"/>
    <w:rsid w:val="00A752A2"/>
    <w:rsid w:val="00AF57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1"/>
    <o:shapelayout v:ext="edit">
      <o:idmap v:ext="edit" data="1"/>
    </o:shapelayout>
  </w:shapeDefaults>
  <w:decimalSymbol w:val="."/>
  <w:listSeparator w:val=","/>
  <w14:docId w14:val="4D3C9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57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7DD"/>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57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7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55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288</Words>
  <Characters>1646</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Hannan</cp:lastModifiedBy>
  <cp:revision>2</cp:revision>
  <dcterms:created xsi:type="dcterms:W3CDTF">2017-03-28T23:02:00Z</dcterms:created>
  <dcterms:modified xsi:type="dcterms:W3CDTF">2017-03-28T23:02:00Z</dcterms:modified>
</cp:coreProperties>
</file>