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451" w:rsidRPr="00A03451" w:rsidRDefault="00A03451" w:rsidP="00BA5D07">
      <w:pPr>
        <w:spacing w:after="0" w:line="240" w:lineRule="auto"/>
        <w:jc w:val="right"/>
        <w:rPr>
          <w:rFonts w:ascii="Courier New" w:hAnsi="Courier New" w:cs="Courier New"/>
          <w:sz w:val="24"/>
          <w:szCs w:val="24"/>
        </w:rPr>
      </w:pPr>
      <w:bookmarkStart w:id="0" w:name="_GoBack"/>
      <w:bookmarkEnd w:id="0"/>
    </w:p>
    <w:p w:rsidR="00A03451" w:rsidRDefault="00A03451" w:rsidP="00A03451">
      <w:pPr>
        <w:spacing w:after="0" w:line="240" w:lineRule="auto"/>
        <w:jc w:val="right"/>
        <w:rPr>
          <w:rFonts w:ascii="Courier New" w:hAnsi="Courier New" w:cs="Courier New"/>
        </w:rPr>
      </w:pPr>
    </w:p>
    <w:p w:rsidR="00A03451" w:rsidRPr="00A03451" w:rsidRDefault="00A03451" w:rsidP="00A03451">
      <w:pPr>
        <w:spacing w:after="0" w:line="240" w:lineRule="auto"/>
        <w:jc w:val="center"/>
        <w:rPr>
          <w:rFonts w:ascii="Courier New" w:hAnsi="Courier New" w:cs="Courier New"/>
          <w:sz w:val="28"/>
          <w:szCs w:val="28"/>
        </w:rPr>
      </w:pPr>
      <w:r w:rsidRPr="00A03451">
        <w:rPr>
          <w:rFonts w:ascii="Courier New" w:hAnsi="Courier New" w:cs="Courier New"/>
          <w:sz w:val="28"/>
          <w:szCs w:val="28"/>
        </w:rPr>
        <w:t>Corporate Infrastructure Part VII: Wireless Network</w:t>
      </w:r>
    </w:p>
    <w:p w:rsidR="00A03451" w:rsidRDefault="00A03451" w:rsidP="00A03451">
      <w:pPr>
        <w:spacing w:after="0" w:line="240" w:lineRule="auto"/>
        <w:jc w:val="center"/>
        <w:rPr>
          <w:rFonts w:ascii="Courier New" w:hAnsi="Courier New" w:cs="Courier New"/>
        </w:rPr>
      </w:pPr>
    </w:p>
    <w:p w:rsidR="00A03451" w:rsidRDefault="00A03451" w:rsidP="00A03451">
      <w:pPr>
        <w:spacing w:after="0" w:line="240" w:lineRule="auto"/>
        <w:jc w:val="center"/>
        <w:rPr>
          <w:rFonts w:ascii="Courier New" w:hAnsi="Courier New" w:cs="Courier New"/>
        </w:rPr>
      </w:pPr>
    </w:p>
    <w:p w:rsidR="00A03451" w:rsidRDefault="00A03451" w:rsidP="00A03451">
      <w:pPr>
        <w:spacing w:after="0" w:line="240" w:lineRule="auto"/>
        <w:jc w:val="center"/>
        <w:rPr>
          <w:rFonts w:ascii="Courier New" w:hAnsi="Courier New" w:cs="Courier New"/>
        </w:rPr>
      </w:pPr>
    </w:p>
    <w:p w:rsidR="00A03451" w:rsidRPr="00A03451" w:rsidRDefault="00A03451" w:rsidP="00A03451">
      <w:pPr>
        <w:shd w:val="clear" w:color="auto" w:fill="FFFFFF"/>
        <w:spacing w:after="120" w:line="480" w:lineRule="auto"/>
        <w:ind w:firstLine="720"/>
        <w:contextualSpacing/>
        <w:jc w:val="both"/>
        <w:rPr>
          <w:rFonts w:ascii="Courier New" w:hAnsi="Courier New" w:cs="Courier New"/>
          <w:sz w:val="24"/>
          <w:szCs w:val="24"/>
        </w:rPr>
      </w:pPr>
      <w:r w:rsidRPr="00A03451">
        <w:rPr>
          <w:rFonts w:ascii="Courier New" w:eastAsia="Times New Roman" w:hAnsi="Courier New" w:cs="Courier New"/>
          <w:sz w:val="24"/>
          <w:szCs w:val="24"/>
          <w:lang w:eastAsia="en-GB"/>
        </w:rPr>
        <w:t xml:space="preserve">In an </w:t>
      </w:r>
      <w:r w:rsidRPr="00A03451">
        <w:rPr>
          <w:rFonts w:ascii="Courier New" w:eastAsia="Times New Roman" w:hAnsi="Courier New" w:cs="Courier New"/>
          <w:noProof/>
          <w:sz w:val="24"/>
          <w:szCs w:val="24"/>
          <w:lang w:eastAsia="en-GB"/>
        </w:rPr>
        <w:t>organization,</w:t>
      </w:r>
      <w:r w:rsidRPr="00A03451">
        <w:rPr>
          <w:rFonts w:ascii="Courier New" w:eastAsia="Times New Roman" w:hAnsi="Courier New" w:cs="Courier New"/>
          <w:sz w:val="24"/>
          <w:szCs w:val="24"/>
          <w:lang w:eastAsia="en-GB"/>
        </w:rPr>
        <w:t xml:space="preserve"> it is paramount fo</w:t>
      </w:r>
      <w:r w:rsidRPr="00A03451">
        <w:rPr>
          <w:rFonts w:ascii="Courier New" w:eastAsia="Times New Roman" w:hAnsi="Courier New" w:cs="Courier New"/>
          <w:noProof/>
          <w:sz w:val="24"/>
          <w:szCs w:val="24"/>
          <w:lang w:eastAsia="en-GB"/>
        </w:rPr>
        <w:t>r it to have</w:t>
      </w:r>
      <w:r w:rsidRPr="00A03451">
        <w:rPr>
          <w:rFonts w:ascii="Courier New" w:eastAsia="Times New Roman" w:hAnsi="Courier New" w:cs="Courier New"/>
          <w:sz w:val="24"/>
          <w:szCs w:val="24"/>
          <w:lang w:eastAsia="en-GB"/>
        </w:rPr>
        <w:t xml:space="preserve"> </w:t>
      </w:r>
      <w:r w:rsidRPr="00A03451">
        <w:rPr>
          <w:rFonts w:ascii="Courier New" w:eastAsia="Times New Roman" w:hAnsi="Courier New" w:cs="Courier New"/>
          <w:noProof/>
          <w:sz w:val="24"/>
          <w:szCs w:val="24"/>
          <w:lang w:eastAsia="en-GB"/>
        </w:rPr>
        <w:t>some</w:t>
      </w:r>
      <w:r w:rsidRPr="00A03451">
        <w:rPr>
          <w:rFonts w:ascii="Courier New" w:eastAsia="Times New Roman" w:hAnsi="Courier New" w:cs="Courier New"/>
          <w:sz w:val="24"/>
          <w:szCs w:val="24"/>
          <w:lang w:eastAsia="en-GB"/>
        </w:rPr>
        <w:t xml:space="preserve"> guidelines to help the users to </w:t>
      </w:r>
      <w:r w:rsidRPr="00A03451">
        <w:rPr>
          <w:rFonts w:ascii="Courier New" w:eastAsia="Times New Roman" w:hAnsi="Courier New" w:cs="Courier New"/>
          <w:noProof/>
          <w:sz w:val="24"/>
          <w:szCs w:val="24"/>
          <w:lang w:eastAsia="en-GB"/>
        </w:rPr>
        <w:t>know what they are required to do in the</w:t>
      </w:r>
      <w:r w:rsidRPr="00A03451">
        <w:rPr>
          <w:rFonts w:ascii="Courier New" w:eastAsia="Times New Roman" w:hAnsi="Courier New" w:cs="Courier New"/>
          <w:sz w:val="24"/>
          <w:szCs w:val="24"/>
          <w:lang w:eastAsia="en-GB"/>
        </w:rPr>
        <w:t xml:space="preserve"> organization. The guidelines are important so that employees do not commit </w:t>
      </w:r>
      <w:r w:rsidRPr="00A03451">
        <w:rPr>
          <w:rFonts w:ascii="Courier New" w:eastAsia="Times New Roman" w:hAnsi="Courier New" w:cs="Courier New"/>
          <w:noProof/>
          <w:sz w:val="24"/>
          <w:szCs w:val="24"/>
          <w:lang w:eastAsia="en-GB"/>
        </w:rPr>
        <w:t>offenses</w:t>
      </w:r>
      <w:r w:rsidRPr="00A03451">
        <w:rPr>
          <w:rFonts w:ascii="Courier New" w:eastAsia="Times New Roman" w:hAnsi="Courier New" w:cs="Courier New"/>
          <w:sz w:val="24"/>
          <w:szCs w:val="24"/>
          <w:lang w:eastAsia="en-GB"/>
        </w:rPr>
        <w:t xml:space="preserve"> that might be harmful to them and the organization.  Creating a policy document is one of the ways that an organization can guide its users in knowing their responsibilities as it </w:t>
      </w:r>
      <w:r w:rsidRPr="00A03451">
        <w:rPr>
          <w:rFonts w:ascii="Courier New" w:hAnsi="Courier New" w:cs="Courier New"/>
          <w:sz w:val="24"/>
          <w:szCs w:val="24"/>
        </w:rPr>
        <w:t xml:space="preserve">summarizes their duties and expected </w:t>
      </w:r>
      <w:r w:rsidRPr="00A03451">
        <w:rPr>
          <w:rFonts w:ascii="Courier New" w:hAnsi="Courier New" w:cs="Courier New"/>
          <w:noProof/>
          <w:sz w:val="24"/>
          <w:szCs w:val="24"/>
        </w:rPr>
        <w:t>behavior</w:t>
      </w:r>
      <w:r w:rsidRPr="00A03451">
        <w:rPr>
          <w:rFonts w:ascii="Courier New" w:eastAsia="Times New Roman" w:hAnsi="Courier New" w:cs="Courier New"/>
          <w:sz w:val="24"/>
          <w:szCs w:val="24"/>
          <w:lang w:eastAsia="en-GB"/>
        </w:rPr>
        <w:t xml:space="preserve">. A wireless security policy is a </w:t>
      </w:r>
      <w:r w:rsidRPr="00A03451">
        <w:rPr>
          <w:rFonts w:ascii="Courier New" w:hAnsi="Courier New" w:cs="Courier New"/>
          <w:noProof/>
          <w:sz w:val="24"/>
          <w:szCs w:val="24"/>
        </w:rPr>
        <w:t>formal document which outlines</w:t>
      </w:r>
      <w:r w:rsidRPr="00A03451">
        <w:rPr>
          <w:rFonts w:ascii="Courier New" w:hAnsi="Courier New" w:cs="Courier New"/>
          <w:sz w:val="24"/>
          <w:szCs w:val="24"/>
        </w:rPr>
        <w:t xml:space="preserve"> the rules and regulations that are in an organization that </w:t>
      </w:r>
      <w:r w:rsidRPr="00A03451">
        <w:rPr>
          <w:rFonts w:ascii="Courier New" w:hAnsi="Courier New" w:cs="Courier New"/>
          <w:noProof/>
          <w:sz w:val="24"/>
          <w:szCs w:val="24"/>
        </w:rPr>
        <w:t>governs</w:t>
      </w:r>
      <w:r w:rsidRPr="00A03451">
        <w:rPr>
          <w:rFonts w:ascii="Courier New" w:hAnsi="Courier New" w:cs="Courier New"/>
          <w:sz w:val="24"/>
          <w:szCs w:val="24"/>
        </w:rPr>
        <w:t xml:space="preserve"> the use of wireless networks in the</w:t>
      </w:r>
      <w:r w:rsidRPr="00A03451">
        <w:rPr>
          <w:rFonts w:ascii="Courier New" w:hAnsi="Courier New" w:cs="Courier New"/>
          <w:noProof/>
          <w:sz w:val="24"/>
          <w:szCs w:val="24"/>
        </w:rPr>
        <w:t xml:space="preserve"> business.</w:t>
      </w:r>
      <w:r w:rsidRPr="00A03451">
        <w:rPr>
          <w:rFonts w:ascii="Courier New" w:hAnsi="Courier New" w:cs="Courier New"/>
          <w:sz w:val="24"/>
          <w:szCs w:val="24"/>
        </w:rPr>
        <w:t xml:space="preserve"> The policy document covers all the aspects of the organization as well as the issue of </w:t>
      </w:r>
      <w:r w:rsidRPr="00A03451">
        <w:rPr>
          <w:rFonts w:ascii="Courier New" w:hAnsi="Courier New" w:cs="Courier New"/>
          <w:noProof/>
          <w:sz w:val="24"/>
          <w:szCs w:val="24"/>
        </w:rPr>
        <w:t>personal</w:t>
      </w:r>
      <w:r w:rsidRPr="00A03451">
        <w:rPr>
          <w:rFonts w:ascii="Courier New" w:hAnsi="Courier New" w:cs="Courier New"/>
          <w:sz w:val="24"/>
          <w:szCs w:val="24"/>
        </w:rPr>
        <w:t xml:space="preserve"> use of the wireless networks in the organization. The policy should have the standards that are accepted both locally and internationally </w:t>
      </w:r>
      <w:r w:rsidRPr="00A03451">
        <w:rPr>
          <w:rFonts w:ascii="Courier New" w:hAnsi="Courier New" w:cs="Courier New"/>
          <w:noProof/>
          <w:sz w:val="24"/>
          <w:szCs w:val="24"/>
        </w:rPr>
        <w:t>regarding</w:t>
      </w:r>
      <w:r w:rsidRPr="00A03451">
        <w:rPr>
          <w:rFonts w:ascii="Courier New" w:hAnsi="Courier New" w:cs="Courier New"/>
          <w:sz w:val="24"/>
          <w:szCs w:val="24"/>
        </w:rPr>
        <w:t xml:space="preserve"> wireless networks</w:t>
      </w:r>
      <w:r>
        <w:rPr>
          <w:rFonts w:ascii="Courier New" w:hAnsi="Courier New" w:cs="Courier New"/>
          <w:sz w:val="24"/>
          <w:szCs w:val="24"/>
        </w:rPr>
        <w:t>.</w:t>
      </w:r>
    </w:p>
    <w:p w:rsidR="00A03451" w:rsidRPr="00A03451" w:rsidRDefault="00A03451" w:rsidP="00A03451">
      <w:pPr>
        <w:shd w:val="clear" w:color="auto" w:fill="FFFFFF"/>
        <w:spacing w:after="120" w:line="480" w:lineRule="auto"/>
        <w:ind w:firstLine="720"/>
        <w:contextualSpacing/>
        <w:jc w:val="both"/>
        <w:rPr>
          <w:rFonts w:ascii="Courier New" w:hAnsi="Courier New" w:cs="Courier New"/>
          <w:sz w:val="24"/>
          <w:szCs w:val="24"/>
        </w:rPr>
      </w:pPr>
      <w:r w:rsidRPr="00A03451">
        <w:rPr>
          <w:rFonts w:ascii="Courier New" w:hAnsi="Courier New" w:cs="Courier New"/>
          <w:sz w:val="24"/>
          <w:szCs w:val="24"/>
        </w:rPr>
        <w:t xml:space="preserve">The following are the components of the wireless security policy. The first part will be the statement of scope and authority which outlines the various rules and regulations that users of the network are expected to follow in using the </w:t>
      </w:r>
      <w:r w:rsidRPr="00A03451">
        <w:rPr>
          <w:rFonts w:ascii="Courier New" w:hAnsi="Courier New" w:cs="Courier New"/>
          <w:noProof/>
          <w:sz w:val="24"/>
          <w:szCs w:val="24"/>
        </w:rPr>
        <w:t>system</w:t>
      </w:r>
      <w:r w:rsidRPr="00A03451">
        <w:rPr>
          <w:rFonts w:ascii="Courier New" w:hAnsi="Courier New" w:cs="Courier New"/>
          <w:sz w:val="24"/>
          <w:szCs w:val="24"/>
        </w:rPr>
        <w:t xml:space="preserve">. It will also include the legal requirements that the organization will adhere to in using the </w:t>
      </w:r>
      <w:r w:rsidRPr="00A03451">
        <w:rPr>
          <w:rFonts w:ascii="Courier New" w:hAnsi="Courier New" w:cs="Courier New"/>
          <w:noProof/>
          <w:sz w:val="24"/>
          <w:szCs w:val="24"/>
        </w:rPr>
        <w:t>system</w:t>
      </w:r>
      <w:r w:rsidRPr="00A03451">
        <w:rPr>
          <w:rFonts w:ascii="Courier New" w:hAnsi="Courier New" w:cs="Courier New"/>
          <w:sz w:val="24"/>
          <w:szCs w:val="24"/>
        </w:rPr>
        <w:t xml:space="preserve">. The next part </w:t>
      </w:r>
      <w:r w:rsidRPr="00A03451">
        <w:rPr>
          <w:rFonts w:ascii="Courier New" w:hAnsi="Courier New" w:cs="Courier New"/>
          <w:sz w:val="24"/>
          <w:szCs w:val="24"/>
        </w:rPr>
        <w:lastRenderedPageBreak/>
        <w:t xml:space="preserve">will be the statement of responsibilities which include the duties of each of the users. People such as system administrators have the responsibility of ensuring that the network is running while other users </w:t>
      </w:r>
      <w:r w:rsidRPr="00A03451">
        <w:rPr>
          <w:rFonts w:ascii="Courier New" w:hAnsi="Courier New" w:cs="Courier New"/>
          <w:noProof/>
          <w:sz w:val="24"/>
          <w:szCs w:val="24"/>
        </w:rPr>
        <w:t>have an obligation to make sure that</w:t>
      </w:r>
      <w:r w:rsidRPr="00A03451">
        <w:rPr>
          <w:rFonts w:ascii="Courier New" w:hAnsi="Courier New" w:cs="Courier New"/>
          <w:sz w:val="24"/>
          <w:szCs w:val="24"/>
        </w:rPr>
        <w:t xml:space="preserve"> any problem that they might encounter is reported to the network administrator. The other part of the policy is the acceptable use which will </w:t>
      </w:r>
      <w:r w:rsidRPr="00A03451">
        <w:rPr>
          <w:rFonts w:ascii="Courier New" w:hAnsi="Courier New" w:cs="Courier New"/>
          <w:noProof/>
          <w:sz w:val="24"/>
          <w:szCs w:val="24"/>
        </w:rPr>
        <w:t>ensure</w:t>
      </w:r>
      <w:r w:rsidRPr="00A03451">
        <w:rPr>
          <w:rFonts w:ascii="Courier New" w:hAnsi="Courier New" w:cs="Courier New"/>
          <w:sz w:val="24"/>
          <w:szCs w:val="24"/>
        </w:rPr>
        <w:t xml:space="preserve"> the parameters of utilization of the </w:t>
      </w:r>
      <w:r w:rsidRPr="00A03451">
        <w:rPr>
          <w:rFonts w:ascii="Courier New" w:hAnsi="Courier New" w:cs="Courier New"/>
          <w:noProof/>
          <w:sz w:val="24"/>
          <w:szCs w:val="24"/>
        </w:rPr>
        <w:t>system</w:t>
      </w:r>
      <w:r w:rsidRPr="00A03451">
        <w:rPr>
          <w:rFonts w:ascii="Courier New" w:hAnsi="Courier New" w:cs="Courier New"/>
          <w:sz w:val="24"/>
          <w:szCs w:val="24"/>
        </w:rPr>
        <w:t>. It will include the general use and personal use.</w:t>
      </w:r>
    </w:p>
    <w:p w:rsidR="00A03451" w:rsidRPr="00A03451" w:rsidRDefault="00A03451" w:rsidP="00A03451">
      <w:pPr>
        <w:shd w:val="clear" w:color="auto" w:fill="FFFFFF"/>
        <w:spacing w:after="120" w:line="480" w:lineRule="auto"/>
        <w:ind w:firstLine="720"/>
        <w:contextualSpacing/>
        <w:jc w:val="both"/>
        <w:rPr>
          <w:rFonts w:ascii="Courier New" w:hAnsi="Courier New" w:cs="Courier New"/>
          <w:sz w:val="24"/>
          <w:szCs w:val="24"/>
        </w:rPr>
      </w:pPr>
      <w:r w:rsidRPr="00A03451">
        <w:rPr>
          <w:rFonts w:ascii="Courier New" w:hAnsi="Courier New" w:cs="Courier New"/>
          <w:noProof/>
          <w:sz w:val="24"/>
          <w:szCs w:val="24"/>
        </w:rPr>
        <w:t>According to</w:t>
      </w:r>
      <w:r w:rsidRPr="00A03451">
        <w:rPr>
          <w:rFonts w:ascii="Courier New" w:hAnsi="Courier New" w:cs="Courier New"/>
          <w:sz w:val="24"/>
          <w:szCs w:val="24"/>
        </w:rPr>
        <w:t xml:space="preserve"> </w:t>
      </w:r>
      <w:proofErr w:type="spellStart"/>
      <w:r w:rsidRPr="00A03451">
        <w:rPr>
          <w:rFonts w:ascii="Courier New" w:eastAsia="Arial Unicode MS" w:hAnsi="Courier New" w:cs="Courier New"/>
          <w:color w:val="000000"/>
          <w:sz w:val="24"/>
          <w:szCs w:val="24"/>
          <w:shd w:val="clear" w:color="auto" w:fill="FFFFFF"/>
        </w:rPr>
        <w:t>Osterhage</w:t>
      </w:r>
      <w:proofErr w:type="spellEnd"/>
      <w:r w:rsidRPr="00A03451">
        <w:rPr>
          <w:rFonts w:ascii="Courier New" w:eastAsia="Arial Unicode MS" w:hAnsi="Courier New" w:cs="Courier New"/>
          <w:color w:val="000000"/>
          <w:sz w:val="24"/>
          <w:szCs w:val="24"/>
          <w:shd w:val="clear" w:color="auto" w:fill="FFFFFF"/>
        </w:rPr>
        <w:t xml:space="preserve"> (2012), </w:t>
      </w:r>
      <w:r w:rsidRPr="00A03451">
        <w:rPr>
          <w:rFonts w:ascii="Courier New" w:hAnsi="Courier New" w:cs="Courier New"/>
          <w:sz w:val="24"/>
          <w:szCs w:val="24"/>
        </w:rPr>
        <w:t xml:space="preserve">in general use, the users will have the ability to use the network to perform all the duties that pertain </w:t>
      </w:r>
      <w:r>
        <w:rPr>
          <w:rFonts w:ascii="Courier New" w:hAnsi="Courier New" w:cs="Courier New"/>
          <w:sz w:val="24"/>
          <w:szCs w:val="24"/>
        </w:rPr>
        <w:t xml:space="preserve">to </w:t>
      </w:r>
      <w:r w:rsidRPr="00A03451">
        <w:rPr>
          <w:rFonts w:ascii="Courier New" w:hAnsi="Courier New" w:cs="Courier New"/>
          <w:sz w:val="24"/>
          <w:szCs w:val="24"/>
        </w:rPr>
        <w:t xml:space="preserve">the organization. It can include but not limited to communication with other employees, sending emails using the organization email and receiving feedback from other users. </w:t>
      </w:r>
      <w:r w:rsidRPr="00A03451">
        <w:rPr>
          <w:rFonts w:ascii="Courier New" w:hAnsi="Courier New" w:cs="Courier New"/>
          <w:noProof/>
          <w:sz w:val="24"/>
          <w:szCs w:val="24"/>
        </w:rPr>
        <w:t>Regarding</w:t>
      </w:r>
      <w:r w:rsidRPr="00A03451">
        <w:rPr>
          <w:rFonts w:ascii="Courier New" w:hAnsi="Courier New" w:cs="Courier New"/>
          <w:sz w:val="24"/>
          <w:szCs w:val="24"/>
        </w:rPr>
        <w:t xml:space="preserve"> personal use, the wireless network will only be used to a reasonable level to carry out personal issues. It should however not interfere with the obligations of the users or </w:t>
      </w:r>
      <w:r w:rsidRPr="00A03451">
        <w:rPr>
          <w:rFonts w:ascii="Courier New" w:hAnsi="Courier New" w:cs="Courier New"/>
          <w:noProof/>
          <w:sz w:val="24"/>
          <w:szCs w:val="24"/>
        </w:rPr>
        <w:t>be used</w:t>
      </w:r>
      <w:r w:rsidRPr="00A03451">
        <w:rPr>
          <w:rFonts w:ascii="Courier New" w:hAnsi="Courier New" w:cs="Courier New"/>
          <w:sz w:val="24"/>
          <w:szCs w:val="24"/>
        </w:rPr>
        <w:t xml:space="preserve"> for financial gain. The other part of the policy is quotas and limits. The users will be </w:t>
      </w:r>
      <w:r w:rsidRPr="00A03451">
        <w:rPr>
          <w:rFonts w:ascii="Courier New" w:hAnsi="Courier New" w:cs="Courier New"/>
          <w:noProof/>
          <w:sz w:val="24"/>
          <w:szCs w:val="24"/>
        </w:rPr>
        <w:t>restricted</w:t>
      </w:r>
      <w:r w:rsidRPr="00A03451">
        <w:rPr>
          <w:rFonts w:ascii="Courier New" w:hAnsi="Courier New" w:cs="Courier New"/>
          <w:sz w:val="24"/>
          <w:szCs w:val="24"/>
        </w:rPr>
        <w:t xml:space="preserve"> in the bandwidth that they utilize to ensure that they do not inconvenience others by consuming </w:t>
      </w:r>
      <w:r w:rsidRPr="00A03451">
        <w:rPr>
          <w:rFonts w:ascii="Courier New" w:hAnsi="Courier New" w:cs="Courier New"/>
          <w:noProof/>
          <w:sz w:val="24"/>
          <w:szCs w:val="24"/>
        </w:rPr>
        <w:t>significant</w:t>
      </w:r>
      <w:r w:rsidRPr="00A03451">
        <w:rPr>
          <w:rFonts w:ascii="Courier New" w:hAnsi="Courier New" w:cs="Courier New"/>
          <w:sz w:val="24"/>
          <w:szCs w:val="24"/>
        </w:rPr>
        <w:t xml:space="preserve"> amounts of bandwidth. The quotas will </w:t>
      </w:r>
      <w:r w:rsidRPr="00A03451">
        <w:rPr>
          <w:rFonts w:ascii="Courier New" w:hAnsi="Courier New" w:cs="Courier New"/>
          <w:noProof/>
          <w:sz w:val="24"/>
          <w:szCs w:val="24"/>
        </w:rPr>
        <w:t>be set</w:t>
      </w:r>
      <w:r w:rsidRPr="00A03451">
        <w:rPr>
          <w:rFonts w:ascii="Courier New" w:hAnsi="Courier New" w:cs="Courier New"/>
          <w:sz w:val="24"/>
          <w:szCs w:val="24"/>
        </w:rPr>
        <w:t xml:space="preserve"> </w:t>
      </w:r>
      <w:r w:rsidRPr="00A03451">
        <w:rPr>
          <w:rFonts w:ascii="Courier New" w:hAnsi="Courier New" w:cs="Courier New"/>
          <w:noProof/>
          <w:sz w:val="24"/>
          <w:szCs w:val="24"/>
        </w:rPr>
        <w:t>regarding the</w:t>
      </w:r>
      <w:r w:rsidRPr="00A03451">
        <w:rPr>
          <w:rFonts w:ascii="Courier New" w:hAnsi="Courier New" w:cs="Courier New"/>
          <w:sz w:val="24"/>
          <w:szCs w:val="24"/>
        </w:rPr>
        <w:t xml:space="preserve"> </w:t>
      </w:r>
      <w:r w:rsidRPr="00A03451">
        <w:rPr>
          <w:rFonts w:ascii="Courier New" w:hAnsi="Courier New" w:cs="Courier New"/>
          <w:noProof/>
          <w:sz w:val="24"/>
          <w:szCs w:val="24"/>
        </w:rPr>
        <w:t>frequency</w:t>
      </w:r>
      <w:r w:rsidRPr="00A03451">
        <w:rPr>
          <w:rFonts w:ascii="Courier New" w:hAnsi="Courier New" w:cs="Courier New"/>
          <w:sz w:val="24"/>
          <w:szCs w:val="24"/>
        </w:rPr>
        <w:t xml:space="preserve"> of use as different users from different departments perform </w:t>
      </w:r>
      <w:r w:rsidRPr="00A03451">
        <w:rPr>
          <w:rFonts w:ascii="Courier New" w:hAnsi="Courier New" w:cs="Courier New"/>
          <w:noProof/>
          <w:sz w:val="24"/>
          <w:szCs w:val="24"/>
        </w:rPr>
        <w:t>various</w:t>
      </w:r>
      <w:r w:rsidRPr="00A03451">
        <w:rPr>
          <w:rFonts w:ascii="Courier New" w:hAnsi="Courier New" w:cs="Courier New"/>
          <w:sz w:val="24"/>
          <w:szCs w:val="24"/>
        </w:rPr>
        <w:t xml:space="preserve"> activities. The last part will be on virus checking where all data transmitted through the wireless networks will be</w:t>
      </w:r>
      <w:r w:rsidRPr="00A03451">
        <w:rPr>
          <w:rFonts w:ascii="Courier New" w:hAnsi="Courier New" w:cs="Courier New"/>
          <w:noProof/>
          <w:sz w:val="24"/>
          <w:szCs w:val="24"/>
        </w:rPr>
        <w:t xml:space="preserve"> checked</w:t>
      </w:r>
      <w:r w:rsidRPr="00A03451">
        <w:rPr>
          <w:rFonts w:ascii="Courier New" w:hAnsi="Courier New" w:cs="Courier New"/>
          <w:sz w:val="24"/>
          <w:szCs w:val="24"/>
        </w:rPr>
        <w:t xml:space="preserve"> for viruses, </w:t>
      </w:r>
      <w:r w:rsidRPr="00A03451">
        <w:rPr>
          <w:rFonts w:ascii="Courier New" w:hAnsi="Courier New" w:cs="Courier New"/>
          <w:noProof/>
          <w:sz w:val="24"/>
          <w:szCs w:val="24"/>
        </w:rPr>
        <w:lastRenderedPageBreak/>
        <w:t>malware,</w:t>
      </w:r>
      <w:r w:rsidRPr="00A03451">
        <w:rPr>
          <w:rFonts w:ascii="Courier New" w:hAnsi="Courier New" w:cs="Courier New"/>
          <w:sz w:val="24"/>
          <w:szCs w:val="24"/>
        </w:rPr>
        <w:t xml:space="preserve"> and other threats. It will ensure that users will not knowingly or unknowingly send malicious materials over the network.</w:t>
      </w:r>
    </w:p>
    <w:p w:rsidR="00A03451" w:rsidRPr="00A03451" w:rsidRDefault="00A03451" w:rsidP="00A03451">
      <w:pPr>
        <w:shd w:val="clear" w:color="auto" w:fill="FFFFFF"/>
        <w:spacing w:after="120" w:line="480" w:lineRule="auto"/>
        <w:ind w:firstLine="720"/>
        <w:contextualSpacing/>
        <w:jc w:val="both"/>
        <w:rPr>
          <w:rFonts w:ascii="Courier New" w:hAnsi="Courier New" w:cs="Courier New"/>
          <w:sz w:val="24"/>
          <w:szCs w:val="24"/>
        </w:rPr>
      </w:pPr>
      <w:r w:rsidRPr="00A03451">
        <w:rPr>
          <w:rFonts w:ascii="Courier New" w:hAnsi="Courier New" w:cs="Courier New"/>
          <w:sz w:val="24"/>
          <w:szCs w:val="24"/>
        </w:rPr>
        <w:t xml:space="preserve">The wireless policy that will be </w:t>
      </w:r>
      <w:r w:rsidRPr="00A03451">
        <w:rPr>
          <w:rFonts w:ascii="Courier New" w:hAnsi="Courier New" w:cs="Courier New"/>
          <w:noProof/>
          <w:sz w:val="24"/>
          <w:szCs w:val="24"/>
        </w:rPr>
        <w:t>created</w:t>
      </w:r>
      <w:r w:rsidRPr="00A03451">
        <w:rPr>
          <w:rFonts w:ascii="Courier New" w:hAnsi="Courier New" w:cs="Courier New"/>
          <w:sz w:val="24"/>
          <w:szCs w:val="24"/>
        </w:rPr>
        <w:t xml:space="preserve"> for the organization will be such that the wireless network will be on a different subnet as to enable the protection of the wired network. The wired network in an organization is used mostly for internal </w:t>
      </w:r>
      <w:r w:rsidRPr="00A03451">
        <w:rPr>
          <w:rFonts w:ascii="Courier New" w:hAnsi="Courier New" w:cs="Courier New"/>
          <w:noProof/>
          <w:sz w:val="24"/>
          <w:szCs w:val="24"/>
        </w:rPr>
        <w:t>communication,</w:t>
      </w:r>
      <w:r w:rsidRPr="00A03451">
        <w:rPr>
          <w:rFonts w:ascii="Courier New" w:hAnsi="Courier New" w:cs="Courier New"/>
          <w:sz w:val="24"/>
          <w:szCs w:val="24"/>
        </w:rPr>
        <w:t xml:space="preserve"> and therefore it should be protected against external access by unauthorized persons. The use of a different subnet will ensure that the wired network is separated from the wired network. The best type of encryption to use for the wireless network will be symmetric encryption. The methodology has different attributes which enable it to be useful in an organization. The block cipher will be used since it encrypts and decrypts data as a single stream. </w:t>
      </w:r>
      <w:r w:rsidRPr="00A03451">
        <w:rPr>
          <w:rFonts w:ascii="Courier New" w:hAnsi="Courier New" w:cs="Courier New"/>
          <w:noProof/>
          <w:sz w:val="24"/>
          <w:szCs w:val="24"/>
        </w:rPr>
        <w:t>One of the attributes of the methodology is that the method uses a single key to encrypt and decrypt data. It will be useful for a lot of people since it will use the wireless network and therefore a single crypto variable is more suitable as compared to many</w:t>
      </w:r>
      <w:r>
        <w:rPr>
          <w:rFonts w:ascii="Courier New" w:hAnsi="Courier New" w:cs="Courier New"/>
          <w:noProof/>
          <w:sz w:val="24"/>
          <w:szCs w:val="24"/>
        </w:rPr>
        <w:t xml:space="preserve"> keys</w:t>
      </w:r>
      <w:r w:rsidRPr="00A03451">
        <w:rPr>
          <w:rFonts w:ascii="Courier New" w:eastAsia="Arial Unicode MS" w:hAnsi="Courier New" w:cs="Courier New"/>
          <w:noProof/>
          <w:color w:val="000000"/>
          <w:sz w:val="24"/>
          <w:szCs w:val="24"/>
          <w:shd w:val="clear" w:color="auto" w:fill="FFFFFF"/>
        </w:rPr>
        <w:t>.</w:t>
      </w:r>
      <w:r w:rsidRPr="00A03451">
        <w:rPr>
          <w:rStyle w:val="apple-converted-space"/>
          <w:rFonts w:ascii="Courier New" w:eastAsia="Arial Unicode MS" w:hAnsi="Courier New" w:cs="Courier New"/>
          <w:color w:val="000000"/>
          <w:sz w:val="24"/>
          <w:szCs w:val="24"/>
          <w:shd w:val="clear" w:color="auto" w:fill="FFFFFF"/>
        </w:rPr>
        <w:t> </w:t>
      </w:r>
    </w:p>
    <w:p w:rsidR="00A03451" w:rsidRPr="00A03451" w:rsidRDefault="00A03451" w:rsidP="00A03451">
      <w:pPr>
        <w:shd w:val="clear" w:color="auto" w:fill="FFFFFF"/>
        <w:spacing w:after="120" w:line="480" w:lineRule="auto"/>
        <w:ind w:firstLine="720"/>
        <w:contextualSpacing/>
        <w:jc w:val="both"/>
        <w:rPr>
          <w:rFonts w:ascii="Courier New" w:hAnsi="Courier New" w:cs="Courier New"/>
          <w:sz w:val="24"/>
          <w:szCs w:val="24"/>
        </w:rPr>
      </w:pPr>
      <w:r w:rsidRPr="00A03451">
        <w:rPr>
          <w:rFonts w:ascii="Courier New" w:eastAsia="Arial Unicode MS" w:hAnsi="Courier New" w:cs="Courier New"/>
          <w:color w:val="000000"/>
          <w:sz w:val="24"/>
          <w:szCs w:val="24"/>
          <w:shd w:val="clear" w:color="auto" w:fill="FFFFFF"/>
        </w:rPr>
        <w:t xml:space="preserve">According to </w:t>
      </w:r>
      <w:proofErr w:type="spellStart"/>
      <w:r w:rsidRPr="00A03451">
        <w:rPr>
          <w:rFonts w:ascii="Courier New" w:eastAsia="Arial Unicode MS" w:hAnsi="Courier New" w:cs="Courier New"/>
          <w:color w:val="000000"/>
          <w:sz w:val="24"/>
          <w:szCs w:val="24"/>
          <w:shd w:val="clear" w:color="auto" w:fill="FFFFFF"/>
        </w:rPr>
        <w:t>Kizza</w:t>
      </w:r>
      <w:proofErr w:type="spellEnd"/>
      <w:r w:rsidRPr="00A03451">
        <w:rPr>
          <w:rFonts w:ascii="Courier New" w:eastAsia="Arial Unicode MS" w:hAnsi="Courier New" w:cs="Courier New"/>
          <w:color w:val="000000"/>
          <w:sz w:val="24"/>
          <w:szCs w:val="24"/>
          <w:shd w:val="clear" w:color="auto" w:fill="FFFFFF"/>
        </w:rPr>
        <w:t xml:space="preserve"> (2015), t</w:t>
      </w:r>
      <w:r w:rsidRPr="00A03451">
        <w:rPr>
          <w:rFonts w:ascii="Courier New" w:hAnsi="Courier New" w:cs="Courier New"/>
          <w:sz w:val="24"/>
          <w:szCs w:val="24"/>
        </w:rPr>
        <w:t xml:space="preserve">he other attribute is that symmetric encryption </w:t>
      </w:r>
      <w:r w:rsidRPr="00A03451">
        <w:rPr>
          <w:rFonts w:ascii="Courier New" w:hAnsi="Courier New" w:cs="Courier New"/>
          <w:noProof/>
          <w:sz w:val="24"/>
          <w:szCs w:val="24"/>
        </w:rPr>
        <w:t>ensures</w:t>
      </w:r>
      <w:r w:rsidRPr="00A03451">
        <w:rPr>
          <w:rFonts w:ascii="Courier New" w:hAnsi="Courier New" w:cs="Courier New"/>
          <w:sz w:val="24"/>
          <w:szCs w:val="24"/>
        </w:rPr>
        <w:t xml:space="preserve"> that the communication in a </w:t>
      </w:r>
      <w:r w:rsidRPr="00A03451">
        <w:rPr>
          <w:rFonts w:ascii="Courier New" w:hAnsi="Courier New" w:cs="Courier New"/>
          <w:noProof/>
          <w:sz w:val="24"/>
          <w:szCs w:val="24"/>
        </w:rPr>
        <w:t>wireless</w:t>
      </w:r>
      <w:r w:rsidRPr="00A03451">
        <w:rPr>
          <w:rFonts w:ascii="Courier New" w:hAnsi="Courier New" w:cs="Courier New"/>
          <w:sz w:val="24"/>
          <w:szCs w:val="24"/>
        </w:rPr>
        <w:t xml:space="preserve"> network is faster as it is easy to use. The methodology is also readily </w:t>
      </w:r>
      <w:r w:rsidRPr="00A03451">
        <w:rPr>
          <w:rFonts w:ascii="Courier New" w:hAnsi="Courier New" w:cs="Courier New"/>
          <w:noProof/>
          <w:sz w:val="24"/>
          <w:szCs w:val="24"/>
        </w:rPr>
        <w:t>available as</w:t>
      </w:r>
      <w:r w:rsidRPr="00A03451">
        <w:rPr>
          <w:rFonts w:ascii="Courier New" w:hAnsi="Courier New" w:cs="Courier New"/>
          <w:sz w:val="24"/>
          <w:szCs w:val="24"/>
        </w:rPr>
        <w:t xml:space="preserve"> there are very many algorithms that </w:t>
      </w:r>
      <w:r w:rsidRPr="00A03451">
        <w:rPr>
          <w:rFonts w:ascii="Courier New" w:hAnsi="Courier New" w:cs="Courier New"/>
          <w:sz w:val="24"/>
          <w:szCs w:val="24"/>
        </w:rPr>
        <w:lastRenderedPageBreak/>
        <w:t xml:space="preserve">are available in the world. Symmetric encryption is also easy to use and faster as compared to other methodologies. The login security that will be employed in the organization to keep out unauthorized users will be the use of passwords and authentication. Each of the users of the network will be required to have a password which will be changed every three months. There will also be an authentication system which will utilize the employee ID number as to enable the workers to login into the network. The authentication system will help in ensuring that each of the users is accountable for their actions in the network. Passwords are usually used </w:t>
      </w:r>
      <w:r w:rsidRPr="00A03451">
        <w:rPr>
          <w:rFonts w:ascii="Courier New" w:hAnsi="Courier New" w:cs="Courier New"/>
          <w:noProof/>
          <w:sz w:val="24"/>
          <w:szCs w:val="24"/>
        </w:rPr>
        <w:t>to make sure that</w:t>
      </w:r>
      <w:r w:rsidRPr="00A03451">
        <w:rPr>
          <w:rFonts w:ascii="Courier New" w:hAnsi="Courier New" w:cs="Courier New"/>
          <w:sz w:val="24"/>
          <w:szCs w:val="24"/>
        </w:rPr>
        <w:t xml:space="preserve"> the login process is not </w:t>
      </w:r>
      <w:r w:rsidRPr="00A03451">
        <w:rPr>
          <w:rFonts w:ascii="Courier New" w:hAnsi="Courier New" w:cs="Courier New"/>
          <w:noProof/>
          <w:sz w:val="24"/>
          <w:szCs w:val="24"/>
        </w:rPr>
        <w:t>complicated</w:t>
      </w:r>
      <w:r w:rsidRPr="00A03451">
        <w:rPr>
          <w:rFonts w:ascii="Courier New" w:hAnsi="Courier New" w:cs="Courier New"/>
          <w:sz w:val="24"/>
          <w:szCs w:val="24"/>
        </w:rPr>
        <w:t xml:space="preserve"> and at the same time provide security to the network by keeping out unauthorized users. </w:t>
      </w:r>
    </w:p>
    <w:p w:rsidR="00A03451" w:rsidRPr="00A03451" w:rsidRDefault="00A03451" w:rsidP="00A03451">
      <w:pPr>
        <w:shd w:val="clear" w:color="auto" w:fill="FFFFFF"/>
        <w:spacing w:after="120" w:line="480" w:lineRule="auto"/>
        <w:ind w:firstLine="720"/>
        <w:contextualSpacing/>
        <w:jc w:val="both"/>
        <w:rPr>
          <w:rFonts w:ascii="Courier New" w:hAnsi="Courier New" w:cs="Courier New"/>
          <w:sz w:val="24"/>
          <w:szCs w:val="24"/>
        </w:rPr>
      </w:pPr>
      <w:r w:rsidRPr="00A03451">
        <w:rPr>
          <w:rFonts w:ascii="Courier New" w:hAnsi="Courier New" w:cs="Courier New"/>
          <w:sz w:val="24"/>
          <w:szCs w:val="24"/>
        </w:rPr>
        <w:t xml:space="preserve">In conclusion, the wireless policy is crucial as it provides the users </w:t>
      </w:r>
      <w:r w:rsidRPr="00A03451">
        <w:rPr>
          <w:rFonts w:ascii="Courier New" w:hAnsi="Courier New" w:cs="Courier New"/>
          <w:noProof/>
          <w:sz w:val="24"/>
          <w:szCs w:val="24"/>
        </w:rPr>
        <w:t>with the</w:t>
      </w:r>
      <w:r w:rsidRPr="00A03451">
        <w:rPr>
          <w:rFonts w:ascii="Courier New" w:hAnsi="Courier New" w:cs="Courier New"/>
          <w:sz w:val="24"/>
          <w:szCs w:val="24"/>
        </w:rPr>
        <w:t xml:space="preserve"> guidelines that they are required to follow as </w:t>
      </w:r>
      <w:r w:rsidRPr="00A03451">
        <w:rPr>
          <w:rFonts w:ascii="Courier New" w:hAnsi="Courier New" w:cs="Courier New"/>
          <w:noProof/>
          <w:sz w:val="24"/>
          <w:szCs w:val="24"/>
        </w:rPr>
        <w:t>to</w:t>
      </w:r>
      <w:r w:rsidRPr="00A03451">
        <w:rPr>
          <w:rFonts w:ascii="Courier New" w:hAnsi="Courier New" w:cs="Courier New"/>
          <w:sz w:val="24"/>
          <w:szCs w:val="24"/>
        </w:rPr>
        <w:t xml:space="preserve"> ensure that the network is secure. The </w:t>
      </w:r>
      <w:r w:rsidRPr="00A03451">
        <w:rPr>
          <w:rFonts w:ascii="Courier New" w:hAnsi="Courier New" w:cs="Courier New"/>
          <w:noProof/>
          <w:sz w:val="24"/>
          <w:szCs w:val="24"/>
        </w:rPr>
        <w:t>procedure</w:t>
      </w:r>
      <w:r w:rsidRPr="00A03451">
        <w:rPr>
          <w:rFonts w:ascii="Courier New" w:hAnsi="Courier New" w:cs="Courier New"/>
          <w:sz w:val="24"/>
          <w:szCs w:val="24"/>
        </w:rPr>
        <w:t xml:space="preserve"> also </w:t>
      </w:r>
      <w:r w:rsidRPr="00A03451">
        <w:rPr>
          <w:rFonts w:ascii="Courier New" w:hAnsi="Courier New" w:cs="Courier New"/>
          <w:noProof/>
          <w:sz w:val="24"/>
          <w:szCs w:val="24"/>
        </w:rPr>
        <w:t>enables</w:t>
      </w:r>
      <w:r w:rsidRPr="00A03451">
        <w:rPr>
          <w:rFonts w:ascii="Courier New" w:hAnsi="Courier New" w:cs="Courier New"/>
          <w:sz w:val="24"/>
          <w:szCs w:val="24"/>
        </w:rPr>
        <w:t xml:space="preserve"> the organization to comply with local and international standards that have been recommended on the issue of network security. The recommendation is that wireless network policy should be given to the employees promptly to ensure that they are aware of their duties. </w:t>
      </w:r>
    </w:p>
    <w:p w:rsidR="00A03451" w:rsidRDefault="00A03451">
      <w:pPr>
        <w:rPr>
          <w:rFonts w:ascii="Courier New" w:hAnsi="Courier New" w:cs="Courier New"/>
        </w:rPr>
      </w:pPr>
      <w:r>
        <w:rPr>
          <w:rFonts w:ascii="Courier New" w:hAnsi="Courier New" w:cs="Courier New"/>
        </w:rPr>
        <w:br w:type="page"/>
      </w:r>
    </w:p>
    <w:p w:rsidR="00A03451" w:rsidRDefault="00A03451" w:rsidP="00A03451">
      <w:pPr>
        <w:spacing w:after="0" w:line="240" w:lineRule="auto"/>
        <w:rPr>
          <w:rFonts w:ascii="Courier New" w:hAnsi="Courier New" w:cs="Courier New"/>
        </w:rPr>
      </w:pPr>
      <w:r w:rsidRPr="00A03451">
        <w:rPr>
          <w:rFonts w:ascii="Courier New" w:hAnsi="Courier New" w:cs="Courier New"/>
          <w:sz w:val="24"/>
          <w:szCs w:val="24"/>
        </w:rPr>
        <w:lastRenderedPageBreak/>
        <w:t>References</w:t>
      </w:r>
      <w:r>
        <w:rPr>
          <w:rFonts w:ascii="Courier New" w:hAnsi="Courier New" w:cs="Courier New"/>
        </w:rPr>
        <w:t>:</w:t>
      </w:r>
    </w:p>
    <w:p w:rsidR="00A03451" w:rsidRDefault="00A03451" w:rsidP="00A03451">
      <w:pPr>
        <w:spacing w:after="0" w:line="240" w:lineRule="auto"/>
        <w:rPr>
          <w:rFonts w:ascii="Courier New" w:hAnsi="Courier New" w:cs="Courier New"/>
        </w:rPr>
      </w:pPr>
    </w:p>
    <w:p w:rsidR="00A03451" w:rsidRPr="00A03451" w:rsidRDefault="00A03451" w:rsidP="00A03451">
      <w:pPr>
        <w:spacing w:line="480" w:lineRule="auto"/>
        <w:ind w:left="720" w:hanging="720"/>
        <w:contextualSpacing/>
        <w:jc w:val="both"/>
        <w:rPr>
          <w:rFonts w:ascii="Courier New" w:eastAsia="Arial Unicode MS" w:hAnsi="Courier New" w:cs="Courier New"/>
          <w:color w:val="000000"/>
          <w:sz w:val="24"/>
          <w:szCs w:val="24"/>
          <w:shd w:val="clear" w:color="auto" w:fill="FFFFFF"/>
        </w:rPr>
      </w:pPr>
      <w:r w:rsidRPr="00A03451">
        <w:rPr>
          <w:rFonts w:ascii="Courier New" w:eastAsia="Arial Unicode MS" w:hAnsi="Courier New" w:cs="Courier New"/>
          <w:color w:val="000000"/>
          <w:sz w:val="24"/>
          <w:szCs w:val="24"/>
          <w:shd w:val="clear" w:color="auto" w:fill="FFFFFF"/>
        </w:rPr>
        <w:t>Guerin, L., &amp; Society for Human Resource Management (U.S.). (2011).</w:t>
      </w:r>
      <w:r w:rsidRPr="00A03451">
        <w:rPr>
          <w:rStyle w:val="apple-converted-space"/>
          <w:rFonts w:ascii="Courier New" w:eastAsia="Arial Unicode MS" w:hAnsi="Courier New" w:cs="Courier New"/>
          <w:color w:val="000000"/>
          <w:sz w:val="24"/>
          <w:szCs w:val="24"/>
          <w:shd w:val="clear" w:color="auto" w:fill="FFFFFF"/>
        </w:rPr>
        <w:t> </w:t>
      </w:r>
      <w:r w:rsidRPr="00A03451">
        <w:rPr>
          <w:rFonts w:ascii="Courier New" w:eastAsia="Arial Unicode MS" w:hAnsi="Courier New" w:cs="Courier New"/>
          <w:iCs/>
          <w:color w:val="000000"/>
          <w:sz w:val="24"/>
          <w:szCs w:val="24"/>
          <w:shd w:val="clear" w:color="auto" w:fill="FFFFFF"/>
        </w:rPr>
        <w:t>Smart policies for workplace technologies: Email, blogs, cell phones &amp; more</w:t>
      </w:r>
    </w:p>
    <w:p w:rsidR="00A03451" w:rsidRPr="00A03451" w:rsidRDefault="00A03451" w:rsidP="00A03451">
      <w:pPr>
        <w:spacing w:line="480" w:lineRule="auto"/>
        <w:contextualSpacing/>
        <w:jc w:val="both"/>
        <w:rPr>
          <w:rFonts w:ascii="Courier New" w:eastAsia="Arial Unicode MS" w:hAnsi="Courier New" w:cs="Courier New"/>
          <w:color w:val="000000"/>
          <w:sz w:val="24"/>
          <w:szCs w:val="24"/>
          <w:shd w:val="clear" w:color="auto" w:fill="FFFFFF"/>
        </w:rPr>
      </w:pPr>
      <w:proofErr w:type="spellStart"/>
      <w:r w:rsidRPr="00A03451">
        <w:rPr>
          <w:rFonts w:ascii="Courier New" w:eastAsia="Arial Unicode MS" w:hAnsi="Courier New" w:cs="Courier New"/>
          <w:color w:val="000000"/>
          <w:sz w:val="24"/>
          <w:szCs w:val="24"/>
          <w:shd w:val="clear" w:color="auto" w:fill="FFFFFF"/>
        </w:rPr>
        <w:t>Kizza</w:t>
      </w:r>
      <w:proofErr w:type="spellEnd"/>
      <w:r w:rsidRPr="00A03451">
        <w:rPr>
          <w:rFonts w:ascii="Courier New" w:eastAsia="Arial Unicode MS" w:hAnsi="Courier New" w:cs="Courier New"/>
          <w:color w:val="000000"/>
          <w:sz w:val="24"/>
          <w:szCs w:val="24"/>
          <w:shd w:val="clear" w:color="auto" w:fill="FFFFFF"/>
        </w:rPr>
        <w:t>, J. M. (2015).</w:t>
      </w:r>
      <w:r w:rsidRPr="00A03451">
        <w:rPr>
          <w:rStyle w:val="apple-converted-space"/>
          <w:rFonts w:ascii="Courier New" w:eastAsia="Arial Unicode MS" w:hAnsi="Courier New" w:cs="Courier New"/>
          <w:color w:val="000000"/>
          <w:sz w:val="24"/>
          <w:szCs w:val="24"/>
          <w:shd w:val="clear" w:color="auto" w:fill="FFFFFF"/>
        </w:rPr>
        <w:t> </w:t>
      </w:r>
      <w:r w:rsidRPr="00A03451">
        <w:rPr>
          <w:rFonts w:ascii="Courier New" w:eastAsia="Arial Unicode MS" w:hAnsi="Courier New" w:cs="Courier New"/>
          <w:iCs/>
          <w:color w:val="000000"/>
          <w:sz w:val="24"/>
          <w:szCs w:val="24"/>
          <w:shd w:val="clear" w:color="auto" w:fill="FFFFFF"/>
        </w:rPr>
        <w:t>Guide to computer network security</w:t>
      </w:r>
    </w:p>
    <w:p w:rsidR="00A03451" w:rsidRPr="00A03451" w:rsidRDefault="00A03451" w:rsidP="00A03451">
      <w:pPr>
        <w:spacing w:line="480" w:lineRule="auto"/>
        <w:contextualSpacing/>
        <w:jc w:val="both"/>
        <w:rPr>
          <w:rFonts w:ascii="Courier New" w:eastAsia="Arial Unicode MS" w:hAnsi="Courier New" w:cs="Courier New"/>
          <w:color w:val="000000"/>
          <w:sz w:val="24"/>
          <w:szCs w:val="24"/>
          <w:shd w:val="clear" w:color="auto" w:fill="FFFFFF"/>
        </w:rPr>
      </w:pPr>
      <w:proofErr w:type="spellStart"/>
      <w:r w:rsidRPr="00A03451">
        <w:rPr>
          <w:rFonts w:ascii="Courier New" w:eastAsia="Arial Unicode MS" w:hAnsi="Courier New" w:cs="Courier New"/>
          <w:color w:val="000000"/>
          <w:sz w:val="24"/>
          <w:szCs w:val="24"/>
          <w:shd w:val="clear" w:color="auto" w:fill="FFFFFF"/>
        </w:rPr>
        <w:t>Osterhage</w:t>
      </w:r>
      <w:proofErr w:type="spellEnd"/>
      <w:r w:rsidRPr="00A03451">
        <w:rPr>
          <w:rFonts w:ascii="Courier New" w:eastAsia="Arial Unicode MS" w:hAnsi="Courier New" w:cs="Courier New"/>
          <w:color w:val="000000"/>
          <w:sz w:val="24"/>
          <w:szCs w:val="24"/>
          <w:shd w:val="clear" w:color="auto" w:fill="FFFFFF"/>
        </w:rPr>
        <w:t>, W. (2012).</w:t>
      </w:r>
      <w:r w:rsidRPr="00A03451">
        <w:rPr>
          <w:rStyle w:val="apple-converted-space"/>
          <w:rFonts w:ascii="Courier New" w:eastAsia="Arial Unicode MS" w:hAnsi="Courier New" w:cs="Courier New"/>
          <w:color w:val="000000"/>
          <w:sz w:val="24"/>
          <w:szCs w:val="24"/>
          <w:shd w:val="clear" w:color="auto" w:fill="FFFFFF"/>
        </w:rPr>
        <w:t> </w:t>
      </w:r>
      <w:r w:rsidRPr="00A03451">
        <w:rPr>
          <w:rFonts w:ascii="Courier New" w:eastAsia="Arial Unicode MS" w:hAnsi="Courier New" w:cs="Courier New"/>
          <w:iCs/>
          <w:color w:val="000000"/>
          <w:sz w:val="24"/>
          <w:szCs w:val="24"/>
          <w:shd w:val="clear" w:color="auto" w:fill="FFFFFF"/>
        </w:rPr>
        <w:t>Wireless security</w:t>
      </w:r>
    </w:p>
    <w:p w:rsidR="00A03451" w:rsidRPr="00A03451" w:rsidRDefault="00A03451" w:rsidP="00A03451">
      <w:pPr>
        <w:spacing w:line="480" w:lineRule="auto"/>
        <w:contextualSpacing/>
        <w:jc w:val="both"/>
        <w:rPr>
          <w:rFonts w:ascii="Courier New" w:eastAsia="Arial Unicode MS" w:hAnsi="Courier New" w:cs="Courier New"/>
          <w:color w:val="000000"/>
          <w:sz w:val="24"/>
          <w:szCs w:val="24"/>
          <w:shd w:val="clear" w:color="auto" w:fill="FFFFFF"/>
        </w:rPr>
      </w:pPr>
      <w:proofErr w:type="spellStart"/>
      <w:r w:rsidRPr="00A03451">
        <w:rPr>
          <w:rFonts w:ascii="Courier New" w:eastAsia="Arial Unicode MS" w:hAnsi="Courier New" w:cs="Courier New"/>
          <w:color w:val="000000"/>
          <w:sz w:val="24"/>
          <w:szCs w:val="24"/>
          <w:shd w:val="clear" w:color="auto" w:fill="FFFFFF"/>
        </w:rPr>
        <w:t>Vaseashta</w:t>
      </w:r>
      <w:proofErr w:type="spellEnd"/>
      <w:r w:rsidRPr="00A03451">
        <w:rPr>
          <w:rFonts w:ascii="Courier New" w:eastAsia="Arial Unicode MS" w:hAnsi="Courier New" w:cs="Courier New"/>
          <w:color w:val="000000"/>
          <w:sz w:val="24"/>
          <w:szCs w:val="24"/>
          <w:shd w:val="clear" w:color="auto" w:fill="FFFFFF"/>
        </w:rPr>
        <w:t xml:space="preserve">, A., </w:t>
      </w:r>
      <w:proofErr w:type="spellStart"/>
      <w:r w:rsidRPr="00A03451">
        <w:rPr>
          <w:rFonts w:ascii="Courier New" w:eastAsia="Arial Unicode MS" w:hAnsi="Courier New" w:cs="Courier New"/>
          <w:color w:val="000000"/>
          <w:sz w:val="24"/>
          <w:szCs w:val="24"/>
          <w:shd w:val="clear" w:color="auto" w:fill="FFFFFF"/>
        </w:rPr>
        <w:t>Susmann</w:t>
      </w:r>
      <w:proofErr w:type="spellEnd"/>
      <w:r w:rsidRPr="00A03451">
        <w:rPr>
          <w:rFonts w:ascii="Courier New" w:eastAsia="Arial Unicode MS" w:hAnsi="Courier New" w:cs="Courier New"/>
          <w:color w:val="000000"/>
          <w:sz w:val="24"/>
          <w:szCs w:val="24"/>
          <w:shd w:val="clear" w:color="auto" w:fill="FFFFFF"/>
        </w:rPr>
        <w:t xml:space="preserve">, P., </w:t>
      </w:r>
      <w:proofErr w:type="spellStart"/>
      <w:r w:rsidRPr="00A03451">
        <w:rPr>
          <w:rFonts w:ascii="Courier New" w:eastAsia="Arial Unicode MS" w:hAnsi="Courier New" w:cs="Courier New"/>
          <w:color w:val="000000"/>
          <w:sz w:val="24"/>
          <w:szCs w:val="24"/>
          <w:shd w:val="clear" w:color="auto" w:fill="FFFFFF"/>
        </w:rPr>
        <w:t>Braman</w:t>
      </w:r>
      <w:proofErr w:type="spellEnd"/>
      <w:r w:rsidRPr="00A03451">
        <w:rPr>
          <w:rFonts w:ascii="Courier New" w:eastAsia="Arial Unicode MS" w:hAnsi="Courier New" w:cs="Courier New"/>
          <w:color w:val="000000"/>
          <w:sz w:val="24"/>
          <w:szCs w:val="24"/>
          <w:shd w:val="clear" w:color="auto" w:fill="FFFFFF"/>
        </w:rPr>
        <w:t>, E., &amp; IOS Press. (2014).</w:t>
      </w:r>
      <w:r w:rsidRPr="00A03451">
        <w:rPr>
          <w:rStyle w:val="apple-converted-space"/>
          <w:rFonts w:ascii="Courier New" w:eastAsia="Arial Unicode MS" w:hAnsi="Courier New" w:cs="Courier New"/>
          <w:color w:val="000000"/>
          <w:sz w:val="24"/>
          <w:szCs w:val="24"/>
          <w:shd w:val="clear" w:color="auto" w:fill="FFFFFF"/>
        </w:rPr>
        <w:t> </w:t>
      </w:r>
      <w:r w:rsidRPr="00A03451">
        <w:rPr>
          <w:rFonts w:ascii="Courier New" w:eastAsia="Arial Unicode MS" w:hAnsi="Courier New" w:cs="Courier New"/>
          <w:iCs/>
          <w:noProof/>
          <w:color w:val="000000"/>
          <w:sz w:val="24"/>
          <w:szCs w:val="24"/>
          <w:shd w:val="clear" w:color="auto" w:fill="FFFFFF"/>
        </w:rPr>
        <w:t>Cybersecurity</w:t>
      </w:r>
      <w:r w:rsidRPr="00A03451">
        <w:rPr>
          <w:rFonts w:ascii="Courier New" w:eastAsia="Arial Unicode MS" w:hAnsi="Courier New" w:cs="Courier New"/>
          <w:iCs/>
          <w:color w:val="000000"/>
          <w:sz w:val="24"/>
          <w:szCs w:val="24"/>
          <w:shd w:val="clear" w:color="auto" w:fill="FFFFFF"/>
        </w:rPr>
        <w:t xml:space="preserve"> and resiliency policy framework</w:t>
      </w:r>
    </w:p>
    <w:p w:rsidR="00A03451" w:rsidRPr="00A03451" w:rsidRDefault="00A03451" w:rsidP="00A03451">
      <w:pPr>
        <w:spacing w:after="0" w:line="240" w:lineRule="auto"/>
        <w:rPr>
          <w:rFonts w:ascii="Courier New" w:hAnsi="Courier New" w:cs="Courier New"/>
        </w:rPr>
      </w:pPr>
    </w:p>
    <w:sectPr w:rsidR="00A03451" w:rsidRPr="00A03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SwMDe2MDcCMiwNLZV0lIJTi4sz8/NACgxrAU1JPRssAAAA"/>
  </w:docVars>
  <w:rsids>
    <w:rsidRoot w:val="00A03451"/>
    <w:rsid w:val="009A62F6"/>
    <w:rsid w:val="00A03451"/>
    <w:rsid w:val="00BA5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360D"/>
  <w15:docId w15:val="{DAAD2C65-6E11-4BD1-9EA8-D4351293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3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858</Words>
  <Characters>4892</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