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0A" w:rsidRDefault="00091C90">
      <w:pPr>
        <w:rPr>
          <w:rFonts w:ascii="Arial" w:hAnsi="Arial" w:cs="Arial"/>
          <w:color w:val="000000"/>
          <w:sz w:val="27"/>
          <w:szCs w:val="27"/>
        </w:rPr>
      </w:pPr>
      <w:r>
        <w:rPr>
          <w:rFonts w:ascii="Arial" w:hAnsi="Arial" w:cs="Arial"/>
          <w:color w:val="000000"/>
          <w:sz w:val="27"/>
          <w:szCs w:val="27"/>
        </w:rPr>
        <w:t>Unit 5: Module 5 - M5 Assignment 1</w:t>
      </w:r>
    </w:p>
    <w:p w:rsidR="00091C90" w:rsidRDefault="00091C90">
      <w:pPr>
        <w:rPr>
          <w:rFonts w:ascii="Arial" w:hAnsi="Arial" w:cs="Arial"/>
          <w:color w:val="000000"/>
          <w:sz w:val="27"/>
          <w:szCs w:val="27"/>
        </w:rPr>
      </w:pP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Assignment 1: LASA 2: Final Argument Paper</w:t>
      </w: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Using the information from the PowerPoint presentation you created in </w:t>
      </w:r>
      <w:r w:rsidRPr="00091C90">
        <w:rPr>
          <w:rFonts w:ascii="Arial" w:eastAsia="Times New Roman" w:hAnsi="Arial" w:cs="Arial"/>
          <w:b/>
          <w:bCs/>
          <w:color w:val="000000"/>
          <w:sz w:val="20"/>
          <w:szCs w:val="20"/>
        </w:rPr>
        <w:t>Module 3</w:t>
      </w:r>
      <w:r w:rsidRPr="00091C90">
        <w:rPr>
          <w:rFonts w:ascii="Arial" w:eastAsia="Times New Roman" w:hAnsi="Arial" w:cs="Arial"/>
          <w:color w:val="000000"/>
          <w:sz w:val="20"/>
          <w:szCs w:val="20"/>
        </w:rPr>
        <w:t xml:space="preserve">, write an Argument Paper that takes a position on the issue you selected. Be sure to include an explanation of the topic, possible viewpoints on the topic, your selected position on the topic, and appropriate evidence to support both your position and that of your possible opponents. Avoid the errors in reasoning that we have studied during the past five weeks by providing your argument in a logically defensible form. </w:t>
      </w: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Directions: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Provide a summary introduction that succinctly identifies and explains the chosen issue, including key terms.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explain one argument (pro or con) related to the chosen issue; either summarize an existing argument or construct an original one.</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assess the type of evidence offered in support of the argument position. This will include identifying premises and conclusions.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Analyze the evidence by explaining how the evidence logically supports or fails to support the argument's conclusion, and critically evaluate the argument for any reasoning errors, accurately align the argument with the selected topic, and describe the source of the argument.</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Next, identify and explain one counter argument (pro or con) related to the chosen issue and related to the first argument; either </w:t>
      </w:r>
      <w:proofErr w:type="gramStart"/>
      <w:r w:rsidRPr="00091C90">
        <w:rPr>
          <w:rFonts w:ascii="Arial" w:eastAsia="Times New Roman" w:hAnsi="Arial" w:cs="Arial"/>
          <w:color w:val="000000"/>
          <w:sz w:val="20"/>
          <w:szCs w:val="20"/>
        </w:rPr>
        <w:t>summarize</w:t>
      </w:r>
      <w:proofErr w:type="gramEnd"/>
      <w:r w:rsidRPr="00091C90">
        <w:rPr>
          <w:rFonts w:ascii="Arial" w:eastAsia="Times New Roman" w:hAnsi="Arial" w:cs="Arial"/>
          <w:color w:val="000000"/>
          <w:sz w:val="20"/>
          <w:szCs w:val="20"/>
        </w:rPr>
        <w:t xml:space="preserve"> an existing argument or construct an original one.</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assess the type of evidence offered in support of the argument position. This will include identifying premises and conclusions.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Analyze the evidence by explaining how the evidence logically supports or fails to support the argument's conclusion, and critically evaluate the argument for any reasoning errors, accurately align the argument with the selected topic, and describe the source of the argument.</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Critically assess which of the two arguments is superior; defend the judgment by explaining how and why. Explain the value of critical-thinking analysis in reaching this final conclusion.</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Apply current APA standards for editorial style, expression of ideas, and format of text, citations, and references. Professionally present the position using good grammar, spelling, and punctuation. </w:t>
      </w:r>
    </w:p>
    <w:p w:rsidR="00091C90" w:rsidRDefault="00091C90">
      <w:pPr>
        <w:rPr>
          <w:rFonts w:ascii="Arial" w:hAnsi="Arial" w:cs="Arial"/>
          <w:color w:val="000000"/>
          <w:sz w:val="20"/>
          <w:szCs w:val="20"/>
        </w:rPr>
      </w:pPr>
      <w:r>
        <w:rPr>
          <w:rFonts w:ascii="Arial" w:hAnsi="Arial" w:cs="Arial"/>
          <w:color w:val="000000"/>
          <w:sz w:val="20"/>
          <w:szCs w:val="20"/>
        </w:rPr>
        <w:t xml:space="preserve"> Y</w:t>
      </w:r>
      <w:r>
        <w:rPr>
          <w:rFonts w:ascii="Arial" w:hAnsi="Arial" w:cs="Arial"/>
          <w:color w:val="000000"/>
          <w:sz w:val="20"/>
          <w:szCs w:val="20"/>
        </w:rPr>
        <w:t xml:space="preserve">our </w:t>
      </w:r>
      <w:r>
        <w:rPr>
          <w:rStyle w:val="Strong"/>
          <w:rFonts w:ascii="Arial" w:hAnsi="Arial" w:cs="Arial"/>
          <w:color w:val="000000"/>
          <w:sz w:val="20"/>
          <w:szCs w:val="20"/>
        </w:rPr>
        <w:t>Argument Paper</w:t>
      </w:r>
      <w:r>
        <w:rPr>
          <w:rFonts w:ascii="Arial" w:hAnsi="Arial" w:cs="Arial"/>
          <w:color w:val="000000"/>
          <w:sz w:val="20"/>
          <w:szCs w:val="20"/>
        </w:rPr>
        <w:t xml:space="preserve"> in Micro</w:t>
      </w:r>
      <w:r>
        <w:rPr>
          <w:rFonts w:ascii="Arial" w:hAnsi="Arial" w:cs="Arial"/>
          <w:color w:val="000000"/>
          <w:sz w:val="20"/>
          <w:szCs w:val="20"/>
        </w:rPr>
        <w:t xml:space="preserve">soft Word document </w:t>
      </w:r>
      <w:proofErr w:type="gramStart"/>
      <w:r>
        <w:rPr>
          <w:rFonts w:ascii="Arial" w:hAnsi="Arial" w:cs="Arial"/>
          <w:color w:val="000000"/>
          <w:sz w:val="20"/>
          <w:szCs w:val="20"/>
        </w:rPr>
        <w:t>format .</w:t>
      </w:r>
      <w:proofErr w:type="gramEnd"/>
    </w:p>
    <w:p w:rsidR="00091C90" w:rsidRDefault="00091C90">
      <w:pPr>
        <w:rPr>
          <w:rFonts w:ascii="Arial" w:hAnsi="Arial" w:cs="Arial"/>
          <w:color w:val="000000"/>
          <w:sz w:val="20"/>
          <w:szCs w:val="20"/>
        </w:rPr>
      </w:pPr>
    </w:p>
    <w:tbl>
      <w:tblPr>
        <w:tblW w:w="7140" w:type="dxa"/>
        <w:tblCellSpacing w:w="22" w:type="dxa"/>
        <w:tblCellMar>
          <w:left w:w="0" w:type="dxa"/>
          <w:right w:w="0" w:type="dxa"/>
        </w:tblCellMar>
        <w:tblLook w:val="04A0" w:firstRow="1" w:lastRow="0" w:firstColumn="1" w:lastColumn="0" w:noHBand="0" w:noVBand="1"/>
      </w:tblPr>
      <w:tblGrid>
        <w:gridCol w:w="5648"/>
        <w:gridCol w:w="1492"/>
      </w:tblGrid>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Summary Introduction.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Identified and explained one argument (pro or con) related to the chosen issue.</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Type of evidence offered in support of the argument position.</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Analysis and explanation of how the evidence supports or fails to support the corresponding conclusion.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Evaluation of the argument.</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28</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Identified and explained one counter argument (pro or con) related to the chosen issue and related to the first argument.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Type of evidence offered in support of the counter argument position.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Analysis and explanation of how the counter argument </w:t>
            </w:r>
            <w:r w:rsidRPr="00091C90">
              <w:rPr>
                <w:rFonts w:ascii="Arial" w:eastAsia="Times New Roman" w:hAnsi="Arial" w:cs="Arial"/>
                <w:color w:val="000000"/>
                <w:sz w:val="20"/>
                <w:szCs w:val="20"/>
              </w:rPr>
              <w:lastRenderedPageBreak/>
              <w:t>supports or fails to support the corresponding conclusion.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lastRenderedPageBreak/>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lastRenderedPageBreak/>
              <w:t>Evaluation of counter argument.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28</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Critically assessed which of the two arguments is superior, explaining how and why. Explain the value of critical thinking analysis in this assessment.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36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Organization.</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Usage and Mechanics.</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APA.</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Style.</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8</w:t>
            </w:r>
          </w:p>
        </w:tc>
      </w:tr>
      <w:tr w:rsidR="00091C90" w:rsidRPr="00091C90">
        <w:trPr>
          <w:tblCellSpacing w:w="22" w:type="dxa"/>
        </w:trPr>
        <w:tc>
          <w:tcPr>
            <w:tcW w:w="5580" w:type="dxa"/>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b/>
                <w:bCs/>
                <w:color w:val="000000"/>
                <w:sz w:val="20"/>
                <w:szCs w:val="20"/>
              </w:rPr>
              <w:t>Total:</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b/>
                <w:bCs/>
                <w:color w:val="000000"/>
                <w:sz w:val="20"/>
                <w:szCs w:val="20"/>
              </w:rPr>
              <w:t>300</w:t>
            </w:r>
          </w:p>
        </w:tc>
      </w:tr>
    </w:tbl>
    <w:p w:rsidR="00091C90" w:rsidRDefault="00091C90">
      <w:bookmarkStart w:id="0" w:name="_GoBack"/>
      <w:bookmarkEnd w:id="0"/>
    </w:p>
    <w:sectPr w:rsidR="0009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281D"/>
    <w:multiLevelType w:val="multilevel"/>
    <w:tmpl w:val="2096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90"/>
    <w:rsid w:val="00091C90"/>
    <w:rsid w:val="0077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1C90"/>
    <w:rPr>
      <w:b/>
      <w:bCs/>
    </w:rPr>
  </w:style>
  <w:style w:type="paragraph" w:styleId="NormalWeb">
    <w:name w:val="Normal (Web)"/>
    <w:basedOn w:val="Normal"/>
    <w:uiPriority w:val="99"/>
    <w:semiHidden/>
    <w:unhideWhenUsed/>
    <w:rsid w:val="00091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91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091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1C90"/>
    <w:rPr>
      <w:b/>
      <w:bCs/>
    </w:rPr>
  </w:style>
  <w:style w:type="paragraph" w:styleId="NormalWeb">
    <w:name w:val="Normal (Web)"/>
    <w:basedOn w:val="Normal"/>
    <w:uiPriority w:val="99"/>
    <w:semiHidden/>
    <w:unhideWhenUsed/>
    <w:rsid w:val="00091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91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09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 Light Filter</dc:creator>
  <cp:lastModifiedBy>HJL Light Filter</cp:lastModifiedBy>
  <cp:revision>1</cp:revision>
  <dcterms:created xsi:type="dcterms:W3CDTF">2017-05-11T19:42:00Z</dcterms:created>
  <dcterms:modified xsi:type="dcterms:W3CDTF">2017-05-11T19:51:00Z</dcterms:modified>
</cp:coreProperties>
</file>