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3D" w:rsidRDefault="004A613D">
      <w:pPr>
        <w:rPr>
          <w:rFonts w:ascii="Segoe UI" w:hAnsi="Segoe UI" w:cs="Segoe UI"/>
          <w:color w:val="212121"/>
          <w:sz w:val="32"/>
          <w:szCs w:val="32"/>
          <w:shd w:val="clear" w:color="auto" w:fill="FFFFFF"/>
        </w:rPr>
      </w:pPr>
      <w:r w:rsidRPr="004A613D">
        <w:rPr>
          <w:rFonts w:ascii="Segoe UI" w:hAnsi="Segoe UI" w:cs="Segoe UI"/>
          <w:color w:val="212121"/>
          <w:sz w:val="32"/>
          <w:szCs w:val="32"/>
          <w:shd w:val="clear" w:color="auto" w:fill="FFFFFF"/>
        </w:rPr>
        <w:t>Butler/Essay</w:t>
      </w:r>
      <w:r w:rsidRPr="004A613D">
        <w:rPr>
          <w:rFonts w:ascii="Segoe UI" w:hAnsi="Segoe UI" w:cs="Segoe UI"/>
          <w:color w:val="212121"/>
          <w:sz w:val="32"/>
          <w:szCs w:val="32"/>
        </w:rPr>
        <w:br/>
      </w:r>
      <w:r w:rsidRPr="004A613D">
        <w:rPr>
          <w:rFonts w:ascii="Segoe UI" w:hAnsi="Segoe UI" w:cs="Segoe UI"/>
          <w:color w:val="212121"/>
          <w:sz w:val="32"/>
          <w:szCs w:val="32"/>
          <w:shd w:val="clear" w:color="auto" w:fill="FFFFFF"/>
        </w:rPr>
        <w:t>Octavia Butler's book</w:t>
      </w:r>
      <w:r>
        <w:rPr>
          <w:rFonts w:ascii="Segoe UI" w:hAnsi="Segoe UI" w:cs="Segoe UI"/>
          <w:color w:val="212121"/>
          <w:sz w:val="32"/>
          <w:szCs w:val="32"/>
        </w:rPr>
        <w:t xml:space="preserve"> &lt;&lt;Parable of the Sower&gt;&gt;</w:t>
      </w:r>
      <w:r w:rsidRPr="004A613D">
        <w:rPr>
          <w:rFonts w:ascii="Segoe UI" w:hAnsi="Segoe UI" w:cs="Segoe UI"/>
          <w:color w:val="212121"/>
          <w:sz w:val="32"/>
          <w:szCs w:val="32"/>
        </w:rPr>
        <w:br/>
      </w:r>
      <w:r w:rsidRPr="004A613D">
        <w:rPr>
          <w:rFonts w:ascii="Segoe UI" w:hAnsi="Segoe UI" w:cs="Segoe UI"/>
          <w:color w:val="212121"/>
          <w:sz w:val="32"/>
          <w:szCs w:val="32"/>
        </w:rPr>
        <w:br/>
      </w:r>
      <w:r w:rsidRPr="004A613D">
        <w:rPr>
          <w:rFonts w:ascii="Segoe UI" w:hAnsi="Segoe UI" w:cs="Segoe UI"/>
          <w:color w:val="212121"/>
          <w:sz w:val="32"/>
          <w:szCs w:val="32"/>
          <w:shd w:val="clear" w:color="auto" w:fill="FFFFFF"/>
        </w:rPr>
        <w:t>How does religion inform Octavia Butler's future dystopia? What about traditional religions does she want us to understand? How does she use plot and characterization to posit changes to the traditional practice and dissemination of religion? Consider the title of her novel in your response.</w:t>
      </w:r>
    </w:p>
    <w:p w:rsidR="004A613D" w:rsidRDefault="004A613D">
      <w:pPr>
        <w:rPr>
          <w:rFonts w:ascii="Segoe UI" w:hAnsi="Segoe UI" w:cs="Segoe UI"/>
          <w:color w:val="212121"/>
          <w:sz w:val="32"/>
          <w:szCs w:val="32"/>
          <w:shd w:val="clear" w:color="auto" w:fill="FFFFFF"/>
        </w:rPr>
      </w:pPr>
    </w:p>
    <w:p w:rsidR="004A613D" w:rsidRDefault="004A613D">
      <w:pPr>
        <w:rPr>
          <w:sz w:val="28"/>
          <w:szCs w:val="32"/>
        </w:rPr>
      </w:pPr>
      <w:r w:rsidRPr="004A613D">
        <w:rPr>
          <w:sz w:val="28"/>
          <w:szCs w:val="32"/>
        </w:rPr>
        <w:t>Include at least four direct quotations in your essay along with two or more paraphrases and summaries using correct MLA guidelines.</w:t>
      </w:r>
      <w:r w:rsidRPr="004A613D">
        <w:t xml:space="preserve"> </w:t>
      </w:r>
      <w:r w:rsidRPr="004A613D">
        <w:rPr>
          <w:sz w:val="28"/>
          <w:szCs w:val="32"/>
        </w:rPr>
        <w:t xml:space="preserve">You must include at least 6 transitions in your essay. Please use the </w:t>
      </w:r>
      <w:r>
        <w:rPr>
          <w:sz w:val="28"/>
          <w:szCs w:val="32"/>
        </w:rPr>
        <w:t>below</w:t>
      </w:r>
      <w:r w:rsidRPr="004A613D">
        <w:rPr>
          <w:sz w:val="28"/>
          <w:szCs w:val="32"/>
        </w:rPr>
        <w:t xml:space="preserve"> link as a reference.</w:t>
      </w:r>
    </w:p>
    <w:p w:rsidR="004A613D" w:rsidRPr="004A613D" w:rsidRDefault="004A613D">
      <w:pPr>
        <w:rPr>
          <w:sz w:val="28"/>
          <w:szCs w:val="32"/>
        </w:rPr>
      </w:pPr>
      <w:hyperlink r:id="rId4" w:history="1">
        <w:r w:rsidRPr="004A613D">
          <w:rPr>
            <w:rStyle w:val="Hyperlink"/>
            <w:sz w:val="28"/>
            <w:szCs w:val="32"/>
          </w:rPr>
          <w:t>http://writin</w:t>
        </w:r>
        <w:r w:rsidRPr="004A613D">
          <w:rPr>
            <w:rStyle w:val="Hyperlink"/>
            <w:sz w:val="28"/>
            <w:szCs w:val="32"/>
          </w:rPr>
          <w:t>g</w:t>
        </w:r>
        <w:r w:rsidRPr="004A613D">
          <w:rPr>
            <w:rStyle w:val="Hyperlink"/>
            <w:sz w:val="28"/>
            <w:szCs w:val="32"/>
          </w:rPr>
          <w:t>center.unc.edu/handouts/transitions/</w:t>
        </w:r>
      </w:hyperlink>
      <w:bookmarkStart w:id="0" w:name="_GoBack"/>
      <w:bookmarkEnd w:id="0"/>
    </w:p>
    <w:sectPr w:rsidR="004A613D" w:rsidRPr="004A6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3D"/>
    <w:rsid w:val="004A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8918"/>
  <w15:chartTrackingRefBased/>
  <w15:docId w15:val="{1347B45E-8DE8-44EE-8198-2841EBF5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13D"/>
    <w:rPr>
      <w:color w:val="0563C1" w:themeColor="hyperlink"/>
      <w:u w:val="single"/>
    </w:rPr>
  </w:style>
  <w:style w:type="character" w:styleId="Mention">
    <w:name w:val="Mention"/>
    <w:basedOn w:val="DefaultParagraphFont"/>
    <w:uiPriority w:val="99"/>
    <w:semiHidden/>
    <w:unhideWhenUsed/>
    <w:rsid w:val="004A613D"/>
    <w:rPr>
      <w:color w:val="2B579A"/>
      <w:shd w:val="clear" w:color="auto" w:fill="E6E6E6"/>
    </w:rPr>
  </w:style>
  <w:style w:type="character" w:styleId="FollowedHyperlink">
    <w:name w:val="FollowedHyperlink"/>
    <w:basedOn w:val="DefaultParagraphFont"/>
    <w:uiPriority w:val="99"/>
    <w:semiHidden/>
    <w:unhideWhenUsed/>
    <w:rsid w:val="004A6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ritingcenter.unc.edu/handouts/tran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Chengang Lu</dc:creator>
  <cp:keywords/>
  <dc:description/>
  <cp:lastModifiedBy>Chengang Lu</cp:lastModifiedBy>
  <cp:revision>1</cp:revision>
  <dcterms:created xsi:type="dcterms:W3CDTF">2017-05-10T16:49:00Z</dcterms:created>
  <dcterms:modified xsi:type="dcterms:W3CDTF">2017-05-10T16:55:00Z</dcterms:modified>
</cp:coreProperties>
</file>