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5450B" w:rsidRDefault="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Pr="0015450B" w:rsidRDefault="0015450B" w:rsidP="0015450B"/>
    <w:p w:rsidR="0015450B" w:rsidRDefault="0015450B" w:rsidP="0015450B"/>
    <w:p w:rsidR="0015450B" w:rsidRDefault="0015450B" w:rsidP="0015450B">
      <w:pPr>
        <w:spacing w:line="480" w:lineRule="auto"/>
        <w:jc w:val="center"/>
        <w:rPr>
          <w:rFonts w:ascii="Times New Roman" w:hAnsi="Times New Roman" w:cs="Times New Roman"/>
          <w:sz w:val="24"/>
          <w:szCs w:val="24"/>
        </w:rPr>
      </w:pPr>
      <w:r>
        <w:rPr>
          <w:rFonts w:ascii="Times New Roman" w:hAnsi="Times New Roman" w:cs="Times New Roman"/>
          <w:sz w:val="24"/>
          <w:szCs w:val="24"/>
        </w:rPr>
        <w:t>Final Argumentative Paper Topic</w:t>
      </w:r>
    </w:p>
    <w:p w:rsidR="0015450B" w:rsidRPr="00BC787A" w:rsidRDefault="0015450B" w:rsidP="0015450B">
      <w:pPr>
        <w:spacing w:line="480" w:lineRule="auto"/>
        <w:jc w:val="center"/>
        <w:rPr>
          <w:rFonts w:ascii="Times New Roman" w:hAnsi="Times New Roman" w:cs="Times New Roman"/>
          <w:sz w:val="24"/>
          <w:szCs w:val="24"/>
        </w:rPr>
      </w:pPr>
      <w:r w:rsidRPr="00BC787A">
        <w:rPr>
          <w:rFonts w:ascii="Times New Roman" w:hAnsi="Times New Roman" w:cs="Times New Roman"/>
          <w:sz w:val="24"/>
          <w:szCs w:val="24"/>
        </w:rPr>
        <w:t>Student’s Name</w:t>
      </w:r>
    </w:p>
    <w:p w:rsidR="0015450B" w:rsidRPr="00BC787A" w:rsidRDefault="0015450B" w:rsidP="0015450B">
      <w:pPr>
        <w:spacing w:line="480" w:lineRule="auto"/>
        <w:jc w:val="center"/>
        <w:rPr>
          <w:rFonts w:ascii="Times New Roman" w:hAnsi="Times New Roman" w:cs="Times New Roman"/>
          <w:sz w:val="24"/>
          <w:szCs w:val="24"/>
        </w:rPr>
      </w:pPr>
      <w:r w:rsidRPr="00BC787A">
        <w:rPr>
          <w:rFonts w:ascii="Times New Roman" w:hAnsi="Times New Roman" w:cs="Times New Roman"/>
          <w:sz w:val="24"/>
          <w:szCs w:val="24"/>
        </w:rPr>
        <w:t>Institutional Affiliation</w:t>
      </w:r>
    </w:p>
    <w:p w:rsidR="0015450B" w:rsidRPr="00BC787A" w:rsidRDefault="0015450B" w:rsidP="0015450B">
      <w:pPr>
        <w:tabs>
          <w:tab w:val="left" w:pos="5220"/>
        </w:tabs>
        <w:spacing w:line="480" w:lineRule="auto"/>
        <w:jc w:val="center"/>
        <w:rPr>
          <w:rFonts w:ascii="Times New Roman" w:hAnsi="Times New Roman" w:cs="Times New Roman"/>
          <w:sz w:val="24"/>
          <w:szCs w:val="24"/>
        </w:rPr>
      </w:pPr>
      <w:r w:rsidRPr="00BC787A">
        <w:rPr>
          <w:rFonts w:ascii="Times New Roman" w:hAnsi="Times New Roman" w:cs="Times New Roman"/>
          <w:sz w:val="24"/>
          <w:szCs w:val="24"/>
        </w:rPr>
        <w:t>Date</w:t>
      </w:r>
    </w:p>
    <w:p w:rsidR="00B26671" w:rsidRDefault="00B26671" w:rsidP="0015450B">
      <w:pPr>
        <w:jc w:val="center"/>
      </w:pPr>
    </w:p>
    <w:p w:rsidR="0015450B" w:rsidRDefault="0015450B" w:rsidP="0015450B">
      <w:pPr>
        <w:jc w:val="center"/>
      </w:pPr>
    </w:p>
    <w:p w:rsidR="0015450B" w:rsidRDefault="0015450B" w:rsidP="0015450B">
      <w:pPr>
        <w:jc w:val="center"/>
      </w:pPr>
    </w:p>
    <w:p w:rsidR="0015450B" w:rsidRDefault="0015450B" w:rsidP="0015450B">
      <w:pPr>
        <w:jc w:val="center"/>
      </w:pPr>
    </w:p>
    <w:p w:rsidR="0015450B" w:rsidRDefault="0015450B" w:rsidP="0015450B">
      <w:pPr>
        <w:jc w:val="center"/>
      </w:pPr>
    </w:p>
    <w:p w:rsidR="0015450B" w:rsidRDefault="0015450B" w:rsidP="0015450B">
      <w:pPr>
        <w:jc w:val="center"/>
      </w:pPr>
    </w:p>
    <w:p w:rsidR="00B82A2B" w:rsidRPr="00B82A2B" w:rsidRDefault="007E2337" w:rsidP="00B82A2B">
      <w:pPr>
        <w:spacing w:line="480" w:lineRule="auto"/>
        <w:jc w:val="both"/>
        <w:rPr>
          <w:rFonts w:ascii="Times New Roman" w:hAnsi="Times New Roman" w:cs="Times New Roman"/>
          <w:sz w:val="24"/>
          <w:szCs w:val="24"/>
        </w:rPr>
      </w:pPr>
      <w:r>
        <w:lastRenderedPageBreak/>
        <w:tab/>
      </w:r>
      <w:r w:rsidR="00B82A2B" w:rsidRPr="00B82A2B">
        <w:rPr>
          <w:rFonts w:ascii="Times New Roman" w:hAnsi="Times New Roman" w:cs="Times New Roman"/>
          <w:sz w:val="24"/>
          <w:szCs w:val="24"/>
        </w:rPr>
        <w:t xml:space="preserve">The two global issues that I consider researching for my research paper are the refugees' crisis and the minimum wage. </w:t>
      </w:r>
    </w:p>
    <w:p w:rsidR="00B82A2B" w:rsidRPr="00B82A2B" w:rsidRDefault="00B82A2B" w:rsidP="00266CD0">
      <w:pPr>
        <w:spacing w:line="480" w:lineRule="auto"/>
        <w:jc w:val="center"/>
        <w:rPr>
          <w:rFonts w:ascii="Times New Roman" w:hAnsi="Times New Roman" w:cs="Times New Roman"/>
          <w:sz w:val="24"/>
          <w:szCs w:val="24"/>
        </w:rPr>
      </w:pPr>
      <w:r w:rsidRPr="00B82A2B">
        <w:rPr>
          <w:rFonts w:ascii="Times New Roman" w:hAnsi="Times New Roman" w:cs="Times New Roman"/>
          <w:sz w:val="24"/>
          <w:szCs w:val="24"/>
        </w:rPr>
        <w:t>The Effective Methods used in Identifying and Narrowing to One Topic</w:t>
      </w:r>
    </w:p>
    <w:p w:rsidR="00B82A2B" w:rsidRPr="00B82A2B" w:rsidRDefault="00266CD0" w:rsidP="00B82A2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82A2B" w:rsidRPr="00B82A2B">
        <w:rPr>
          <w:rFonts w:ascii="Times New Roman" w:hAnsi="Times New Roman" w:cs="Times New Roman"/>
          <w:sz w:val="24"/>
          <w:szCs w:val="24"/>
        </w:rPr>
        <w:t>One of the appropriate methods for identifying as well as narrowing down a subject is finding what interest me. This can be achieved through brainstorming or free writing ideas and thoughts. This idea can be shared wi</w:t>
      </w:r>
      <w:r w:rsidR="00161588">
        <w:rPr>
          <w:rFonts w:ascii="Times New Roman" w:hAnsi="Times New Roman" w:cs="Times New Roman"/>
          <w:sz w:val="24"/>
          <w:szCs w:val="24"/>
        </w:rPr>
        <w:t>th others through many different ways</w:t>
      </w:r>
      <w:r w:rsidR="007B310C">
        <w:rPr>
          <w:rFonts w:ascii="Times New Roman" w:hAnsi="Times New Roman" w:cs="Times New Roman"/>
          <w:sz w:val="24"/>
          <w:szCs w:val="24"/>
        </w:rPr>
        <w:t xml:space="preserve"> resulting in a narrower more precise topic</w:t>
      </w:r>
      <w:r w:rsidR="00B82A2B" w:rsidRPr="00B82A2B">
        <w:rPr>
          <w:rFonts w:ascii="Times New Roman" w:hAnsi="Times New Roman" w:cs="Times New Roman"/>
          <w:sz w:val="24"/>
          <w:szCs w:val="24"/>
        </w:rPr>
        <w:t>. Being passionate on certain</w:t>
      </w:r>
      <w:r w:rsidR="00161588">
        <w:rPr>
          <w:rFonts w:ascii="Times New Roman" w:hAnsi="Times New Roman" w:cs="Times New Roman"/>
          <w:sz w:val="24"/>
          <w:szCs w:val="24"/>
        </w:rPr>
        <w:t xml:space="preserve"> topics makes the argument </w:t>
      </w:r>
      <w:r w:rsidR="00B82A2B" w:rsidRPr="00B82A2B">
        <w:rPr>
          <w:rFonts w:ascii="Times New Roman" w:hAnsi="Times New Roman" w:cs="Times New Roman"/>
          <w:sz w:val="24"/>
          <w:szCs w:val="24"/>
        </w:rPr>
        <w:t xml:space="preserve">stronger </w:t>
      </w:r>
      <w:r w:rsidR="00161588">
        <w:rPr>
          <w:rFonts w:ascii="Times New Roman" w:hAnsi="Times New Roman" w:cs="Times New Roman"/>
          <w:sz w:val="24"/>
          <w:szCs w:val="24"/>
        </w:rPr>
        <w:t>as a result</w:t>
      </w:r>
      <w:r w:rsidR="00161588" w:rsidRPr="00B82A2B">
        <w:rPr>
          <w:rFonts w:ascii="Times New Roman" w:hAnsi="Times New Roman" w:cs="Times New Roman"/>
          <w:sz w:val="24"/>
          <w:szCs w:val="24"/>
        </w:rPr>
        <w:t xml:space="preserve"> </w:t>
      </w:r>
      <w:r w:rsidR="00B82A2B" w:rsidRPr="00B82A2B">
        <w:rPr>
          <w:rFonts w:ascii="Times New Roman" w:hAnsi="Times New Roman" w:cs="Times New Roman"/>
          <w:sz w:val="24"/>
          <w:szCs w:val="24"/>
        </w:rPr>
        <w:t xml:space="preserve">helping in creating an active and supporting stand. </w:t>
      </w:r>
    </w:p>
    <w:p w:rsidR="00B82A2B" w:rsidRPr="00B82A2B" w:rsidRDefault="00B82A2B" w:rsidP="00266CD0">
      <w:pPr>
        <w:spacing w:line="480" w:lineRule="auto"/>
        <w:rPr>
          <w:rFonts w:ascii="Times New Roman" w:hAnsi="Times New Roman" w:cs="Times New Roman"/>
          <w:sz w:val="24"/>
          <w:szCs w:val="24"/>
        </w:rPr>
      </w:pPr>
      <w:r w:rsidRPr="00B82A2B">
        <w:rPr>
          <w:rFonts w:ascii="Times New Roman" w:hAnsi="Times New Roman" w:cs="Times New Roman"/>
          <w:sz w:val="24"/>
          <w:szCs w:val="24"/>
        </w:rPr>
        <w:t>Three ways that can be used to analyze if sources are scholarly credible critically</w:t>
      </w:r>
    </w:p>
    <w:p w:rsidR="00B82A2B" w:rsidRPr="00B82A2B" w:rsidRDefault="00266CD0" w:rsidP="00B82A2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82A2B" w:rsidRPr="00B82A2B">
        <w:rPr>
          <w:rFonts w:ascii="Times New Roman" w:hAnsi="Times New Roman" w:cs="Times New Roman"/>
          <w:sz w:val="24"/>
          <w:szCs w:val="24"/>
        </w:rPr>
        <w:t xml:space="preserve">The critical analysis of the sources if they are scholarly reliable can be done using the authority, </w:t>
      </w:r>
      <w:r w:rsidR="001C002F">
        <w:rPr>
          <w:rFonts w:ascii="Times New Roman" w:hAnsi="Times New Roman" w:cs="Times New Roman"/>
          <w:sz w:val="24"/>
          <w:szCs w:val="24"/>
        </w:rPr>
        <w:t>acceptance</w:t>
      </w:r>
      <w:r w:rsidR="00B82A2B" w:rsidRPr="00B82A2B">
        <w:rPr>
          <w:rFonts w:ascii="Times New Roman" w:hAnsi="Times New Roman" w:cs="Times New Roman"/>
          <w:sz w:val="24"/>
          <w:szCs w:val="24"/>
        </w:rPr>
        <w:t>, accuracy, objectivity, and coverage. In this case, authority implies that the author's reputation and his credentials are educated within the background o</w:t>
      </w:r>
      <w:r w:rsidR="001C002F">
        <w:rPr>
          <w:rFonts w:ascii="Times New Roman" w:hAnsi="Times New Roman" w:cs="Times New Roman"/>
          <w:sz w:val="24"/>
          <w:szCs w:val="24"/>
        </w:rPr>
        <w:t>f the topic. On</w:t>
      </w:r>
      <w:r w:rsidR="00B82A2B" w:rsidRPr="00B82A2B">
        <w:rPr>
          <w:rFonts w:ascii="Times New Roman" w:hAnsi="Times New Roman" w:cs="Times New Roman"/>
          <w:sz w:val="24"/>
          <w:szCs w:val="24"/>
        </w:rPr>
        <w:t xml:space="preserve"> internet sources, I consider whether the internet web page includes .org, .com, .edu among</w:t>
      </w:r>
      <w:r w:rsidR="001C002F">
        <w:rPr>
          <w:rFonts w:ascii="Times New Roman" w:hAnsi="Times New Roman" w:cs="Times New Roman"/>
          <w:sz w:val="24"/>
          <w:szCs w:val="24"/>
        </w:rPr>
        <w:t xml:space="preserve"> others. While searching for</w:t>
      </w:r>
      <w:r w:rsidR="00B82A2B" w:rsidRPr="00B82A2B">
        <w:rPr>
          <w:rFonts w:ascii="Times New Roman" w:hAnsi="Times New Roman" w:cs="Times New Roman"/>
          <w:sz w:val="24"/>
          <w:szCs w:val="24"/>
        </w:rPr>
        <w:t xml:space="preserve"> credible sources, it is important to</w:t>
      </w:r>
      <w:r w:rsidR="00F14B58">
        <w:rPr>
          <w:rFonts w:ascii="Times New Roman" w:hAnsi="Times New Roman" w:cs="Times New Roman"/>
          <w:sz w:val="24"/>
          <w:szCs w:val="24"/>
        </w:rPr>
        <w:t xml:space="preserve"> find</w:t>
      </w:r>
      <w:r w:rsidR="00B82A2B" w:rsidRPr="00B82A2B">
        <w:rPr>
          <w:rFonts w:ascii="Times New Roman" w:hAnsi="Times New Roman" w:cs="Times New Roman"/>
          <w:sz w:val="24"/>
          <w:szCs w:val="24"/>
        </w:rPr>
        <w:t xml:space="preserve"> the information from institutions that are respected in the field of research. Regarding the</w:t>
      </w:r>
      <w:r w:rsidR="001C002F" w:rsidRPr="001C002F">
        <w:rPr>
          <w:rFonts w:ascii="Times New Roman" w:hAnsi="Times New Roman" w:cs="Times New Roman"/>
          <w:sz w:val="24"/>
          <w:szCs w:val="24"/>
        </w:rPr>
        <w:t xml:space="preserve"> </w:t>
      </w:r>
      <w:r w:rsidR="001C002F">
        <w:rPr>
          <w:rFonts w:ascii="Times New Roman" w:hAnsi="Times New Roman" w:cs="Times New Roman"/>
          <w:sz w:val="24"/>
          <w:szCs w:val="24"/>
        </w:rPr>
        <w:t>prevalence</w:t>
      </w:r>
      <w:r w:rsidR="00B82A2B" w:rsidRPr="00B82A2B">
        <w:rPr>
          <w:rFonts w:ascii="Times New Roman" w:hAnsi="Times New Roman" w:cs="Times New Roman"/>
          <w:sz w:val="24"/>
          <w:szCs w:val="24"/>
        </w:rPr>
        <w:t>, it invol</w:t>
      </w:r>
      <w:r w:rsidR="001C002F">
        <w:rPr>
          <w:rFonts w:ascii="Times New Roman" w:hAnsi="Times New Roman" w:cs="Times New Roman"/>
          <w:sz w:val="24"/>
          <w:szCs w:val="24"/>
        </w:rPr>
        <w:t xml:space="preserve">ves taking into consideration </w:t>
      </w:r>
      <w:r w:rsidR="00B82A2B" w:rsidRPr="00B82A2B">
        <w:rPr>
          <w:rFonts w:ascii="Times New Roman" w:hAnsi="Times New Roman" w:cs="Times New Roman"/>
          <w:sz w:val="24"/>
          <w:szCs w:val="24"/>
        </w:rPr>
        <w:t>the information that is relevant and up to date. It is import</w:t>
      </w:r>
      <w:r w:rsidR="00782F85">
        <w:rPr>
          <w:rFonts w:ascii="Times New Roman" w:hAnsi="Times New Roman" w:cs="Times New Roman"/>
          <w:sz w:val="24"/>
          <w:szCs w:val="24"/>
        </w:rPr>
        <w:t>ant to support research with</w:t>
      </w:r>
      <w:r w:rsidR="00B82A2B" w:rsidRPr="00B82A2B">
        <w:rPr>
          <w:rFonts w:ascii="Times New Roman" w:hAnsi="Times New Roman" w:cs="Times New Roman"/>
          <w:sz w:val="24"/>
          <w:szCs w:val="24"/>
        </w:rPr>
        <w:t xml:space="preserve"> current information rather than those of the past. Coverage means the source of information i.e. the primary or the secondary sources. Objectivity means that the </w:t>
      </w:r>
      <w:r w:rsidR="00782F85">
        <w:rPr>
          <w:rFonts w:ascii="Times New Roman" w:hAnsi="Times New Roman" w:cs="Times New Roman"/>
          <w:sz w:val="24"/>
          <w:szCs w:val="24"/>
        </w:rPr>
        <w:t>used information is based on</w:t>
      </w:r>
      <w:r w:rsidR="00B82A2B" w:rsidRPr="00B82A2B">
        <w:rPr>
          <w:rFonts w:ascii="Times New Roman" w:hAnsi="Times New Roman" w:cs="Times New Roman"/>
          <w:sz w:val="24"/>
          <w:szCs w:val="24"/>
        </w:rPr>
        <w:t xml:space="preserve"> fact</w:t>
      </w:r>
      <w:r w:rsidR="00782F85">
        <w:rPr>
          <w:rFonts w:ascii="Times New Roman" w:hAnsi="Times New Roman" w:cs="Times New Roman"/>
          <w:sz w:val="24"/>
          <w:szCs w:val="24"/>
        </w:rPr>
        <w:t>s</w:t>
      </w:r>
      <w:r w:rsidR="00B82A2B" w:rsidRPr="00B82A2B">
        <w:rPr>
          <w:rFonts w:ascii="Times New Roman" w:hAnsi="Times New Roman" w:cs="Times New Roman"/>
          <w:sz w:val="24"/>
          <w:szCs w:val="24"/>
        </w:rPr>
        <w:t xml:space="preserve"> and data, and not opinion. Lastly, accuracy means that the evidence supports the claims and all data are valid and factual. </w:t>
      </w:r>
    </w:p>
    <w:p w:rsidR="00B82A2B" w:rsidRPr="00B82A2B" w:rsidRDefault="00B82A2B" w:rsidP="00266CD0">
      <w:pPr>
        <w:spacing w:line="480" w:lineRule="auto"/>
        <w:jc w:val="center"/>
        <w:rPr>
          <w:rFonts w:ascii="Times New Roman" w:hAnsi="Times New Roman" w:cs="Times New Roman"/>
          <w:sz w:val="24"/>
          <w:szCs w:val="24"/>
        </w:rPr>
      </w:pPr>
      <w:r w:rsidRPr="00B82A2B">
        <w:rPr>
          <w:rFonts w:ascii="Times New Roman" w:hAnsi="Times New Roman" w:cs="Times New Roman"/>
          <w:sz w:val="24"/>
          <w:szCs w:val="24"/>
        </w:rPr>
        <w:t>Summary information from at least two peer-reviewed Journal Articles from Ashford University Library</w:t>
      </w:r>
    </w:p>
    <w:p w:rsidR="00B82A2B" w:rsidRPr="00B82A2B" w:rsidRDefault="00266CD0" w:rsidP="00B82A2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ab/>
      </w:r>
      <w:r w:rsidR="00B82A2B" w:rsidRPr="00B82A2B">
        <w:rPr>
          <w:rFonts w:ascii="Times New Roman" w:hAnsi="Times New Roman" w:cs="Times New Roman"/>
          <w:sz w:val="24"/>
          <w:szCs w:val="24"/>
        </w:rPr>
        <w:t xml:space="preserve">In this paper, the focus will be on the aspect of the Syria refugee crisis. According to the Journal article by Professor </w:t>
      </w:r>
      <w:bookmarkStart w:id="0" w:name="_GoBack"/>
      <w:bookmarkEnd w:id="0"/>
      <w:r w:rsidR="00B82A2B" w:rsidRPr="00B82A2B">
        <w:rPr>
          <w:rFonts w:ascii="Times New Roman" w:hAnsi="Times New Roman" w:cs="Times New Roman"/>
          <w:sz w:val="24"/>
          <w:szCs w:val="24"/>
        </w:rPr>
        <w:t>Shahram, a summary of the Syria refugee, it is evidence that millions of Syrians are seeking refuge outside the</w:t>
      </w:r>
      <w:r w:rsidR="005373D6">
        <w:rPr>
          <w:rFonts w:ascii="Times New Roman" w:hAnsi="Times New Roman" w:cs="Times New Roman"/>
          <w:sz w:val="24"/>
          <w:szCs w:val="24"/>
        </w:rPr>
        <w:t>ir</w:t>
      </w:r>
      <w:r w:rsidR="00B82A2B" w:rsidRPr="00B82A2B">
        <w:rPr>
          <w:rFonts w:ascii="Times New Roman" w:hAnsi="Times New Roman" w:cs="Times New Roman"/>
          <w:sz w:val="24"/>
          <w:szCs w:val="24"/>
        </w:rPr>
        <w:t xml:space="preserve"> country. </w:t>
      </w:r>
      <w:r w:rsidR="005373D6">
        <w:rPr>
          <w:rFonts w:ascii="Times New Roman" w:hAnsi="Times New Roman" w:cs="Times New Roman"/>
          <w:sz w:val="24"/>
          <w:szCs w:val="24"/>
        </w:rPr>
        <w:t>Ano</w:t>
      </w:r>
      <w:r w:rsidR="00B82A2B" w:rsidRPr="00B82A2B">
        <w:rPr>
          <w:rFonts w:ascii="Times New Roman" w:hAnsi="Times New Roman" w:cs="Times New Roman"/>
          <w:sz w:val="24"/>
          <w:szCs w:val="24"/>
        </w:rPr>
        <w:t>ther 6 million citizens are internally displaced within the country. Other nations</w:t>
      </w:r>
      <w:r w:rsidR="005373D6">
        <w:rPr>
          <w:rFonts w:ascii="Times New Roman" w:hAnsi="Times New Roman" w:cs="Times New Roman"/>
          <w:sz w:val="24"/>
          <w:szCs w:val="24"/>
        </w:rPr>
        <w:t xml:space="preserve"> are involved with the crisis</w:t>
      </w:r>
      <w:r w:rsidR="0020584E">
        <w:rPr>
          <w:rFonts w:ascii="Times New Roman" w:hAnsi="Times New Roman" w:cs="Times New Roman"/>
          <w:sz w:val="24"/>
          <w:szCs w:val="24"/>
        </w:rPr>
        <w:t>;</w:t>
      </w:r>
      <w:r w:rsidR="005373D6">
        <w:rPr>
          <w:rFonts w:ascii="Times New Roman" w:hAnsi="Times New Roman" w:cs="Times New Roman"/>
          <w:sz w:val="24"/>
          <w:szCs w:val="24"/>
        </w:rPr>
        <w:t xml:space="preserve"> these</w:t>
      </w:r>
      <w:r w:rsidR="00B82A2B" w:rsidRPr="00B82A2B">
        <w:rPr>
          <w:rFonts w:ascii="Times New Roman" w:hAnsi="Times New Roman" w:cs="Times New Roman"/>
          <w:sz w:val="24"/>
          <w:szCs w:val="24"/>
        </w:rPr>
        <w:t xml:space="preserve"> nations </w:t>
      </w:r>
      <w:r w:rsidR="00782F85">
        <w:rPr>
          <w:rFonts w:ascii="Times New Roman" w:hAnsi="Times New Roman" w:cs="Times New Roman"/>
          <w:sz w:val="24"/>
          <w:szCs w:val="24"/>
        </w:rPr>
        <w:t>include T</w:t>
      </w:r>
      <w:r w:rsidR="005373D6">
        <w:rPr>
          <w:rFonts w:ascii="Times New Roman" w:hAnsi="Times New Roman" w:cs="Times New Roman"/>
          <w:sz w:val="24"/>
          <w:szCs w:val="24"/>
        </w:rPr>
        <w:t xml:space="preserve">he </w:t>
      </w:r>
      <w:r w:rsidR="00B82A2B" w:rsidRPr="00B82A2B">
        <w:rPr>
          <w:rFonts w:ascii="Times New Roman" w:hAnsi="Times New Roman" w:cs="Times New Roman"/>
          <w:sz w:val="24"/>
          <w:szCs w:val="24"/>
        </w:rPr>
        <w:t xml:space="preserve">United States, Saudi Arabia, Russia, Iran, and Turkey. This article explains how the children are affected regarding education and their living conditions. This article recommends that supporting organizations should be funded. Another recommendation </w:t>
      </w:r>
      <w:r w:rsidR="005373D6">
        <w:rPr>
          <w:rFonts w:ascii="Times New Roman" w:hAnsi="Times New Roman" w:cs="Times New Roman"/>
          <w:sz w:val="24"/>
          <w:szCs w:val="24"/>
        </w:rPr>
        <w:t xml:space="preserve">from this article is that there should be the </w:t>
      </w:r>
      <w:r w:rsidR="00B82A2B" w:rsidRPr="00B82A2B">
        <w:rPr>
          <w:rFonts w:ascii="Times New Roman" w:hAnsi="Times New Roman" w:cs="Times New Roman"/>
          <w:sz w:val="24"/>
          <w:szCs w:val="24"/>
        </w:rPr>
        <w:t xml:space="preserve">settling of more refugees </w:t>
      </w:r>
      <w:r w:rsidR="005373D6">
        <w:rPr>
          <w:rFonts w:ascii="Times New Roman" w:hAnsi="Times New Roman" w:cs="Times New Roman"/>
          <w:sz w:val="24"/>
          <w:szCs w:val="24"/>
        </w:rPr>
        <w:t>in places like</w:t>
      </w:r>
      <w:r w:rsidR="00B82A2B" w:rsidRPr="00B82A2B">
        <w:rPr>
          <w:rFonts w:ascii="Times New Roman" w:hAnsi="Times New Roman" w:cs="Times New Roman"/>
          <w:sz w:val="24"/>
          <w:szCs w:val="24"/>
        </w:rPr>
        <w:t xml:space="preserve"> Germany (Akbarzadeh &amp; Conduit, 2016).</w:t>
      </w:r>
    </w:p>
    <w:p w:rsidR="00B82A2B" w:rsidRPr="00B82A2B" w:rsidRDefault="00266CD0" w:rsidP="00B82A2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82A2B" w:rsidRPr="00B82A2B">
        <w:rPr>
          <w:rFonts w:ascii="Times New Roman" w:hAnsi="Times New Roman" w:cs="Times New Roman"/>
          <w:sz w:val="24"/>
          <w:szCs w:val="24"/>
        </w:rPr>
        <w:t xml:space="preserve">The second article is by Seth Homes and Heide Castaneda with details of </w:t>
      </w:r>
      <w:r w:rsidR="00B72575">
        <w:rPr>
          <w:rFonts w:ascii="Times New Roman" w:hAnsi="Times New Roman" w:cs="Times New Roman"/>
          <w:sz w:val="24"/>
          <w:szCs w:val="24"/>
        </w:rPr>
        <w:t xml:space="preserve">the </w:t>
      </w:r>
      <w:r w:rsidR="00B82A2B" w:rsidRPr="00B82A2B">
        <w:rPr>
          <w:rFonts w:ascii="Times New Roman" w:hAnsi="Times New Roman" w:cs="Times New Roman"/>
          <w:sz w:val="24"/>
          <w:szCs w:val="24"/>
        </w:rPr>
        <w:t xml:space="preserve">blaming for the displacement of the European refugees and how various cultures and nations react to them. Learning a </w:t>
      </w:r>
      <w:r w:rsidR="00315EF8">
        <w:rPr>
          <w:rFonts w:ascii="Times New Roman" w:hAnsi="Times New Roman" w:cs="Times New Roman"/>
          <w:sz w:val="24"/>
          <w:szCs w:val="24"/>
        </w:rPr>
        <w:t>great</w:t>
      </w:r>
      <w:r w:rsidR="00315EF8" w:rsidRPr="00B82A2B">
        <w:rPr>
          <w:rFonts w:ascii="Times New Roman" w:hAnsi="Times New Roman" w:cs="Times New Roman"/>
          <w:sz w:val="24"/>
          <w:szCs w:val="24"/>
        </w:rPr>
        <w:t xml:space="preserve"> </w:t>
      </w:r>
      <w:r w:rsidR="00B82A2B" w:rsidRPr="00B82A2B">
        <w:rPr>
          <w:rFonts w:ascii="Times New Roman" w:hAnsi="Times New Roman" w:cs="Times New Roman"/>
          <w:sz w:val="24"/>
          <w:szCs w:val="24"/>
        </w:rPr>
        <w:t xml:space="preserve">deal on how the </w:t>
      </w:r>
      <w:r w:rsidR="009172CF" w:rsidRPr="00B82A2B">
        <w:rPr>
          <w:rFonts w:ascii="Times New Roman" w:hAnsi="Times New Roman" w:cs="Times New Roman"/>
          <w:sz w:val="24"/>
          <w:szCs w:val="24"/>
        </w:rPr>
        <w:t>dependability</w:t>
      </w:r>
      <w:r w:rsidR="00B82A2B" w:rsidRPr="00B82A2B">
        <w:rPr>
          <w:rFonts w:ascii="Times New Roman" w:hAnsi="Times New Roman" w:cs="Times New Roman"/>
          <w:sz w:val="24"/>
          <w:szCs w:val="24"/>
        </w:rPr>
        <w:t xml:space="preserve"> for suffering </w:t>
      </w:r>
      <w:r w:rsidR="009172CF">
        <w:rPr>
          <w:rFonts w:ascii="Times New Roman" w:hAnsi="Times New Roman" w:cs="Times New Roman"/>
          <w:sz w:val="24"/>
          <w:szCs w:val="24"/>
        </w:rPr>
        <w:t xml:space="preserve">is undergoing </w:t>
      </w:r>
      <w:r w:rsidR="00B72575">
        <w:rPr>
          <w:rFonts w:ascii="Times New Roman" w:hAnsi="Times New Roman" w:cs="Times New Roman"/>
          <w:sz w:val="24"/>
          <w:szCs w:val="24"/>
        </w:rPr>
        <w:t xml:space="preserve">a </w:t>
      </w:r>
      <w:r w:rsidR="009172CF">
        <w:rPr>
          <w:rFonts w:ascii="Times New Roman" w:hAnsi="Times New Roman" w:cs="Times New Roman"/>
          <w:sz w:val="24"/>
          <w:szCs w:val="24"/>
        </w:rPr>
        <w:t>shift as shown</w:t>
      </w:r>
      <w:r w:rsidR="00B82A2B" w:rsidRPr="00B82A2B">
        <w:rPr>
          <w:rFonts w:ascii="Times New Roman" w:hAnsi="Times New Roman" w:cs="Times New Roman"/>
          <w:sz w:val="24"/>
          <w:szCs w:val="24"/>
        </w:rPr>
        <w:t xml:space="preserve"> by the </w:t>
      </w:r>
      <w:r w:rsidR="00315EF8">
        <w:rPr>
          <w:rFonts w:ascii="Times New Roman" w:hAnsi="Times New Roman" w:cs="Times New Roman"/>
          <w:sz w:val="24"/>
          <w:szCs w:val="24"/>
        </w:rPr>
        <w:t xml:space="preserve">broad </w:t>
      </w:r>
      <w:r w:rsidR="0010232E">
        <w:rPr>
          <w:rFonts w:ascii="Times New Roman" w:hAnsi="Times New Roman" w:cs="Times New Roman"/>
          <w:sz w:val="24"/>
          <w:szCs w:val="24"/>
        </w:rPr>
        <w:t>frameworks</w:t>
      </w:r>
      <w:r w:rsidR="0010232E" w:rsidRPr="00B82A2B">
        <w:rPr>
          <w:rFonts w:ascii="Times New Roman" w:hAnsi="Times New Roman" w:cs="Times New Roman"/>
          <w:sz w:val="24"/>
          <w:szCs w:val="24"/>
        </w:rPr>
        <w:t xml:space="preserve"> </w:t>
      </w:r>
      <w:r w:rsidR="00B82A2B" w:rsidRPr="00B82A2B">
        <w:rPr>
          <w:rFonts w:ascii="Times New Roman" w:hAnsi="Times New Roman" w:cs="Times New Roman"/>
          <w:sz w:val="24"/>
          <w:szCs w:val="24"/>
        </w:rPr>
        <w:t xml:space="preserve">being applied in the media </w:t>
      </w:r>
      <w:r w:rsidR="00315EF8">
        <w:rPr>
          <w:rFonts w:ascii="Times New Roman" w:hAnsi="Times New Roman" w:cs="Times New Roman"/>
          <w:sz w:val="24"/>
          <w:szCs w:val="24"/>
        </w:rPr>
        <w:t>and</w:t>
      </w:r>
      <w:r w:rsidR="00B82A2B" w:rsidRPr="00B82A2B">
        <w:rPr>
          <w:rFonts w:ascii="Times New Roman" w:hAnsi="Times New Roman" w:cs="Times New Roman"/>
          <w:sz w:val="24"/>
          <w:szCs w:val="24"/>
        </w:rPr>
        <w:t xml:space="preserve"> the political and popular</w:t>
      </w:r>
      <w:r w:rsidR="0010232E" w:rsidRPr="0010232E">
        <w:rPr>
          <w:rFonts w:ascii="Times New Roman" w:hAnsi="Times New Roman" w:cs="Times New Roman"/>
          <w:sz w:val="24"/>
          <w:szCs w:val="24"/>
        </w:rPr>
        <w:t xml:space="preserve"> </w:t>
      </w:r>
      <w:r w:rsidR="0010232E">
        <w:rPr>
          <w:rFonts w:ascii="Times New Roman" w:hAnsi="Times New Roman" w:cs="Times New Roman"/>
          <w:sz w:val="24"/>
          <w:szCs w:val="24"/>
        </w:rPr>
        <w:t>storylines</w:t>
      </w:r>
      <w:r w:rsidR="00B82A2B" w:rsidRPr="00B82A2B">
        <w:rPr>
          <w:rFonts w:ascii="Times New Roman" w:hAnsi="Times New Roman" w:cs="Times New Roman"/>
          <w:sz w:val="24"/>
          <w:szCs w:val="24"/>
        </w:rPr>
        <w:t xml:space="preserve">. In this article, it is evidence that there is no unified Europe especially in dealing with issues of refugees. This article also reveals an interesting fact on the portrayal of the crisis by the media and </w:t>
      </w:r>
      <w:r w:rsidR="0010232E">
        <w:rPr>
          <w:rFonts w:ascii="Times New Roman" w:hAnsi="Times New Roman" w:cs="Times New Roman"/>
          <w:sz w:val="24"/>
          <w:szCs w:val="24"/>
        </w:rPr>
        <w:t xml:space="preserve">the </w:t>
      </w:r>
      <w:r w:rsidR="00B82A2B" w:rsidRPr="00B82A2B">
        <w:rPr>
          <w:rFonts w:ascii="Times New Roman" w:hAnsi="Times New Roman" w:cs="Times New Roman"/>
          <w:sz w:val="24"/>
          <w:szCs w:val="24"/>
        </w:rPr>
        <w:t xml:space="preserve">countries </w:t>
      </w:r>
      <w:r w:rsidR="0010232E">
        <w:rPr>
          <w:rFonts w:ascii="Times New Roman" w:hAnsi="Times New Roman" w:cs="Times New Roman"/>
          <w:sz w:val="24"/>
          <w:szCs w:val="24"/>
        </w:rPr>
        <w:t xml:space="preserve">involved </w:t>
      </w:r>
      <w:r w:rsidR="00B82A2B" w:rsidRPr="00B82A2B">
        <w:rPr>
          <w:rFonts w:ascii="Times New Roman" w:hAnsi="Times New Roman" w:cs="Times New Roman"/>
          <w:sz w:val="24"/>
          <w:szCs w:val="24"/>
        </w:rPr>
        <w:t xml:space="preserve">(Holmes &amp; Castaneda, 2016). </w:t>
      </w:r>
    </w:p>
    <w:p w:rsidR="00B82A2B" w:rsidRPr="00B82A2B" w:rsidRDefault="00B82A2B" w:rsidP="00266CD0">
      <w:pPr>
        <w:spacing w:line="480" w:lineRule="auto"/>
        <w:jc w:val="center"/>
        <w:rPr>
          <w:rFonts w:ascii="Times New Roman" w:hAnsi="Times New Roman" w:cs="Times New Roman"/>
          <w:sz w:val="24"/>
          <w:szCs w:val="24"/>
        </w:rPr>
      </w:pPr>
      <w:r w:rsidRPr="00B82A2B">
        <w:rPr>
          <w:rFonts w:ascii="Times New Roman" w:hAnsi="Times New Roman" w:cs="Times New Roman"/>
          <w:sz w:val="24"/>
          <w:szCs w:val="24"/>
        </w:rPr>
        <w:t>Reasons for using Scholarly article in support of chosen topic</w:t>
      </w:r>
    </w:p>
    <w:p w:rsidR="006E010E" w:rsidRDefault="00266CD0" w:rsidP="00B82A2B">
      <w:pPr>
        <w:spacing w:line="480" w:lineRule="auto"/>
        <w:jc w:val="both"/>
        <w:rPr>
          <w:rFonts w:ascii="Times New Roman" w:hAnsi="Times New Roman" w:cs="Times New Roman"/>
          <w:sz w:val="24"/>
          <w:szCs w:val="24"/>
        </w:rPr>
      </w:pPr>
      <w:r>
        <w:rPr>
          <w:rFonts w:ascii="Times New Roman" w:hAnsi="Times New Roman" w:cs="Times New Roman"/>
          <w:sz w:val="24"/>
          <w:szCs w:val="24"/>
        </w:rPr>
        <w:tab/>
      </w:r>
      <w:r w:rsidR="00B82A2B" w:rsidRPr="00B82A2B">
        <w:rPr>
          <w:rFonts w:ascii="Times New Roman" w:hAnsi="Times New Roman" w:cs="Times New Roman"/>
          <w:sz w:val="24"/>
          <w:szCs w:val="24"/>
        </w:rPr>
        <w:t>The reason why scholarly articles should be utilized i</w:t>
      </w:r>
      <w:r w:rsidR="00CA71FA">
        <w:rPr>
          <w:rFonts w:ascii="Times New Roman" w:hAnsi="Times New Roman" w:cs="Times New Roman"/>
          <w:sz w:val="24"/>
          <w:szCs w:val="24"/>
        </w:rPr>
        <w:t>s that it provides facts and</w:t>
      </w:r>
      <w:r w:rsidR="00B82A2B" w:rsidRPr="00B82A2B">
        <w:rPr>
          <w:rFonts w:ascii="Times New Roman" w:hAnsi="Times New Roman" w:cs="Times New Roman"/>
          <w:sz w:val="24"/>
          <w:szCs w:val="24"/>
        </w:rPr>
        <w:t xml:space="preserve"> data that can be measured as well as support</w:t>
      </w:r>
      <w:r w:rsidR="00CF1528">
        <w:rPr>
          <w:rFonts w:ascii="Times New Roman" w:hAnsi="Times New Roman" w:cs="Times New Roman"/>
          <w:sz w:val="24"/>
          <w:szCs w:val="24"/>
        </w:rPr>
        <w:t>ed by</w:t>
      </w:r>
      <w:r w:rsidR="00B82A2B" w:rsidRPr="00B82A2B">
        <w:rPr>
          <w:rFonts w:ascii="Times New Roman" w:hAnsi="Times New Roman" w:cs="Times New Roman"/>
          <w:sz w:val="24"/>
          <w:szCs w:val="24"/>
        </w:rPr>
        <w:t xml:space="preserve"> the claim. The use of non-scholarly articles is likely to make paper</w:t>
      </w:r>
      <w:r w:rsidR="00CA71FA">
        <w:rPr>
          <w:rFonts w:ascii="Times New Roman" w:hAnsi="Times New Roman" w:cs="Times New Roman"/>
          <w:sz w:val="24"/>
          <w:szCs w:val="24"/>
        </w:rPr>
        <w:t>s</w:t>
      </w:r>
      <w:r w:rsidR="00B82A2B" w:rsidRPr="00B82A2B">
        <w:rPr>
          <w:rFonts w:ascii="Times New Roman" w:hAnsi="Times New Roman" w:cs="Times New Roman"/>
          <w:sz w:val="24"/>
          <w:szCs w:val="24"/>
        </w:rPr>
        <w:t xml:space="preserve"> to be based on </w:t>
      </w:r>
      <w:r w:rsidR="00CF1528">
        <w:rPr>
          <w:rFonts w:ascii="Times New Roman" w:hAnsi="Times New Roman" w:cs="Times New Roman"/>
          <w:sz w:val="24"/>
          <w:szCs w:val="24"/>
        </w:rPr>
        <w:t xml:space="preserve">an </w:t>
      </w:r>
      <w:r w:rsidR="00B82A2B" w:rsidRPr="00B82A2B">
        <w:rPr>
          <w:rFonts w:ascii="Times New Roman" w:hAnsi="Times New Roman" w:cs="Times New Roman"/>
          <w:sz w:val="24"/>
          <w:szCs w:val="24"/>
        </w:rPr>
        <w:t xml:space="preserve">opinion </w:t>
      </w:r>
      <w:r w:rsidR="00CF1528">
        <w:rPr>
          <w:rFonts w:ascii="Times New Roman" w:hAnsi="Times New Roman" w:cs="Times New Roman"/>
          <w:sz w:val="24"/>
          <w:szCs w:val="24"/>
        </w:rPr>
        <w:t>consequently</w:t>
      </w:r>
      <w:r w:rsidR="00CF1528" w:rsidRPr="00B82A2B">
        <w:rPr>
          <w:rFonts w:ascii="Times New Roman" w:hAnsi="Times New Roman" w:cs="Times New Roman"/>
          <w:sz w:val="24"/>
          <w:szCs w:val="24"/>
        </w:rPr>
        <w:t xml:space="preserve"> </w:t>
      </w:r>
      <w:r w:rsidR="00B82A2B" w:rsidRPr="00B82A2B">
        <w:rPr>
          <w:rFonts w:ascii="Times New Roman" w:hAnsi="Times New Roman" w:cs="Times New Roman"/>
          <w:sz w:val="24"/>
          <w:szCs w:val="24"/>
        </w:rPr>
        <w:t xml:space="preserve">giving </w:t>
      </w:r>
      <w:r w:rsidR="00CF1528">
        <w:rPr>
          <w:rFonts w:ascii="Times New Roman" w:hAnsi="Times New Roman" w:cs="Times New Roman"/>
          <w:sz w:val="24"/>
          <w:szCs w:val="24"/>
        </w:rPr>
        <w:t xml:space="preserve">it </w:t>
      </w:r>
      <w:r w:rsidR="00B82A2B" w:rsidRPr="00B82A2B">
        <w:rPr>
          <w:rFonts w:ascii="Times New Roman" w:hAnsi="Times New Roman" w:cs="Times New Roman"/>
          <w:sz w:val="24"/>
          <w:szCs w:val="24"/>
        </w:rPr>
        <w:t>less strength to rely on.</w:t>
      </w:r>
    </w:p>
    <w:p w:rsidR="00C40D23" w:rsidRPr="00C40D23" w:rsidRDefault="00C40D23" w:rsidP="00C40D23">
      <w:pPr>
        <w:keepNext/>
        <w:keepLines/>
        <w:spacing w:before="480" w:after="0" w:line="480" w:lineRule="auto"/>
        <w:jc w:val="center"/>
        <w:outlineLvl w:val="0"/>
        <w:rPr>
          <w:rFonts w:ascii="Times New Roman" w:eastAsiaTheme="majorEastAsia" w:hAnsi="Times New Roman" w:cs="Times New Roman"/>
          <w:bCs/>
          <w:sz w:val="24"/>
          <w:szCs w:val="24"/>
          <w:lang w:bidi="en-US"/>
        </w:rPr>
      </w:pPr>
      <w:r w:rsidRPr="00C40D23">
        <w:rPr>
          <w:rFonts w:ascii="Times New Roman" w:eastAsiaTheme="majorEastAsia" w:hAnsi="Times New Roman" w:cs="Times New Roman"/>
          <w:bCs/>
          <w:sz w:val="24"/>
          <w:szCs w:val="24"/>
          <w:lang w:bidi="en-US"/>
        </w:rPr>
        <w:t>References</w:t>
      </w:r>
    </w:p>
    <w:p w:rsidR="00C40D23" w:rsidRPr="00C40D23" w:rsidRDefault="00C40D23" w:rsidP="00C40D23">
      <w:pPr>
        <w:rPr>
          <w:rFonts w:ascii="Times New Roman" w:hAnsi="Times New Roman" w:cs="Times New Roman"/>
          <w:sz w:val="24"/>
          <w:szCs w:val="24"/>
          <w:lang w:bidi="en-US"/>
        </w:rPr>
      </w:pPr>
      <w:r w:rsidRPr="00C40D23">
        <w:rPr>
          <w:rFonts w:ascii="Times New Roman" w:hAnsi="Times New Roman" w:cs="Times New Roman"/>
          <w:sz w:val="24"/>
          <w:szCs w:val="24"/>
          <w:lang w:bidi="en-US"/>
        </w:rPr>
        <w:t>Akbarzadeh, S., &amp; Conduit, D. (2016). THE SYRIAN REFUGEE CRISIS. Ethos, 24(2), 8-10.</w:t>
      </w:r>
    </w:p>
    <w:p w:rsidR="00C40D23" w:rsidRPr="00C40D23" w:rsidRDefault="00C40D23" w:rsidP="00C40D23">
      <w:pPr>
        <w:keepNext/>
        <w:keepLines/>
        <w:spacing w:before="480" w:after="0" w:line="480" w:lineRule="auto"/>
        <w:jc w:val="both"/>
        <w:outlineLvl w:val="0"/>
        <w:rPr>
          <w:rFonts w:ascii="Times New Roman" w:eastAsiaTheme="majorEastAsia" w:hAnsi="Times New Roman" w:cs="Times New Roman"/>
          <w:b/>
          <w:bCs/>
          <w:color w:val="365F91" w:themeColor="accent1" w:themeShade="BF"/>
          <w:sz w:val="24"/>
          <w:szCs w:val="24"/>
          <w:lang w:bidi="en-US"/>
        </w:rPr>
      </w:pPr>
      <w:r w:rsidRPr="00C40D23">
        <w:rPr>
          <w:rFonts w:ascii="Times New Roman" w:eastAsiaTheme="majorEastAsia" w:hAnsi="Times New Roman" w:cs="Times New Roman"/>
          <w:bCs/>
          <w:sz w:val="24"/>
          <w:szCs w:val="24"/>
          <w:lang w:bidi="en-US"/>
        </w:rPr>
        <w:lastRenderedPageBreak/>
        <w:t>Holmes, S. M., &amp; Castaneda, H. (2016). Representing the "European refugee crisis" in Germany and beyond: Deservingness and difference, life and death. American Ethnologist, 43 (1), 12-24.</w:t>
      </w:r>
    </w:p>
    <w:p w:rsidR="00C40D23" w:rsidRDefault="00C40D23" w:rsidP="00B82A2B">
      <w:pPr>
        <w:spacing w:line="480" w:lineRule="auto"/>
        <w:jc w:val="both"/>
        <w:rPr>
          <w:rFonts w:ascii="Times New Roman" w:hAnsi="Times New Roman" w:cs="Times New Roman"/>
          <w:sz w:val="24"/>
          <w:szCs w:val="24"/>
        </w:rPr>
      </w:pPr>
    </w:p>
    <w:p w:rsidR="00FB7D16" w:rsidRDefault="00FB7D16" w:rsidP="00B82A2B">
      <w:pPr>
        <w:spacing w:line="480" w:lineRule="auto"/>
        <w:jc w:val="both"/>
        <w:rPr>
          <w:rFonts w:ascii="Times New Roman" w:hAnsi="Times New Roman" w:cs="Times New Roman"/>
          <w:sz w:val="24"/>
          <w:szCs w:val="24"/>
        </w:rPr>
      </w:pPr>
    </w:p>
    <w:p w:rsidR="006E010E" w:rsidRDefault="006E010E" w:rsidP="008B7455">
      <w:pPr>
        <w:spacing w:line="480" w:lineRule="auto"/>
        <w:jc w:val="both"/>
        <w:rPr>
          <w:rFonts w:ascii="Times New Roman" w:hAnsi="Times New Roman" w:cs="Times New Roman"/>
          <w:sz w:val="24"/>
          <w:szCs w:val="24"/>
        </w:rPr>
      </w:pPr>
    </w:p>
    <w:bookmarkStart w:id="1" w:name="_Hlk482720856" w:displacedByCustomXml="next"/>
    <w:sdt>
      <w:sdtPr>
        <w:rPr>
          <w:rFonts w:asciiTheme="minorHAnsi" w:eastAsiaTheme="minorHAnsi" w:hAnsiTheme="minorHAnsi" w:cstheme="minorBidi"/>
          <w:b w:val="0"/>
          <w:bCs w:val="0"/>
          <w:color w:val="auto"/>
          <w:sz w:val="22"/>
          <w:szCs w:val="22"/>
          <w:lang w:bidi="ar-SA"/>
        </w:rPr>
        <w:id w:val="31088946"/>
        <w:docPartObj>
          <w:docPartGallery w:val="Bibliographies"/>
          <w:docPartUnique/>
        </w:docPartObj>
      </w:sdtPr>
      <w:sdtEndPr/>
      <w:sdtContent>
        <w:p w:rsidR="00E6150F" w:rsidRDefault="00E6150F" w:rsidP="00E6150F">
          <w:pPr>
            <w:pStyle w:val="Heading1"/>
            <w:spacing w:line="480" w:lineRule="auto"/>
            <w:jc w:val="center"/>
            <w:rPr>
              <w:rFonts w:ascii="Times New Roman" w:hAnsi="Times New Roman" w:cs="Times New Roman"/>
              <w:b w:val="0"/>
              <w:color w:val="auto"/>
              <w:sz w:val="24"/>
              <w:szCs w:val="24"/>
            </w:rPr>
          </w:pPr>
          <w:r w:rsidRPr="00E6150F">
            <w:t xml:space="preserve"> </w:t>
          </w:r>
          <w:r w:rsidRPr="00E6150F">
            <w:rPr>
              <w:rFonts w:ascii="Times New Roman" w:hAnsi="Times New Roman" w:cs="Times New Roman"/>
              <w:b w:val="0"/>
              <w:color w:val="auto"/>
              <w:sz w:val="24"/>
              <w:szCs w:val="24"/>
            </w:rPr>
            <w:t>References</w:t>
          </w:r>
        </w:p>
        <w:p w:rsidR="000873F2" w:rsidRPr="000873F2" w:rsidRDefault="000873F2" w:rsidP="000873F2">
          <w:pPr>
            <w:rPr>
              <w:rFonts w:ascii="Times New Roman" w:hAnsi="Times New Roman" w:cs="Times New Roman"/>
              <w:sz w:val="24"/>
              <w:szCs w:val="24"/>
              <w:lang w:bidi="en-US"/>
            </w:rPr>
          </w:pPr>
          <w:r w:rsidRPr="000873F2">
            <w:rPr>
              <w:rFonts w:ascii="Times New Roman" w:hAnsi="Times New Roman" w:cs="Times New Roman"/>
              <w:sz w:val="24"/>
              <w:szCs w:val="24"/>
              <w:lang w:bidi="en-US"/>
            </w:rPr>
            <w:t>Akbarzadeh, S., &amp; Conduit, D. (2016). THE SYRIAN REFUGEE CRISIS. Ethos, 24(2), 8-10.</w:t>
          </w:r>
        </w:p>
        <w:p w:rsidR="00E6150F" w:rsidRDefault="00E6150F" w:rsidP="00E6150F">
          <w:pPr>
            <w:pStyle w:val="Heading1"/>
            <w:spacing w:line="480" w:lineRule="auto"/>
            <w:jc w:val="both"/>
            <w:rPr>
              <w:rFonts w:ascii="Times New Roman" w:hAnsi="Times New Roman" w:cs="Times New Roman"/>
              <w:sz w:val="24"/>
              <w:szCs w:val="24"/>
            </w:rPr>
          </w:pPr>
          <w:r w:rsidRPr="00E6150F">
            <w:rPr>
              <w:rFonts w:ascii="Times New Roman" w:hAnsi="Times New Roman" w:cs="Times New Roman"/>
              <w:b w:val="0"/>
              <w:color w:val="auto"/>
              <w:sz w:val="24"/>
              <w:szCs w:val="24"/>
            </w:rPr>
            <w:t>Holmes, S. M., &amp; Castaneda, H. (2016). Representing the "European refugee crisis" in Germany and beyond: Deservingness and difference, life and death. American Ethnologist, 43 (1), 12-24.</w:t>
          </w:r>
        </w:p>
        <w:bookmarkEnd w:id="1"/>
        <w:p w:rsidR="008B7455" w:rsidRPr="006E010E" w:rsidRDefault="008B7455" w:rsidP="006E010E">
          <w:pPr>
            <w:spacing w:line="480" w:lineRule="auto"/>
            <w:jc w:val="both"/>
            <w:rPr>
              <w:rFonts w:ascii="Times New Roman" w:hAnsi="Times New Roman" w:cs="Times New Roman"/>
              <w:sz w:val="24"/>
              <w:szCs w:val="24"/>
            </w:rPr>
          </w:pPr>
          <w:r w:rsidRPr="006E010E">
            <w:rPr>
              <w:rFonts w:ascii="Times New Roman" w:hAnsi="Times New Roman" w:cs="Times New Roman"/>
              <w:sz w:val="24"/>
              <w:szCs w:val="24"/>
            </w:rPr>
            <w:t xml:space="preserve"> </w:t>
          </w:r>
        </w:p>
      </w:sdtContent>
    </w:sdt>
    <w:sectPr w:rsidR="008B7455" w:rsidRPr="006E010E" w:rsidSect="0015450B">
      <w:headerReference w:type="default" r:id="rId7"/>
      <w:headerReference w:type="firs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236C3" w:rsidRDefault="005236C3" w:rsidP="0015450B">
      <w:pPr>
        <w:spacing w:after="0" w:line="240" w:lineRule="auto"/>
      </w:pPr>
      <w:r>
        <w:separator/>
      </w:r>
    </w:p>
  </w:endnote>
  <w:endnote w:type="continuationSeparator" w:id="0">
    <w:p w:rsidR="005236C3" w:rsidRDefault="005236C3" w:rsidP="001545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236C3" w:rsidRDefault="005236C3" w:rsidP="0015450B">
      <w:pPr>
        <w:spacing w:after="0" w:line="240" w:lineRule="auto"/>
      </w:pPr>
      <w:r>
        <w:separator/>
      </w:r>
    </w:p>
  </w:footnote>
  <w:footnote w:type="continuationSeparator" w:id="0">
    <w:p w:rsidR="005236C3" w:rsidRDefault="005236C3" w:rsidP="001545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31088932"/>
      <w:docPartObj>
        <w:docPartGallery w:val="Page Numbers (Top of Page)"/>
        <w:docPartUnique/>
      </w:docPartObj>
    </w:sdtPr>
    <w:sdtEndPr/>
    <w:sdtContent>
      <w:p w:rsidR="0015450B" w:rsidRPr="0015450B" w:rsidRDefault="0015450B" w:rsidP="0015450B">
        <w:pPr>
          <w:pStyle w:val="Header"/>
          <w:rPr>
            <w:rFonts w:ascii="Times New Roman" w:hAnsi="Times New Roman" w:cs="Times New Roman"/>
            <w:sz w:val="24"/>
            <w:szCs w:val="24"/>
          </w:rPr>
        </w:pPr>
        <w:r w:rsidRPr="0015450B">
          <w:rPr>
            <w:rFonts w:ascii="Times New Roman" w:hAnsi="Times New Roman" w:cs="Times New Roman"/>
            <w:sz w:val="24"/>
            <w:szCs w:val="24"/>
          </w:rPr>
          <w:t>FINAL ARGUMENTATIVE PAPER TOPIC</w:t>
        </w:r>
        <w:r>
          <w:rPr>
            <w:rFonts w:ascii="Times New Roman" w:hAnsi="Times New Roman" w:cs="Times New Roman"/>
            <w:sz w:val="24"/>
            <w:szCs w:val="24"/>
          </w:rPr>
          <w:tab/>
        </w:r>
        <w:r>
          <w:rPr>
            <w:rFonts w:ascii="Times New Roman" w:hAnsi="Times New Roman" w:cs="Times New Roman"/>
            <w:sz w:val="24"/>
            <w:szCs w:val="24"/>
          </w:rPr>
          <w:tab/>
        </w:r>
        <w:r w:rsidRPr="0015450B">
          <w:rPr>
            <w:rFonts w:ascii="Times New Roman" w:hAnsi="Times New Roman" w:cs="Times New Roman"/>
            <w:sz w:val="24"/>
            <w:szCs w:val="24"/>
          </w:rPr>
          <w:fldChar w:fldCharType="begin"/>
        </w:r>
        <w:r w:rsidRPr="0015450B">
          <w:rPr>
            <w:rFonts w:ascii="Times New Roman" w:hAnsi="Times New Roman" w:cs="Times New Roman"/>
            <w:sz w:val="24"/>
            <w:szCs w:val="24"/>
          </w:rPr>
          <w:instrText xml:space="preserve"> PAGE   \* MERGEFORMAT </w:instrText>
        </w:r>
        <w:r w:rsidRPr="0015450B">
          <w:rPr>
            <w:rFonts w:ascii="Times New Roman" w:hAnsi="Times New Roman" w:cs="Times New Roman"/>
            <w:sz w:val="24"/>
            <w:szCs w:val="24"/>
          </w:rPr>
          <w:fldChar w:fldCharType="separate"/>
        </w:r>
        <w:r w:rsidR="00F65A7B">
          <w:rPr>
            <w:rFonts w:ascii="Times New Roman" w:hAnsi="Times New Roman" w:cs="Times New Roman"/>
            <w:noProof/>
            <w:sz w:val="24"/>
            <w:szCs w:val="24"/>
          </w:rPr>
          <w:t>4</w:t>
        </w:r>
        <w:r w:rsidRPr="0015450B">
          <w:rPr>
            <w:rFonts w:ascii="Times New Roman" w:hAnsi="Times New Roman" w:cs="Times New Roman"/>
            <w:sz w:val="24"/>
            <w:szCs w:val="24"/>
          </w:rPr>
          <w:fldChar w:fldCharType="end"/>
        </w:r>
      </w:p>
    </w:sdtContent>
  </w:sdt>
  <w:p w:rsidR="0015450B" w:rsidRDefault="0015450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450B" w:rsidRPr="0015450B" w:rsidRDefault="0015450B" w:rsidP="0015450B">
    <w:pPr>
      <w:pStyle w:val="Header"/>
      <w:rPr>
        <w:rFonts w:ascii="Times New Roman" w:hAnsi="Times New Roman" w:cs="Times New Roman"/>
        <w:sz w:val="24"/>
        <w:szCs w:val="24"/>
      </w:rPr>
    </w:pPr>
    <w:r w:rsidRPr="0015450B">
      <w:rPr>
        <w:rFonts w:ascii="Times New Roman" w:hAnsi="Times New Roman" w:cs="Times New Roman"/>
        <w:sz w:val="24"/>
        <w:szCs w:val="24"/>
      </w:rPr>
      <w:t>Running Head: FINAL ARGUMENTATIVE PAPER TOPIC</w:t>
    </w:r>
    <w:sdt>
      <w:sdtPr>
        <w:rPr>
          <w:rFonts w:ascii="Times New Roman" w:hAnsi="Times New Roman" w:cs="Times New Roman"/>
          <w:sz w:val="24"/>
          <w:szCs w:val="24"/>
        </w:rPr>
        <w:id w:val="31088882"/>
        <w:docPartObj>
          <w:docPartGallery w:val="Page Numbers (Top of Page)"/>
          <w:docPartUnique/>
        </w:docPartObj>
      </w:sdtPr>
      <w:sdtEndPr/>
      <w:sdtContent>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15450B">
          <w:rPr>
            <w:rFonts w:ascii="Times New Roman" w:hAnsi="Times New Roman" w:cs="Times New Roman"/>
            <w:sz w:val="24"/>
            <w:szCs w:val="24"/>
          </w:rPr>
          <w:fldChar w:fldCharType="begin"/>
        </w:r>
        <w:r w:rsidRPr="0015450B">
          <w:rPr>
            <w:rFonts w:ascii="Times New Roman" w:hAnsi="Times New Roman" w:cs="Times New Roman"/>
            <w:sz w:val="24"/>
            <w:szCs w:val="24"/>
          </w:rPr>
          <w:instrText xml:space="preserve"> PAGE   \* MERGEFORMAT </w:instrText>
        </w:r>
        <w:r w:rsidRPr="0015450B">
          <w:rPr>
            <w:rFonts w:ascii="Times New Roman" w:hAnsi="Times New Roman" w:cs="Times New Roman"/>
            <w:sz w:val="24"/>
            <w:szCs w:val="24"/>
          </w:rPr>
          <w:fldChar w:fldCharType="separate"/>
        </w:r>
        <w:r w:rsidR="00F65A7B">
          <w:rPr>
            <w:rFonts w:ascii="Times New Roman" w:hAnsi="Times New Roman" w:cs="Times New Roman"/>
            <w:noProof/>
            <w:sz w:val="24"/>
            <w:szCs w:val="24"/>
          </w:rPr>
          <w:t>1</w:t>
        </w:r>
        <w:r w:rsidRPr="0015450B">
          <w:rPr>
            <w:rFonts w:ascii="Times New Roman" w:hAnsi="Times New Roman" w:cs="Times New Roman"/>
            <w:sz w:val="24"/>
            <w:szCs w:val="24"/>
          </w:rPr>
          <w:fldChar w:fldCharType="end"/>
        </w:r>
      </w:sdtContent>
    </w:sdt>
  </w:p>
  <w:p w:rsidR="0015450B" w:rsidRDefault="001545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15450B"/>
    <w:rsid w:val="000873F2"/>
    <w:rsid w:val="000E09A2"/>
    <w:rsid w:val="00101219"/>
    <w:rsid w:val="0010232E"/>
    <w:rsid w:val="0015450B"/>
    <w:rsid w:val="00161588"/>
    <w:rsid w:val="001C002F"/>
    <w:rsid w:val="0020584E"/>
    <w:rsid w:val="00266CD0"/>
    <w:rsid w:val="002D3AF8"/>
    <w:rsid w:val="002F0E53"/>
    <w:rsid w:val="00315EF8"/>
    <w:rsid w:val="003C614A"/>
    <w:rsid w:val="005236C3"/>
    <w:rsid w:val="00533C40"/>
    <w:rsid w:val="005373D6"/>
    <w:rsid w:val="00542285"/>
    <w:rsid w:val="005D3A21"/>
    <w:rsid w:val="006037FD"/>
    <w:rsid w:val="006A725B"/>
    <w:rsid w:val="006E010E"/>
    <w:rsid w:val="006E636C"/>
    <w:rsid w:val="006E7C15"/>
    <w:rsid w:val="00700001"/>
    <w:rsid w:val="00772233"/>
    <w:rsid w:val="00776B35"/>
    <w:rsid w:val="00782F85"/>
    <w:rsid w:val="00797749"/>
    <w:rsid w:val="007B310C"/>
    <w:rsid w:val="007D68FE"/>
    <w:rsid w:val="007E2337"/>
    <w:rsid w:val="0082738F"/>
    <w:rsid w:val="008B147E"/>
    <w:rsid w:val="008B7455"/>
    <w:rsid w:val="008F2059"/>
    <w:rsid w:val="009018A6"/>
    <w:rsid w:val="009172CF"/>
    <w:rsid w:val="009465A8"/>
    <w:rsid w:val="00991E15"/>
    <w:rsid w:val="009A0FCF"/>
    <w:rsid w:val="009C16C3"/>
    <w:rsid w:val="009E3438"/>
    <w:rsid w:val="00A6108F"/>
    <w:rsid w:val="00AD6489"/>
    <w:rsid w:val="00B0321E"/>
    <w:rsid w:val="00B26671"/>
    <w:rsid w:val="00B72575"/>
    <w:rsid w:val="00B75185"/>
    <w:rsid w:val="00B82A2B"/>
    <w:rsid w:val="00C40D23"/>
    <w:rsid w:val="00C57DA6"/>
    <w:rsid w:val="00C80EB9"/>
    <w:rsid w:val="00CA71FA"/>
    <w:rsid w:val="00CF1528"/>
    <w:rsid w:val="00D34233"/>
    <w:rsid w:val="00D57DC6"/>
    <w:rsid w:val="00DB2F81"/>
    <w:rsid w:val="00E31F56"/>
    <w:rsid w:val="00E6150F"/>
    <w:rsid w:val="00E86010"/>
    <w:rsid w:val="00E87737"/>
    <w:rsid w:val="00EA4A2E"/>
    <w:rsid w:val="00EB7A57"/>
    <w:rsid w:val="00F03BCC"/>
    <w:rsid w:val="00F14B58"/>
    <w:rsid w:val="00F65A7B"/>
    <w:rsid w:val="00FA773B"/>
    <w:rsid w:val="00FB49FF"/>
    <w:rsid w:val="00FB7D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130F8"/>
  <w15:docId w15:val="{F4B9520F-14D1-413E-8C29-2196633FE5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C40D23"/>
  </w:style>
  <w:style w:type="paragraph" w:styleId="Heading1">
    <w:name w:val="heading 1"/>
    <w:basedOn w:val="Normal"/>
    <w:next w:val="Normal"/>
    <w:link w:val="Heading1Char"/>
    <w:uiPriority w:val="9"/>
    <w:qFormat/>
    <w:rsid w:val="006E010E"/>
    <w:pPr>
      <w:keepNext/>
      <w:keepLines/>
      <w:spacing w:before="480" w:after="0"/>
      <w:outlineLvl w:val="0"/>
    </w:pPr>
    <w:rPr>
      <w:rFonts w:asciiTheme="majorHAnsi" w:eastAsiaTheme="majorEastAsia" w:hAnsiTheme="majorHAnsi" w:cstheme="majorBidi"/>
      <w:b/>
      <w:bCs/>
      <w:color w:val="365F91" w:themeColor="accent1" w:themeShade="BF"/>
      <w:sz w:val="28"/>
      <w:szCs w:val="2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545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15450B"/>
  </w:style>
  <w:style w:type="paragraph" w:styleId="Footer">
    <w:name w:val="footer"/>
    <w:basedOn w:val="Normal"/>
    <w:link w:val="FooterChar"/>
    <w:uiPriority w:val="99"/>
    <w:semiHidden/>
    <w:unhideWhenUsed/>
    <w:rsid w:val="001545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15450B"/>
  </w:style>
  <w:style w:type="paragraph" w:styleId="BalloonText">
    <w:name w:val="Balloon Text"/>
    <w:basedOn w:val="Normal"/>
    <w:link w:val="BalloonTextChar"/>
    <w:uiPriority w:val="99"/>
    <w:semiHidden/>
    <w:unhideWhenUsed/>
    <w:rsid w:val="006E01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E010E"/>
    <w:rPr>
      <w:rFonts w:ascii="Tahoma" w:hAnsi="Tahoma" w:cs="Tahoma"/>
      <w:sz w:val="16"/>
      <w:szCs w:val="16"/>
    </w:rPr>
  </w:style>
  <w:style w:type="character" w:customStyle="1" w:styleId="Heading1Char">
    <w:name w:val="Heading 1 Char"/>
    <w:basedOn w:val="DefaultParagraphFont"/>
    <w:link w:val="Heading1"/>
    <w:uiPriority w:val="9"/>
    <w:rsid w:val="006E010E"/>
    <w:rPr>
      <w:rFonts w:asciiTheme="majorHAnsi" w:eastAsiaTheme="majorEastAsia" w:hAnsiTheme="majorHAnsi" w:cstheme="majorBidi"/>
      <w:b/>
      <w:bCs/>
      <w:color w:val="365F91" w:themeColor="accent1" w:themeShade="BF"/>
      <w:sz w:val="28"/>
      <w:szCs w:val="28"/>
      <w:lang w:bidi="en-US"/>
    </w:rPr>
  </w:style>
  <w:style w:type="paragraph" w:styleId="Bibliography">
    <w:name w:val="Bibliography"/>
    <w:basedOn w:val="Normal"/>
    <w:next w:val="Normal"/>
    <w:uiPriority w:val="37"/>
    <w:unhideWhenUsed/>
    <w:rsid w:val="006E01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b:Source>
    <b:Tag>Akb16</b:Tag>
    <b:SourceType>JournalArticle</b:SourceType>
    <b:Guid>{531FC770-DFDB-42E6-A99C-9B031C6F5278}</b:Guid>
    <b:Author>
      <b:Author>
        <b:NameList>
          <b:Person>
            <b:Last>Akbarzadeh</b:Last>
            <b:First>S</b:First>
          </b:Person>
          <b:Person>
            <b:Last>Conduit</b:Last>
            <b:First>D</b:First>
          </b:Person>
        </b:NameList>
      </b:Author>
    </b:Author>
    <b:Title>Charting a New Course? Testing Rouhani’s Foreign Policy Agency in the Iran-Syria Relationship.</b:Title>
    <b:JournalName>In Iran in the World</b:JournalName>
    <b:Year>2016</b:Year>
    <b:Pages>133-154</b:Pages>
    <b:Publisher>Palgrave Macmillan US.</b:Publisher>
    <b:RefOrder>1</b:RefOrder>
  </b:Source>
  <b:Source>
    <b:Tag>Hol161</b:Tag>
    <b:SourceType>JournalArticle</b:SourceType>
    <b:Guid>{383B5DF1-EDB1-4FCA-88E8-F7FD0AD90973}</b:Guid>
    <b:Author>
      <b:Author>
        <b:NameList>
          <b:Person>
            <b:Last>Holmes</b:Last>
            <b:First>S</b:First>
            <b:Middle>M</b:Middle>
          </b:Person>
          <b:Person>
            <b:Last>Castaneda</b:Last>
            <b:First>H</b:First>
          </b:Person>
        </b:NameList>
      </b:Author>
    </b:Author>
    <b:Title>Representing the “European refugee crisis” in Germany and beyond: Deservingness and difference, life and death.</b:Title>
    <b:JournalName>American Ethnologist</b:JournalName>
    <b:Year>2016</b:Year>
    <b:Pages>12-24</b:Pages>
    <b:Volume>43</b:Volume>
    <b:Issue>1</b:Issue>
    <b:RefOrder>2</b:RefOrder>
  </b:Source>
</b:Sources>
</file>

<file path=customXml/itemProps1.xml><?xml version="1.0" encoding="utf-8"?>
<ds:datastoreItem xmlns:ds="http://schemas.openxmlformats.org/officeDocument/2006/customXml" ds:itemID="{83C7A5C7-E235-4590-BBAB-FA7F233F4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628</Words>
  <Characters>3580</Characters>
  <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4200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