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41CB" w:rsidRDefault="00215EB8">
      <w:r>
        <w:t>In order to keep a product or service relevant, strategic marketing is needed throughout each</w:t>
      </w:r>
      <w:r w:rsidR="003841CB">
        <w:t xml:space="preserve"> phase of the product</w:t>
      </w:r>
      <w:r>
        <w:t xml:space="preserve"> life cycle.  </w:t>
      </w:r>
      <w:r w:rsidR="003841CB">
        <w:t xml:space="preserve">There are four stages included in a product’s lifestyle: introduction, growth, maturity, and decline.  Few companies have been more successful at strategic marketing throughout each stage of a product’s lifestyle than Apple. </w:t>
      </w:r>
    </w:p>
    <w:p w:rsidR="000C0B73" w:rsidRDefault="003841CB">
      <w:r>
        <w:t>In the introduction stage, a product is introduced to the target market through heavy advertising</w:t>
      </w:r>
      <w:r w:rsidR="001E6F5F">
        <w:t>, and, norma</w:t>
      </w:r>
      <w:r>
        <w:t>l</w:t>
      </w:r>
      <w:r w:rsidR="001E6F5F">
        <w:t>ly</w:t>
      </w:r>
      <w:r>
        <w:t xml:space="preserve">, sales climb slowly as consumers become aware of it. However, </w:t>
      </w:r>
      <w:r w:rsidR="00596E7C">
        <w:t xml:space="preserve">Apple targets and meets </w:t>
      </w:r>
      <w:r w:rsidR="001E6F5F">
        <w:t xml:space="preserve">the needs and </w:t>
      </w:r>
      <w:r w:rsidR="00596E7C">
        <w:t>wants of their consumers so well</w:t>
      </w:r>
      <w:r w:rsidR="001E6F5F">
        <w:t xml:space="preserve"> that a new product may be in demand well before it is even launched.</w:t>
      </w:r>
      <w:r w:rsidR="00596E7C">
        <w:t xml:space="preserve">  In fact, </w:t>
      </w:r>
      <w:r>
        <w:t xml:space="preserve">Apple creates so much awareness of new product launches that </w:t>
      </w:r>
      <w:r w:rsidR="001E6F5F">
        <w:t>consumers wait in line for hours (and, in some cases, days) for their chance to be one of the first to own the new product.  Because of this demand for the new product, Apple prices their product high, which helps recover the cost of development and advertising.</w:t>
      </w:r>
    </w:p>
    <w:p w:rsidR="00596E7C" w:rsidRDefault="00596E7C">
      <w:r>
        <w:t>In the growth stage, sales continue to grow, and competitors start to appear.  However, because Apple has such a loyal customer base, any competition introduced is more to target consumers who may not yet be loyal to Apple than it is to convince loyal Apple consumers to switch brands.</w:t>
      </w:r>
      <w:r w:rsidR="000C65CE">
        <w:t xml:space="preserve">  Because Apple is constantly improving their products through software upgrades and bug fixes, the growth stage is the time new Apple products either become trusted or glitches are discovered, and new customers are either won or lost.</w:t>
      </w:r>
      <w:r w:rsidR="00424469">
        <w:t xml:space="preserve">  Most of Apple’s product and services never leave the growth stage due to the launching of new products that make the older products obsolete.  For example, one version of the iPhone is still widely used and sales are still growing when Apple decides it is going to launch a new version of the iPhone.  The older version is still available, but no advertising is done, and it will slowly disappear off the market.  </w:t>
      </w:r>
      <w:r w:rsidR="000C65CE">
        <w:t xml:space="preserve">  </w:t>
      </w:r>
    </w:p>
    <w:p w:rsidR="00424469" w:rsidRDefault="00424469">
      <w:r>
        <w:t xml:space="preserve">Some Apple products, or even older versions of a product, do hit the maturity stage of the product life cycle.  An example of this is the iPod.  Although still available, total industry sales of this </w:t>
      </w:r>
      <w:r w:rsidR="00A118F2">
        <w:t>and similar products are slowly declining</w:t>
      </w:r>
      <w:r>
        <w:t xml:space="preserve"> due to the ability to store and play music on smartphones.  </w:t>
      </w:r>
      <w:r w:rsidR="002773A0">
        <w:t>Eventually, this product will enter the decline stage where Apple will have to decide whether they will drop the product from the company’s product line, or retain it with minimal advertising and updating for the customers who are loyal to the product.</w:t>
      </w:r>
    </w:p>
    <w:p w:rsidR="0032020C" w:rsidRDefault="0032020C" w:rsidP="002F44A1">
      <w:r>
        <w:t xml:space="preserve">Apple has such a large variety of products and they are all target marketed to specific people. Some products they have are Mac, </w:t>
      </w:r>
      <w:proofErr w:type="spellStart"/>
      <w:r>
        <w:t>Ipad</w:t>
      </w:r>
      <w:proofErr w:type="spellEnd"/>
      <w:r>
        <w:t xml:space="preserve">, </w:t>
      </w:r>
      <w:proofErr w:type="spellStart"/>
      <w:r>
        <w:t>Ipod</w:t>
      </w:r>
      <w:proofErr w:type="spellEnd"/>
      <w:r>
        <w:t xml:space="preserve">, </w:t>
      </w:r>
      <w:proofErr w:type="spellStart"/>
      <w:r>
        <w:t>iphone</w:t>
      </w:r>
      <w:proofErr w:type="spellEnd"/>
      <w:r>
        <w:t xml:space="preserve">, apple TV, Apple watch. Apple as a company is still continuing to create new products and new ideas to stay ahead of everyone in </w:t>
      </w:r>
      <w:r w:rsidR="002F44A1">
        <w:t>their</w:t>
      </w:r>
      <w:r>
        <w:t xml:space="preserve"> broad market. Channels of distribution that are used are according to Panmore.com are, “</w:t>
      </w:r>
      <w:r>
        <w:t>Apple’s marketing mix involves a holistic approach to distribution, taking advantage of different distribution channels. In general, the company uses a selective distribution strategy, which involves some degree of exclusivity that could limit market reach. Apple authorizes sellers to ensure control over this component of the marketing mix. The following places are included in Apple’s distribut</w:t>
      </w:r>
      <w:r>
        <w:t xml:space="preserve">ion strategy: Apple Stores, </w:t>
      </w:r>
      <w:r>
        <w:t>O</w:t>
      </w:r>
      <w:r>
        <w:t xml:space="preserve">nline Apple Store and App Store, Authorized retailers, Telecom companies, </w:t>
      </w:r>
      <w:r>
        <w:t>Fulfillment services</w:t>
      </w:r>
      <w:r>
        <w:t xml:space="preserve">. </w:t>
      </w:r>
      <w:r>
        <w:t xml:space="preserve">Apple Stores are the most visible places that sell the company’s products. The online Apple Store and App Store are also highly visible. However, these stores are not the only places in the firm’s marketing mix. For instance, Apple also uses authorized retailers, such as Walmart, Target and Best Buy. The company also includes telecom companies like AT&amp;T, Verizon, and Sprint, which sell iPhone units. In addition, Apple uses fulfillment services from companies like Amazon.com and eBay, through which third parties sell Apple products online. Thus, Apple’s marketing mix is comprehensive in exploiting different types of </w:t>
      </w:r>
      <w:r>
        <w:lastRenderedPageBreak/>
        <w:t>online and non-online distribution channels.</w:t>
      </w:r>
      <w:r>
        <w:t>” Apple not only leads marketing in distribution but when it comes to overall promotion they cannot be beat from advertising to personal sales and public relations they lead the way. Panmore.com states, “</w:t>
      </w:r>
      <w:r w:rsidR="002F44A1" w:rsidRPr="002F44A1">
        <w:t>Apple’s marketing mix includes advertising through the company’s website and Apple Stores, as well as advertising through other firms, such as technology news sites. The company also uses personal selling in the form of Apple Store employees who provide product-specific information in the aim of convincing store visitors to make a purchase. In addition, the company’s marketing mix involves sales promotion, which usually happens at the Apple Stores. For example, some Apple Stores offer old models at discounted prices when bundled with larger and more expensive products. Moreover, the company uses public relations to optimize its corporate image. For instance, Apple Events, leaks of new product features, press releases, and exclusive interviews are carefully implemented to maximize positive publicity. Thus, Apple has mastered the promotion component of its marketing mix.</w:t>
      </w:r>
      <w:r w:rsidR="002F44A1">
        <w:t>” When it comes to partnerships or a particular distribution channel CRN.com states, “</w:t>
      </w:r>
      <w:r w:rsidR="002F44A1">
        <w:t>Apple has been trying to bring its consumer-focused products, including the iPhone, iPad and Macs, to the enterprise market through large-scale pa</w:t>
      </w:r>
      <w:r w:rsidR="002F44A1">
        <w:t xml:space="preserve">rtnerships with other vendors. </w:t>
      </w:r>
      <w:r w:rsidR="002F44A1">
        <w:t>Most recently, Apple and Cisco revealed a partnership Aug. 31 to optimize Cisco networks for Apple iOS-based devices and apps while also working to create a better business integration between Cisco voice and vid</w:t>
      </w:r>
      <w:r w:rsidR="002F44A1">
        <w:t xml:space="preserve">eo environments and the iPhone. </w:t>
      </w:r>
      <w:r w:rsidR="002F44A1">
        <w:t>Many solution providers have expressed concern that the deal would be a direct sales play as they don't see Apple as a channel-friendly company. However, Cisco CEO Chuck Robbins told CRN in an exclusive interview that he predicts Cisco's channel-centric sales strategy will influence Apple to become more channel-friendly as the partnership between the two companies gets underway.</w:t>
      </w:r>
      <w:r w:rsidR="002F44A1">
        <w:t>”</w:t>
      </w:r>
    </w:p>
    <w:p w:rsidR="002F44A1" w:rsidRDefault="002F44A1" w:rsidP="002F44A1"/>
    <w:p w:rsidR="002F44A1" w:rsidRDefault="002F44A1" w:rsidP="002F44A1"/>
    <w:p w:rsidR="002F44A1" w:rsidRDefault="002F44A1" w:rsidP="002F44A1"/>
    <w:p w:rsidR="002F44A1" w:rsidRDefault="002F44A1" w:rsidP="002F44A1"/>
    <w:p w:rsidR="002F44A1" w:rsidRDefault="002F44A1" w:rsidP="002F44A1"/>
    <w:p w:rsidR="002F44A1" w:rsidRDefault="002F44A1" w:rsidP="002F44A1"/>
    <w:p w:rsidR="002F44A1" w:rsidRDefault="002F44A1" w:rsidP="002F44A1"/>
    <w:p w:rsidR="002F44A1" w:rsidRDefault="002F44A1" w:rsidP="002F44A1"/>
    <w:p w:rsidR="002F44A1" w:rsidRDefault="002F44A1" w:rsidP="002F44A1"/>
    <w:p w:rsidR="002F44A1" w:rsidRDefault="002F44A1" w:rsidP="002F44A1"/>
    <w:p w:rsidR="002F44A1" w:rsidRDefault="002F44A1" w:rsidP="002F44A1"/>
    <w:p w:rsidR="002F44A1" w:rsidRDefault="002F44A1" w:rsidP="002F44A1"/>
    <w:p w:rsidR="002F44A1" w:rsidRDefault="002F44A1" w:rsidP="002F44A1"/>
    <w:p w:rsidR="002F44A1" w:rsidRDefault="002F44A1" w:rsidP="002F44A1"/>
    <w:p w:rsidR="002F44A1" w:rsidRDefault="002F44A1" w:rsidP="002F44A1"/>
    <w:p w:rsidR="002F44A1" w:rsidRDefault="002F44A1" w:rsidP="002F44A1"/>
    <w:p w:rsidR="002F44A1" w:rsidRDefault="002F44A1" w:rsidP="002F44A1"/>
    <w:p w:rsidR="002F44A1" w:rsidRDefault="002F44A1" w:rsidP="002F44A1">
      <w:r>
        <w:tab/>
      </w:r>
      <w:r>
        <w:tab/>
      </w:r>
      <w:r>
        <w:tab/>
      </w:r>
      <w:r>
        <w:tab/>
      </w:r>
      <w:r>
        <w:tab/>
      </w:r>
      <w:r>
        <w:tab/>
        <w:t>References</w:t>
      </w:r>
    </w:p>
    <w:p w:rsidR="002F44A1" w:rsidRDefault="002F44A1" w:rsidP="002F44A1">
      <w:pPr>
        <w:ind w:left="720" w:hanging="720"/>
      </w:pPr>
      <w:r w:rsidRPr="002F44A1">
        <w:t xml:space="preserve">Apple Counting on Channel Partners. (2016). Retrieved from </w:t>
      </w:r>
      <w:hyperlink r:id="rId4" w:history="1">
        <w:r w:rsidRPr="000115DC">
          <w:rPr>
            <w:rStyle w:val="Hyperlink"/>
          </w:rPr>
          <w:t>http://www.crn.com/news/mobility/300078612/ceo-tim-cook-apple-counting-on-channel-partners-for-enterprise-sales.htm</w:t>
        </w:r>
      </w:hyperlink>
    </w:p>
    <w:p w:rsidR="002F44A1" w:rsidRDefault="002F44A1" w:rsidP="002F44A1">
      <w:pPr>
        <w:ind w:left="720" w:hanging="720"/>
      </w:pPr>
      <w:r>
        <w:t>Apple Inc Marketing Mix. (2016) Retrieved from</w:t>
      </w:r>
    </w:p>
    <w:p w:rsidR="002F44A1" w:rsidRDefault="002F44A1" w:rsidP="002F44A1">
      <w:pPr>
        <w:ind w:left="720" w:hanging="720"/>
      </w:pPr>
      <w:r>
        <w:tab/>
      </w:r>
      <w:hyperlink r:id="rId5" w:history="1">
        <w:r w:rsidRPr="000115DC">
          <w:rPr>
            <w:rStyle w:val="Hyperlink"/>
          </w:rPr>
          <w:t>http://panmore.com/apple-inc-marketing-mix-4ps</w:t>
        </w:r>
      </w:hyperlink>
    </w:p>
    <w:p w:rsidR="002F44A1" w:rsidRDefault="002F44A1" w:rsidP="002F44A1">
      <w:pPr>
        <w:ind w:left="720" w:hanging="720"/>
      </w:pPr>
      <w:bookmarkStart w:id="0" w:name="_GoBack"/>
      <w:bookmarkEnd w:id="0"/>
    </w:p>
    <w:p w:rsidR="002F44A1" w:rsidRDefault="002F44A1" w:rsidP="002F44A1"/>
    <w:sectPr w:rsidR="002F44A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5EB8"/>
    <w:rsid w:val="000C0B73"/>
    <w:rsid w:val="000C65CE"/>
    <w:rsid w:val="001E6F5F"/>
    <w:rsid w:val="00215EB8"/>
    <w:rsid w:val="002773A0"/>
    <w:rsid w:val="002F44A1"/>
    <w:rsid w:val="0032020C"/>
    <w:rsid w:val="003841CB"/>
    <w:rsid w:val="00424469"/>
    <w:rsid w:val="00596E7C"/>
    <w:rsid w:val="00A118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288997"/>
  <w15:chartTrackingRefBased/>
  <w15:docId w15:val="{8A6D8D9B-1129-458C-AF25-E425513AD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F44A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panmore.com/apple-inc-marketing-mix-4ps" TargetMode="External"/><Relationship Id="rId4" Type="http://schemas.openxmlformats.org/officeDocument/2006/relationships/hyperlink" Target="http://www.crn.com/news/mobility/300078612/ceo-tim-cook-apple-counting-on-channel-partners-for-enterprise-sales.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975</Words>
  <Characters>5558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Henninger</dc:creator>
  <cp:keywords/>
  <dc:description/>
  <cp:lastModifiedBy>Harrison Abraham</cp:lastModifiedBy>
  <cp:revision>2</cp:revision>
  <dcterms:created xsi:type="dcterms:W3CDTF">2017-02-14T01:49:00Z</dcterms:created>
  <dcterms:modified xsi:type="dcterms:W3CDTF">2017-02-14T01:49:00Z</dcterms:modified>
</cp:coreProperties>
</file>