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Style w:val="page number"/>
          <w:rFonts w:ascii="Times New Roman" w:cs="Times New Roman" w:hAnsi="Times New Roman" w:eastAsia="Times New Roman"/>
        </w:rPr>
      </w:pPr>
      <w:r>
        <w:rPr>
          <w:rStyle w:val="page number"/>
          <w:rFonts w:ascii="Times New Roman" w:hAnsi="Times New Roman"/>
          <w:rtl w:val="0"/>
          <w:lang w:val="it-IT"/>
        </w:rPr>
        <w:t>Ryan Turnquist, Norma Neal, Torey Yankton, Diana Farah</w:t>
      </w:r>
    </w:p>
    <w:p>
      <w:pPr>
        <w:pStyle w:val="Body"/>
        <w:spacing w:line="480" w:lineRule="auto"/>
        <w:jc w:val="center"/>
        <w:rPr>
          <w:rStyle w:val="page number"/>
          <w:rFonts w:ascii="Times New Roman" w:cs="Times New Roman" w:hAnsi="Times New Roman" w:eastAsia="Times New Roman"/>
        </w:rPr>
      </w:pPr>
      <w:r>
        <w:rPr>
          <w:rStyle w:val="page number"/>
          <w:rFonts w:ascii="Times New Roman" w:hAnsi="Times New Roman"/>
          <w:rtl w:val="0"/>
          <w:lang w:val="en-US"/>
        </w:rPr>
        <w:t>Grand Canyon University: BUS - 485</w:t>
      </w:r>
    </w:p>
    <w:p>
      <w:pPr>
        <w:pStyle w:val="Body"/>
        <w:spacing w:line="480" w:lineRule="auto"/>
        <w:jc w:val="center"/>
        <w:rPr>
          <w:rStyle w:val="page number"/>
          <w:rFonts w:ascii="Times New Roman" w:cs="Times New Roman" w:hAnsi="Times New Roman" w:eastAsia="Times New Roman"/>
        </w:rPr>
      </w:pPr>
      <w:r>
        <w:rPr>
          <w:rStyle w:val="page number"/>
          <w:rFonts w:ascii="Times New Roman" w:hAnsi="Times New Roman"/>
          <w:rtl w:val="0"/>
          <w:lang w:val="en-US"/>
        </w:rPr>
        <w:t>March 11, 2017</w:t>
      </w:r>
      <w:r>
        <w:rPr>
          <w:rStyle w:val="page number"/>
          <w:rFonts w:ascii="Arial Unicode MS" w:cs="Arial Unicode MS" w:hAnsi="Arial Unicode MS" w:eastAsia="Arial Unicode MS"/>
          <w:b w:val="0"/>
          <w:bCs w:val="0"/>
          <w:i w:val="0"/>
          <w:iCs w:val="0"/>
        </w:rPr>
        <w:br w:type="textWrapping"/>
        <w:br w:type="textWrapping"/>
      </w: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jc w:val="center"/>
        <w:rPr>
          <w:rFonts w:ascii="Times New Roman" w:cs="Times New Roman" w:hAnsi="Times New Roman" w:eastAsia="Times New Roman"/>
        </w:rPr>
      </w:pPr>
    </w:p>
    <w:p>
      <w:pPr>
        <w:pStyle w:val="Body"/>
        <w:spacing w:line="480" w:lineRule="auto"/>
        <w:rPr>
          <w:rStyle w:val="page number"/>
          <w:rFonts w:ascii="Times New Roman" w:cs="Times New Roman" w:hAnsi="Times New Roman" w:eastAsia="Times New Roman"/>
        </w:rPr>
      </w:pPr>
      <w:r>
        <w:rPr>
          <w:rStyle w:val="page number"/>
          <w:rFonts w:ascii="Times New Roman" w:hAnsi="Times New Roman"/>
          <w:b w:val="1"/>
          <w:bCs w:val="1"/>
          <w:rtl w:val="0"/>
          <w:lang w:val="en-US"/>
        </w:rPr>
        <w:t>Target Market Summary</w:t>
      </w:r>
    </w:p>
    <w:p>
      <w:pPr>
        <w:pStyle w:val="Body Text 2"/>
        <w:ind w:firstLine="0"/>
        <w:rPr>
          <w:rStyle w:val="page number"/>
          <w:rFonts w:ascii="Times New Roman" w:cs="Times New Roman" w:hAnsi="Times New Roman" w:eastAsia="Times New Roman"/>
          <w:b w:val="1"/>
          <w:bCs w:val="1"/>
        </w:rPr>
      </w:pPr>
      <w:r>
        <w:rPr>
          <w:rStyle w:val="page number"/>
          <w:rFonts w:ascii="Times New Roman" w:cs="Times New Roman" w:hAnsi="Times New Roman" w:eastAsia="Times New Roman"/>
          <w:rtl w:val="0"/>
        </w:rPr>
        <w:tab/>
        <w:t>“</w:t>
      </w:r>
      <w:r>
        <w:rPr>
          <w:rStyle w:val="page number"/>
          <w:rFonts w:ascii="Times New Roman" w:hAnsi="Times New Roman"/>
          <w:rtl w:val="0"/>
          <w:lang w:val="en-US"/>
        </w:rPr>
        <w:t>With dogs in almost 45 million homes in America, grooming services have become even more important. It is also important that an accurate customer base is identified so that the best service can be provided</w:t>
      </w:r>
      <w:r>
        <w:rPr>
          <w:rStyle w:val="page number"/>
          <w:rFonts w:ascii="Times New Roman" w:hAnsi="Times New Roman" w:hint="default"/>
          <w:rtl w:val="0"/>
          <w:lang w:val="en-US"/>
        </w:rPr>
        <w:t xml:space="preserve">” </w:t>
      </w:r>
      <w:r>
        <w:rPr>
          <w:rStyle w:val="page number"/>
          <w:rFonts w:ascii="Times New Roman" w:hAnsi="Times New Roman"/>
          <w:rtl w:val="0"/>
          <w:lang w:val="en-US"/>
        </w:rPr>
        <w:t>(Pet Grooming. nd. Para. 1).</w:t>
      </w:r>
    </w:p>
    <w:p>
      <w:pPr>
        <w:pStyle w:val="Body Text 2"/>
        <w:ind w:firstLine="0"/>
        <w:rPr>
          <w:rStyle w:val="page number"/>
          <w:rFonts w:ascii="Times New Roman" w:cs="Times New Roman" w:hAnsi="Times New Roman" w:eastAsia="Times New Roman"/>
        </w:rPr>
      </w:pPr>
      <w:r>
        <w:rPr>
          <w:rStyle w:val="page number"/>
          <w:rFonts w:ascii="Times New Roman" w:hAnsi="Times New Roman"/>
          <w:rtl w:val="0"/>
          <w:lang w:val="en-US"/>
        </w:rPr>
        <w:t>There is a market for Mobile Pet Grooming Vans for dog owners within the cities and metropolitan areas of America. We estimate that our</w:t>
      </w:r>
      <w:r>
        <w:rPr>
          <w:rStyle w:val="page number"/>
          <w:rFonts w:ascii="Times New Roman" w:hAnsi="Times New Roman" w:hint="default"/>
          <w:rtl w:val="0"/>
          <w:lang w:val="en-US"/>
        </w:rPr>
        <w:t> </w:t>
      </w:r>
      <w:r>
        <w:rPr>
          <w:rStyle w:val="page number"/>
          <w:rFonts w:ascii="Times New Roman" w:hAnsi="Times New Roman"/>
          <w:rtl w:val="0"/>
          <w:lang w:val="en-US"/>
        </w:rPr>
        <w:t>target goal of a yearly profit of at least 30% will increase as this business continues in growth.</w:t>
      </w:r>
    </w:p>
    <w:p>
      <w:pPr>
        <w:pStyle w:val="Body Text 2"/>
        <w:ind w:firstLine="0"/>
        <w:rPr>
          <w:rStyle w:val="page number"/>
          <w:rFonts w:ascii="Times New Roman" w:cs="Times New Roman" w:hAnsi="Times New Roman" w:eastAsia="Times New Roman"/>
        </w:rPr>
      </w:pPr>
      <w:r>
        <w:rPr>
          <w:rStyle w:val="page number"/>
          <w:rFonts w:ascii="Times New Roman" w:hAnsi="Times New Roman"/>
          <w:b w:val="1"/>
          <w:bCs w:val="1"/>
          <w:rtl w:val="0"/>
          <w:lang w:val="en-US"/>
        </w:rPr>
        <w:t>Target Market Strategy</w:t>
      </w:r>
    </w:p>
    <w:p>
      <w:pPr>
        <w:pStyle w:val="Body Text 2"/>
        <w:ind w:firstLine="0"/>
        <w:rPr>
          <w:rStyle w:val="page number"/>
          <w:rFonts w:ascii="Times New Roman" w:cs="Times New Roman" w:hAnsi="Times New Roman" w:eastAsia="Times New Roman"/>
        </w:rPr>
      </w:pPr>
      <w:r>
        <w:rPr>
          <w:rStyle w:val="page number"/>
          <w:rFonts w:ascii="Times New Roman" w:cs="Times New Roman" w:hAnsi="Times New Roman" w:eastAsia="Times New Roman"/>
          <w:rtl w:val="0"/>
        </w:rPr>
        <w:tab/>
        <w:t xml:space="preserve">Our target markets are families with children, families who own pets and treat them as their children, Senior Citizens (ages 55-66), the elderly (ages 67 and over), and wealthy individuals. This particular target was chosen because of their love for their pets and their willingness to pay for convenience in a private, safe and comfortable setting, where grooming and other services are specifically designed for their pet. </w:t>
      </w:r>
    </w:p>
    <w:p>
      <w:pPr>
        <w:pStyle w:val="Body Text 2"/>
        <w:ind w:firstLine="0"/>
        <w:rPr>
          <w:rStyle w:val="page number"/>
          <w:rFonts w:ascii="Times New Roman" w:cs="Times New Roman" w:hAnsi="Times New Roman" w:eastAsia="Times New Roman"/>
        </w:rPr>
      </w:pPr>
      <w:r>
        <w:rPr>
          <w:rStyle w:val="page number"/>
          <w:rFonts w:ascii="Times New Roman" w:hAnsi="Times New Roman"/>
          <w:rtl w:val="0"/>
          <w:lang w:val="en-US"/>
        </w:rPr>
        <w:t xml:space="preserve">We are keenly aware that Mobile Pet Grooming provides a service that may be a bit intricate however our goal is to cater to pet lovers and owners within our geographical area, especially those who either may spend time away from home and do not have the time to personally groom their pet or those who just want to care for their pet elaborately. </w:t>
      </w:r>
      <w:r>
        <w:rPr>
          <w:rStyle w:val="page number"/>
          <w:rFonts w:ascii="Times New Roman" w:hAnsi="Times New Roman" w:hint="default"/>
          <w:rtl w:val="0"/>
          <w:lang w:val="en-US"/>
        </w:rPr>
        <w:t> </w:t>
      </w:r>
    </w:p>
    <w:p>
      <w:pPr>
        <w:pStyle w:val="Body Text 2"/>
        <w:ind w:firstLine="0"/>
        <w:rPr>
          <w:rStyle w:val="page number"/>
          <w:rFonts w:ascii="Times New Roman" w:cs="Times New Roman" w:hAnsi="Times New Roman" w:eastAsia="Times New Roman"/>
          <w:b w:val="1"/>
          <w:bCs w:val="1"/>
        </w:rPr>
      </w:pPr>
      <w:r>
        <w:rPr>
          <w:rStyle w:val="page number"/>
          <w:rFonts w:ascii="Times New Roman" w:hAnsi="Times New Roman"/>
          <w:b w:val="1"/>
          <w:bCs w:val="1"/>
          <w:rtl w:val="0"/>
          <w:lang w:val="en-US"/>
        </w:rPr>
        <w:t>Target Size</w:t>
      </w:r>
    </w:p>
    <w:p>
      <w:pPr>
        <w:pStyle w:val="Body Text 2"/>
        <w:rPr>
          <w:rStyle w:val="page number"/>
          <w:rFonts w:ascii="Times New Roman" w:cs="Times New Roman" w:hAnsi="Times New Roman" w:eastAsia="Times New Roman"/>
          <w:b w:val="1"/>
          <w:bCs w:val="1"/>
        </w:rPr>
      </w:pPr>
      <w:r>
        <w:rPr>
          <w:rStyle w:val="page number"/>
          <w:rFonts w:ascii="Times New Roman" w:hAnsi="Times New Roman"/>
          <w:rtl w:val="0"/>
          <w:lang w:val="en-US"/>
        </w:rPr>
        <w:t>The size of our potential target market of mobile pet grooming will be based on the target market individuals. The United States has 53 midsized metropolitan areas, with populations from 500,000 to 1 million (newgeography). Of the 53 areas, our focus will be on the people willing to pay such as working professionals in the age range of 22-50 that are busy and prefer services that are convenient. Another focus will be wealthy older pet owners in the age range of 50-80 that are retired that value quality and service. These 53 areas will our focus.</w:t>
      </w:r>
      <w:r>
        <w:rPr>
          <w:rStyle w:val="page number"/>
          <w:rFonts w:ascii="Times New Roman" w:hAnsi="Times New Roman"/>
          <w:b w:val="1"/>
          <w:bCs w:val="1"/>
          <w:rtl w:val="0"/>
          <w:lang w:val="en-US"/>
        </w:rPr>
        <w:t xml:space="preserve"> </w:t>
      </w:r>
    </w:p>
    <w:p>
      <w:pPr>
        <w:pStyle w:val="Body Text 2"/>
        <w:rPr>
          <w:rFonts w:ascii="Times New Roman" w:cs="Times New Roman" w:hAnsi="Times New Roman" w:eastAsia="Times New Roman"/>
          <w:b w:val="1"/>
          <w:bCs w:val="1"/>
        </w:rPr>
      </w:pPr>
    </w:p>
    <w:p>
      <w:pPr>
        <w:pStyle w:val="Body A"/>
        <w:rPr>
          <w:rStyle w:val="page number"/>
          <w:b w:val="1"/>
          <w:bCs w:val="1"/>
        </w:rPr>
      </w:pPr>
      <w:r>
        <w:rPr>
          <w:rStyle w:val="page number"/>
          <w:b w:val="1"/>
          <w:bCs w:val="1"/>
          <w:rtl w:val="0"/>
          <w:lang w:val="en-US"/>
        </w:rPr>
        <w:t>SWOT Analysis</w:t>
      </w:r>
    </w:p>
    <w:p>
      <w:pPr>
        <w:pStyle w:val="Body A"/>
        <w:rPr>
          <w:rFonts w:ascii="Times New Roman" w:cs="Times New Roman" w:hAnsi="Times New Roman" w:eastAsia="Times New Roman"/>
        </w:rPr>
      </w:pPr>
    </w:p>
    <w:tbl>
      <w:tblPr>
        <w:tblW w:w="9355" w:type="dxa"/>
        <w:jc w:val="left"/>
        <w:tblInd w:w="324"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36"/>
        <w:gridCol w:w="3968"/>
        <w:gridCol w:w="4451"/>
      </w:tblGrid>
      <w:tr>
        <w:tblPrEx>
          <w:shd w:val="clear" w:color="auto" w:fill="ced7e7"/>
        </w:tblPrEx>
        <w:trPr>
          <w:trHeight w:val="300" w:hRule="atLeast"/>
        </w:trPr>
        <w:tc>
          <w:tcPr>
            <w:tcW w:type="dxa" w:w="9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39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de-DE"/>
              </w:rPr>
              <w:t>Positive</w:t>
            </w:r>
          </w:p>
        </w:tc>
        <w:tc>
          <w:tcPr>
            <w:tcW w:type="dxa" w:w="44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en-US"/>
              </w:rPr>
              <w:t>Negative</w:t>
            </w:r>
          </w:p>
        </w:tc>
      </w:tr>
      <w:tr>
        <w:tblPrEx>
          <w:shd w:val="clear" w:color="auto" w:fill="ced7e7"/>
        </w:tblPrEx>
        <w:trPr>
          <w:trHeight w:val="300" w:hRule="atLeast"/>
        </w:trPr>
        <w:tc>
          <w:tcPr>
            <w:tcW w:type="dxa" w:w="9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9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en-US"/>
              </w:rPr>
              <w:t>Strength</w:t>
            </w:r>
          </w:p>
        </w:tc>
        <w:tc>
          <w:tcPr>
            <w:tcW w:type="dxa" w:w="44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en-US"/>
              </w:rPr>
              <w:t>Weaknesses</w:t>
            </w:r>
          </w:p>
        </w:tc>
      </w:tr>
      <w:tr>
        <w:tblPrEx>
          <w:shd w:val="clear" w:color="auto" w:fill="ced7e7"/>
        </w:tblPrEx>
        <w:trPr>
          <w:trHeight w:val="4984" w:hRule="atLeast"/>
        </w:trPr>
        <w:tc>
          <w:tcPr>
            <w:tcW w:type="dxa" w:w="9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pt-PT"/>
              </w:rPr>
              <w:t>Internal</w:t>
            </w:r>
          </w:p>
        </w:tc>
        <w:tc>
          <w:tcPr>
            <w:tcW w:type="dxa" w:w="39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rPr>
                <w:rStyle w:val="page number"/>
                <w:rFonts w:ascii="Times New Roman" w:cs="Times New Roman" w:hAnsi="Times New Roman" w:eastAsia="Times New Roman"/>
                <w:b w:val="1"/>
                <w:bCs w:val="1"/>
              </w:rPr>
            </w:pPr>
            <w:r>
              <w:rPr>
                <w:rStyle w:val="page number"/>
                <w:rFonts w:ascii="Times New Roman" w:hAnsi="Times New Roman"/>
                <w:b w:val="1"/>
                <w:bCs w:val="1"/>
                <w:rtl w:val="0"/>
                <w:lang w:val="en-US"/>
              </w:rPr>
              <w:t>Independence</w:t>
            </w:r>
          </w:p>
          <w:p>
            <w:pPr>
              <w:pStyle w:val="Default"/>
              <w:bidi w:val="0"/>
              <w:ind w:left="0" w:right="0" w:firstLine="0"/>
              <w:jc w:val="left"/>
              <w:rPr>
                <w:rStyle w:val="page number"/>
                <w:rFonts w:ascii="Times New Roman" w:cs="Times New Roman" w:hAnsi="Times New Roman" w:eastAsia="Times New Roman"/>
                <w:rtl w:val="0"/>
              </w:rPr>
            </w:pPr>
            <w:r>
              <w:rPr>
                <w:rStyle w:val="page number"/>
                <w:rFonts w:ascii="Times New Roman" w:hAnsi="Times New Roman"/>
                <w:rtl w:val="0"/>
                <w:lang w:val="en-US"/>
              </w:rPr>
              <w:t xml:space="preserve">Not working for someone else, and having the freedom to control your own schedule </w:t>
            </w:r>
          </w:p>
          <w:p>
            <w:pPr>
              <w:pStyle w:val="Default"/>
              <w:bidi w:val="0"/>
              <w:ind w:left="0" w:right="0" w:firstLine="0"/>
              <w:jc w:val="left"/>
              <w:rPr>
                <w:rStyle w:val="page number"/>
                <w:rFonts w:ascii="Times New Roman" w:cs="Times New Roman" w:hAnsi="Times New Roman" w:eastAsia="Times New Roman"/>
                <w:b w:val="1"/>
                <w:bCs w:val="1"/>
                <w:rtl w:val="0"/>
              </w:rPr>
            </w:pPr>
            <w:r>
              <w:rPr>
                <w:rStyle w:val="page number"/>
                <w:rFonts w:ascii="Times New Roman" w:hAnsi="Times New Roman"/>
                <w:b w:val="1"/>
                <w:bCs w:val="1"/>
                <w:rtl w:val="0"/>
                <w:lang w:val="en-US"/>
              </w:rPr>
              <w:t>Workforce</w:t>
            </w:r>
          </w:p>
          <w:p>
            <w:pPr>
              <w:pStyle w:val="Default"/>
              <w:bidi w:val="0"/>
              <w:ind w:left="0" w:right="0" w:firstLine="0"/>
              <w:jc w:val="left"/>
              <w:rPr>
                <w:rStyle w:val="page number"/>
                <w:rFonts w:ascii="Times New Roman" w:cs="Times New Roman" w:hAnsi="Times New Roman" w:eastAsia="Times New Roman"/>
                <w:rtl w:val="0"/>
              </w:rPr>
            </w:pPr>
            <w:r>
              <w:rPr>
                <w:rStyle w:val="page number"/>
                <w:rFonts w:ascii="Times New Roman" w:hAnsi="Times New Roman"/>
                <w:rtl w:val="0"/>
                <w:lang w:val="en-US"/>
              </w:rPr>
              <w:t>A team will be assembled that can meet the demand of the industry</w:t>
            </w:r>
          </w:p>
          <w:p>
            <w:pPr>
              <w:pStyle w:val="Default"/>
            </w:pPr>
            <w:r>
              <w:rPr>
                <w:rStyle w:val="page number"/>
                <w:rFonts w:ascii="Times New Roman" w:hAnsi="Times New Roman"/>
                <w:b w:val="1"/>
                <w:bCs w:val="1"/>
                <w:rtl w:val="0"/>
                <w:lang w:val="en-US"/>
              </w:rPr>
              <w:t xml:space="preserve">Mobility: </w:t>
            </w:r>
            <w:r>
              <w:rPr>
                <w:rStyle w:val="page number"/>
                <w:rFonts w:ascii="Times New Roman" w:hAnsi="Times New Roman"/>
                <w:rtl w:val="0"/>
                <w:lang w:val="en-US"/>
              </w:rPr>
              <w:t>The business travels to the customer, which makes it convenient. There is no overhead, rent, or mortgage to pay.</w:t>
            </w:r>
          </w:p>
        </w:tc>
        <w:tc>
          <w:tcPr>
            <w:tcW w:type="dxa" w:w="44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rPr>
                <w:rStyle w:val="page number"/>
                <w:rFonts w:ascii="Times New Roman" w:cs="Times New Roman" w:hAnsi="Times New Roman" w:eastAsia="Times New Roman"/>
                <w:b w:val="1"/>
                <w:bCs w:val="1"/>
              </w:rPr>
            </w:pPr>
            <w:r>
              <w:rPr>
                <w:rStyle w:val="page number"/>
                <w:rFonts w:ascii="Times New Roman" w:hAnsi="Times New Roman"/>
                <w:b w:val="1"/>
                <w:bCs w:val="1"/>
                <w:rtl w:val="0"/>
                <w:lang w:val="en-US"/>
              </w:rPr>
              <w:t>Liability</w:t>
            </w:r>
          </w:p>
          <w:p>
            <w:pPr>
              <w:pStyle w:val="Default"/>
              <w:bidi w:val="0"/>
              <w:ind w:left="0" w:right="0" w:firstLine="0"/>
              <w:jc w:val="left"/>
              <w:rPr>
                <w:rStyle w:val="page number"/>
                <w:rFonts w:ascii="Times New Roman" w:cs="Times New Roman" w:hAnsi="Times New Roman" w:eastAsia="Times New Roman"/>
                <w:rtl w:val="0"/>
              </w:rPr>
            </w:pPr>
            <w:r>
              <w:rPr>
                <w:rStyle w:val="page number"/>
                <w:rFonts w:ascii="Times New Roman" w:hAnsi="Times New Roman"/>
                <w:rtl w:val="0"/>
                <w:lang w:val="en-US"/>
              </w:rPr>
              <w:t xml:space="preserve">Being responsible for the pet while under your care. </w:t>
            </w:r>
          </w:p>
          <w:p>
            <w:pPr>
              <w:pStyle w:val="Default"/>
            </w:pPr>
            <w:r>
              <w:rPr>
                <w:rStyle w:val="page number"/>
                <w:rFonts w:ascii="Times New Roman" w:hAnsi="Times New Roman"/>
                <w:b w:val="1"/>
                <w:bCs w:val="1"/>
                <w:rtl w:val="0"/>
                <w:lang w:val="en-US"/>
              </w:rPr>
              <w:t>Mobility:</w:t>
            </w:r>
            <w:r>
              <w:rPr>
                <w:rStyle w:val="page number"/>
                <w:rFonts w:ascii="Times New Roman" w:hAnsi="Times New Roman"/>
                <w:rtl w:val="0"/>
                <w:lang w:val="en-US"/>
              </w:rPr>
              <w:t xml:space="preserve"> It is critical that our groomer</w:t>
            </w:r>
            <w:r>
              <w:rPr>
                <w:rStyle w:val="page number"/>
                <w:rFonts w:ascii="Times New Roman" w:hAnsi="Times New Roman" w:hint="default"/>
                <w:rtl w:val="0"/>
                <w:lang w:val="en-US"/>
              </w:rPr>
              <w:t>’</w:t>
            </w:r>
            <w:r>
              <w:rPr>
                <w:rStyle w:val="page number"/>
                <w:rFonts w:ascii="Times New Roman" w:hAnsi="Times New Roman"/>
                <w:rtl w:val="0"/>
                <w:lang w:val="en-US"/>
              </w:rPr>
              <w:t>s work in a timely manner, this is essential because they have other appointments during the day to meet.</w:t>
            </w:r>
          </w:p>
        </w:tc>
      </w:tr>
      <w:tr>
        <w:tblPrEx>
          <w:shd w:val="clear" w:color="auto" w:fill="ced7e7"/>
        </w:tblPrEx>
        <w:trPr>
          <w:trHeight w:val="363" w:hRule="atLeast"/>
        </w:trPr>
        <w:tc>
          <w:tcPr>
            <w:tcW w:type="dxa" w:w="9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39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en-US"/>
              </w:rPr>
              <w:t>Opportunities</w:t>
            </w:r>
          </w:p>
        </w:tc>
        <w:tc>
          <w:tcPr>
            <w:tcW w:type="dxa" w:w="44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en-US"/>
              </w:rPr>
              <w:t>Threats</w:t>
            </w:r>
          </w:p>
        </w:tc>
      </w:tr>
      <w:tr>
        <w:tblPrEx>
          <w:shd w:val="clear" w:color="auto" w:fill="ced7e7"/>
        </w:tblPrEx>
        <w:trPr>
          <w:trHeight w:val="5651" w:hRule="atLeast"/>
        </w:trPr>
        <w:tc>
          <w:tcPr>
            <w:tcW w:type="dxa" w:w="936"/>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le Style 2 A"/>
            </w:pPr>
            <w:r>
              <w:rPr>
                <w:rStyle w:val="page number"/>
                <w:rFonts w:ascii="Times New Roman" w:hAnsi="Times New Roman"/>
                <w:sz w:val="22"/>
                <w:szCs w:val="22"/>
                <w:rtl w:val="0"/>
                <w:lang w:val="pt-PT"/>
              </w:rPr>
              <w:t>External</w:t>
            </w:r>
          </w:p>
        </w:tc>
        <w:tc>
          <w:tcPr>
            <w:tcW w:type="dxa" w:w="396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rPr>
                <w:rStyle w:val="page number"/>
                <w:rFonts w:ascii="Times New Roman" w:cs="Times New Roman" w:hAnsi="Times New Roman" w:eastAsia="Times New Roman"/>
                <w:b w:val="1"/>
                <w:bCs w:val="1"/>
              </w:rPr>
            </w:pPr>
            <w:r>
              <w:rPr>
                <w:rStyle w:val="page number"/>
                <w:rFonts w:ascii="Times New Roman" w:hAnsi="Times New Roman"/>
                <w:b w:val="1"/>
                <w:bCs w:val="1"/>
                <w:rtl w:val="0"/>
                <w:lang w:val="fr-FR"/>
              </w:rPr>
              <w:t>Demand</w:t>
            </w:r>
          </w:p>
          <w:p>
            <w:pPr>
              <w:pStyle w:val="Default"/>
              <w:bidi w:val="0"/>
              <w:ind w:left="0" w:right="0" w:firstLine="0"/>
              <w:jc w:val="left"/>
              <w:rPr>
                <w:rStyle w:val="page number"/>
                <w:rFonts w:ascii="Times New Roman" w:cs="Times New Roman" w:hAnsi="Times New Roman" w:eastAsia="Times New Roman"/>
                <w:rtl w:val="0"/>
              </w:rPr>
            </w:pPr>
            <w:r>
              <w:rPr>
                <w:rStyle w:val="page number"/>
                <w:rFonts w:ascii="Times New Roman" w:hAnsi="Times New Roman"/>
                <w:rtl w:val="0"/>
                <w:lang w:val="en-US"/>
              </w:rPr>
              <w:t xml:space="preserve">A lot of pet owners are very busy, and being able to go to them while they still can work or finish things at home makes it convenient. </w:t>
            </w:r>
          </w:p>
          <w:p>
            <w:pPr>
              <w:pStyle w:val="Default"/>
            </w:pPr>
            <w:r>
              <w:rPr>
                <w:rStyle w:val="page number"/>
                <w:rFonts w:ascii="Times New Roman" w:hAnsi="Times New Roman"/>
                <w:b w:val="1"/>
                <w:bCs w:val="1"/>
                <w:rtl w:val="0"/>
                <w:lang w:val="en-US"/>
              </w:rPr>
              <w:t xml:space="preserve">High Demand: </w:t>
            </w:r>
            <w:r>
              <w:rPr>
                <w:rStyle w:val="page number"/>
                <w:rFonts w:ascii="Times New Roman" w:hAnsi="Times New Roman"/>
                <w:rtl w:val="0"/>
                <w:lang w:val="en-US"/>
              </w:rPr>
              <w:t>There will be a very high demand for mobile pet grooming. Americans are very busy, so anything to make their lives easier will be well received.</w:t>
            </w:r>
          </w:p>
        </w:tc>
        <w:tc>
          <w:tcPr>
            <w:tcW w:type="dxa" w:w="4451"/>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Default"/>
              <w:rPr>
                <w:rStyle w:val="page number"/>
                <w:rFonts w:ascii="Times New Roman" w:cs="Times New Roman" w:hAnsi="Times New Roman" w:eastAsia="Times New Roman"/>
                <w:b w:val="1"/>
                <w:bCs w:val="1"/>
                <w:color w:val="2f2f2f"/>
                <w:u w:color="2f2f2f"/>
              </w:rPr>
            </w:pPr>
            <w:r>
              <w:rPr>
                <w:rStyle w:val="page number"/>
                <w:rFonts w:ascii="Times New Roman" w:hAnsi="Times New Roman"/>
                <w:b w:val="1"/>
                <w:bCs w:val="1"/>
                <w:color w:val="2f2f2f"/>
                <w:u w:color="2f2f2f"/>
                <w:rtl w:val="0"/>
                <w:lang w:val="en-US"/>
              </w:rPr>
              <w:t>New to the market:</w:t>
            </w:r>
          </w:p>
          <w:p>
            <w:pPr>
              <w:pStyle w:val="Default"/>
              <w:bidi w:val="0"/>
              <w:ind w:left="0" w:right="0" w:firstLine="0"/>
              <w:jc w:val="left"/>
              <w:rPr>
                <w:rStyle w:val="page number"/>
                <w:rFonts w:ascii="Times New Roman" w:cs="Times New Roman" w:hAnsi="Times New Roman" w:eastAsia="Times New Roman"/>
                <w:color w:val="2f2f2f"/>
                <w:u w:color="2f2f2f"/>
                <w:rtl w:val="0"/>
              </w:rPr>
            </w:pPr>
            <w:r>
              <w:rPr>
                <w:rStyle w:val="page number"/>
                <w:rFonts w:ascii="Times New Roman" w:hAnsi="Times New Roman"/>
                <w:color w:val="2f2f2f"/>
                <w:u w:color="2f2f2f"/>
                <w:rtl w:val="0"/>
                <w:lang w:val="en-US"/>
              </w:rPr>
              <w:t xml:space="preserve">With being new to the market you would have to build clientele, and keep them. </w:t>
            </w:r>
          </w:p>
          <w:p>
            <w:pPr>
              <w:pStyle w:val="Default"/>
              <w:bidi w:val="0"/>
              <w:ind w:left="0" w:right="0" w:firstLine="0"/>
              <w:jc w:val="left"/>
              <w:rPr>
                <w:rStyle w:val="page number"/>
                <w:rFonts w:ascii="Times New Roman" w:cs="Times New Roman" w:hAnsi="Times New Roman" w:eastAsia="Times New Roman"/>
                <w:b w:val="1"/>
                <w:bCs w:val="1"/>
                <w:color w:val="2f2f2f"/>
                <w:u w:color="2f2f2f"/>
                <w:rtl w:val="0"/>
              </w:rPr>
            </w:pPr>
            <w:r>
              <w:rPr>
                <w:rStyle w:val="page number"/>
                <w:rFonts w:ascii="Times New Roman" w:hAnsi="Times New Roman"/>
                <w:b w:val="1"/>
                <w:bCs w:val="1"/>
                <w:color w:val="2f2f2f"/>
                <w:u w:color="2f2f2f"/>
                <w:rtl w:val="0"/>
                <w:lang w:val="en-US"/>
              </w:rPr>
              <w:t>Policies and laws:</w:t>
            </w:r>
          </w:p>
          <w:p>
            <w:pPr>
              <w:pStyle w:val="Default"/>
              <w:bidi w:val="0"/>
              <w:ind w:left="0" w:right="0" w:firstLine="0"/>
              <w:jc w:val="left"/>
              <w:rPr>
                <w:rStyle w:val="page number"/>
                <w:rFonts w:ascii="Times New Roman" w:cs="Times New Roman" w:hAnsi="Times New Roman" w:eastAsia="Times New Roman"/>
                <w:color w:val="2f2f2f"/>
                <w:u w:color="2f2f2f"/>
                <w:rtl w:val="0"/>
              </w:rPr>
            </w:pPr>
            <w:r>
              <w:rPr>
                <w:rStyle w:val="page number"/>
                <w:rFonts w:ascii="Times New Roman" w:hAnsi="Times New Roman"/>
                <w:color w:val="2f2f2f"/>
                <w:u w:color="2f2f2f"/>
                <w:rtl w:val="0"/>
                <w:lang w:val="en-US"/>
              </w:rPr>
              <w:t>Laws, government policies, and regulations might make things a little hard to work with.</w:t>
            </w:r>
          </w:p>
          <w:p>
            <w:pPr>
              <w:pStyle w:val="Default"/>
              <w:bidi w:val="0"/>
              <w:ind w:left="0" w:right="0" w:firstLine="0"/>
              <w:jc w:val="left"/>
              <w:rPr>
                <w:rStyle w:val="page number"/>
                <w:rFonts w:ascii="Times New Roman" w:cs="Times New Roman" w:hAnsi="Times New Roman" w:eastAsia="Times New Roman"/>
                <w:b w:val="1"/>
                <w:bCs w:val="1"/>
                <w:color w:val="2f2f2f"/>
                <w:u w:color="2f2f2f"/>
                <w:rtl w:val="0"/>
              </w:rPr>
            </w:pPr>
            <w:r>
              <w:rPr>
                <w:rStyle w:val="page number"/>
                <w:rFonts w:ascii="Times New Roman" w:hAnsi="Times New Roman"/>
                <w:b w:val="1"/>
                <w:bCs w:val="1"/>
                <w:color w:val="2f2f2f"/>
                <w:u w:color="2f2f2f"/>
                <w:rtl w:val="0"/>
                <w:lang w:val="en-US"/>
              </w:rPr>
              <w:t>Competition:</w:t>
            </w:r>
          </w:p>
          <w:p>
            <w:pPr>
              <w:pStyle w:val="Default"/>
            </w:pPr>
            <w:r>
              <w:rPr>
                <w:rStyle w:val="page number"/>
                <w:rFonts w:ascii="Times New Roman" w:hAnsi="Times New Roman"/>
                <w:color w:val="2f2f2f"/>
                <w:u w:color="2f2f2f"/>
                <w:rtl w:val="0"/>
                <w:lang w:val="en-US"/>
              </w:rPr>
              <w:t xml:space="preserve">Other competitors, and bigger corporations like pets mart can underprice are services. </w:t>
            </w:r>
          </w:p>
        </w:tc>
      </w:tr>
    </w:tbl>
    <w:p>
      <w:pPr>
        <w:pStyle w:val="Body A"/>
        <w:widowControl w:val="0"/>
        <w:ind w:left="216" w:hanging="216"/>
        <w:rPr>
          <w:rFonts w:ascii="Times New Roman" w:cs="Times New Roman" w:hAnsi="Times New Roman" w:eastAsia="Times New Roman"/>
        </w:rPr>
      </w:pPr>
    </w:p>
    <w:p>
      <w:pPr>
        <w:pStyle w:val="Body A"/>
        <w:widowControl w:val="0"/>
        <w:ind w:left="108" w:hanging="108"/>
      </w:pPr>
    </w:p>
    <w:p>
      <w:pPr>
        <w:pStyle w:val="Body Text 2"/>
        <w:ind w:firstLine="0"/>
        <w:rPr>
          <w:rFonts w:ascii="Times New Roman" w:cs="Times New Roman" w:hAnsi="Times New Roman" w:eastAsia="Times New Roman"/>
        </w:rPr>
      </w:pPr>
    </w:p>
    <w:p>
      <w:pPr>
        <w:pStyle w:val="Body Text 2"/>
        <w:ind w:firstLine="0"/>
        <w:rPr>
          <w:rStyle w:val="page number"/>
          <w:rFonts w:ascii="Times New Roman" w:cs="Times New Roman" w:hAnsi="Times New Roman" w:eastAsia="Times New Roman"/>
          <w:b w:val="1"/>
          <w:bCs w:val="1"/>
        </w:rPr>
      </w:pPr>
      <w:r>
        <w:rPr>
          <w:rStyle w:val="page number"/>
          <w:rFonts w:ascii="Times New Roman" w:hAnsi="Times New Roman"/>
          <w:b w:val="1"/>
          <w:bCs w:val="1"/>
          <w:rtl w:val="0"/>
          <w:lang w:val="en-US"/>
        </w:rPr>
        <w:t xml:space="preserve">The </w:t>
      </w:r>
      <w:r>
        <w:rPr>
          <w:rStyle w:val="page number"/>
          <w:rFonts w:ascii="Times New Roman" w:hAnsi="Times New Roman" w:hint="default"/>
          <w:b w:val="1"/>
          <w:bCs w:val="1"/>
          <w:rtl w:val="0"/>
          <w:lang w:val="en-US"/>
        </w:rPr>
        <w:t>“</w:t>
      </w:r>
      <w:r>
        <w:rPr>
          <w:rStyle w:val="page number"/>
          <w:rFonts w:ascii="Times New Roman" w:hAnsi="Times New Roman"/>
          <w:b w:val="1"/>
          <w:bCs w:val="1"/>
          <w:rtl w:val="0"/>
          <w:lang w:val="en-US"/>
        </w:rPr>
        <w:t>4Is</w:t>
      </w:r>
      <w:r>
        <w:rPr>
          <w:rStyle w:val="page number"/>
          <w:rFonts w:ascii="Times New Roman" w:hAnsi="Times New Roman" w:hint="default"/>
          <w:b w:val="1"/>
          <w:bCs w:val="1"/>
          <w:rtl w:val="0"/>
          <w:lang w:val="en-US"/>
        </w:rPr>
        <w:t>”</w:t>
      </w:r>
    </w:p>
    <w:p>
      <w:pPr>
        <w:pStyle w:val="Body Text 2"/>
        <w:ind w:firstLine="0"/>
        <w:rPr>
          <w:rStyle w:val="page number"/>
          <w:rFonts w:ascii="Times New Roman" w:cs="Times New Roman" w:hAnsi="Times New Roman" w:eastAsia="Times New Roman"/>
          <w:b w:val="1"/>
          <w:bCs w:val="1"/>
        </w:rPr>
      </w:pPr>
      <w:r>
        <w:rPr>
          <w:rStyle w:val="page number"/>
          <w:rFonts w:ascii="Times New Roman" w:cs="Times New Roman" w:hAnsi="Times New Roman" w:eastAsia="Times New Roman"/>
          <w:rtl w:val="0"/>
        </w:rPr>
        <w:tab/>
        <w:t xml:space="preserve">When it comes to a service oriented business such as our business we need to make sure we are aware of the </w:t>
      </w:r>
      <w:r>
        <w:rPr>
          <w:rStyle w:val="page number"/>
          <w:rFonts w:ascii="Times New Roman" w:hAnsi="Times New Roman" w:hint="default"/>
          <w:rtl w:val="0"/>
          <w:lang w:val="en-US"/>
        </w:rPr>
        <w:t>“</w:t>
      </w:r>
      <w:r>
        <w:rPr>
          <w:rStyle w:val="page number"/>
          <w:rFonts w:ascii="Times New Roman" w:hAnsi="Times New Roman"/>
          <w:rtl w:val="0"/>
          <w:lang w:val="en-US"/>
        </w:rPr>
        <w:t>four Is</w:t>
      </w:r>
      <w:r>
        <w:rPr>
          <w:rStyle w:val="page number"/>
          <w:rFonts w:ascii="Times New Roman" w:hAnsi="Times New Roman" w:hint="default"/>
          <w:rtl w:val="0"/>
          <w:lang w:val="en-US"/>
        </w:rPr>
        <w:t>”</w:t>
      </w:r>
      <w:r>
        <w:rPr>
          <w:rStyle w:val="page number"/>
          <w:rFonts w:ascii="Times New Roman" w:hAnsi="Times New Roman"/>
          <w:rtl w:val="0"/>
          <w:lang w:val="en-US"/>
        </w:rPr>
        <w:t xml:space="preserve">, they are intangibility, inconsistency, inseparability, and inventory. First, how we will show the intangibility of our service is by having honest and accurate customer reviews posted on our company website and other review company sites. Denise Fay from </w:t>
      </w:r>
      <w:r>
        <w:rPr>
          <w:rStyle w:val="page number"/>
          <w:rFonts w:ascii="Times New Roman" w:hAnsi="Times New Roman" w:hint="default"/>
          <w:rtl w:val="0"/>
          <w:lang w:val="en-US"/>
        </w:rPr>
        <w:t>“</w:t>
      </w:r>
      <w:r>
        <w:rPr>
          <w:rStyle w:val="page number"/>
          <w:rFonts w:ascii="Times New Roman" w:hAnsi="Times New Roman"/>
          <w:rtl w:val="0"/>
          <w:lang w:val="en-US"/>
        </w:rPr>
        <w:t>Tweak Your Biz</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tells us </w:t>
      </w:r>
      <w:r>
        <w:rPr>
          <w:rStyle w:val="page number"/>
          <w:rFonts w:ascii="Times New Roman" w:hAnsi="Times New Roman" w:hint="default"/>
          <w:rtl w:val="0"/>
          <w:lang w:val="en-US"/>
        </w:rPr>
        <w:t>“</w:t>
      </w:r>
      <w:r>
        <w:rPr>
          <w:rStyle w:val="page number"/>
          <w:rFonts w:ascii="Times New Roman" w:hAnsi="Times New Roman"/>
          <w:rtl w:val="0"/>
          <w:lang w:val="en-US"/>
        </w:rPr>
        <w:t>reviews or testimonials give great social proof to the ability of your services. It shows that a. other people have used your service and b. their problem was solved by using your services. There is nothing quite like a testimonial to add substance to your offering. Encourage reviews and ask for testimonials from your clients</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(Fay, 2012). Second, we will address the possibilities of inconsistencies in our service business by making sure our employees are not over worked or stressed out ensuring that they are focused on the task at hand. Third, we will hand the inseparability of our service by hiring employees that are truly passionate about animals, by hiring the right employees our customers will want to keep coming back to us. Lastly, there is only so much time in a day and time is our inventory. To make sure that we are providing a great service to our customers we will make sure that if we are understaffed and over booked we will start saying </w:t>
      </w:r>
      <w:r>
        <w:rPr>
          <w:rStyle w:val="page number"/>
          <w:rFonts w:ascii="Times New Roman" w:hAnsi="Times New Roman" w:hint="default"/>
          <w:rtl w:val="0"/>
          <w:lang w:val="en-US"/>
        </w:rPr>
        <w:t>“</w:t>
      </w:r>
      <w:r>
        <w:rPr>
          <w:rStyle w:val="page number"/>
          <w:rFonts w:ascii="Times New Roman" w:hAnsi="Times New Roman"/>
          <w:rtl w:val="0"/>
          <w:lang w:val="en-US"/>
        </w:rPr>
        <w:t>no</w:t>
      </w:r>
      <w:r>
        <w:rPr>
          <w:rStyle w:val="page number"/>
          <w:rFonts w:ascii="Times New Roman" w:hAnsi="Times New Roman" w:hint="default"/>
          <w:rtl w:val="0"/>
          <w:lang w:val="en-US"/>
        </w:rPr>
        <w:t xml:space="preserve">” </w:t>
      </w:r>
      <w:r>
        <w:rPr>
          <w:rStyle w:val="page number"/>
          <w:rFonts w:ascii="Times New Roman" w:hAnsi="Times New Roman"/>
          <w:rtl w:val="0"/>
          <w:lang w:val="en-US"/>
        </w:rPr>
        <w:t xml:space="preserve">to future appointments. </w:t>
      </w:r>
    </w:p>
    <w:p>
      <w:pPr>
        <w:pStyle w:val="Body Text 2"/>
        <w:ind w:firstLine="0"/>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Fonts w:ascii="Times New Roman" w:cs="Times New Roman" w:hAnsi="Times New Roman" w:eastAsia="Times New Roman"/>
        </w:rPr>
      </w:pPr>
    </w:p>
    <w:p>
      <w:pPr>
        <w:pStyle w:val="Body Text 2"/>
        <w:ind w:firstLine="0"/>
        <w:jc w:val="center"/>
        <w:rPr>
          <w:rStyle w:val="page number"/>
          <w:rFonts w:ascii="Times New Roman" w:cs="Times New Roman" w:hAnsi="Times New Roman" w:eastAsia="Times New Roman"/>
        </w:rPr>
      </w:pPr>
      <w:r>
        <w:rPr>
          <w:rStyle w:val="page number"/>
          <w:rFonts w:ascii="Times New Roman" w:hAnsi="Times New Roman"/>
          <w:rtl w:val="0"/>
          <w:lang w:val="en-US"/>
        </w:rPr>
        <w:t>References</w:t>
      </w:r>
    </w:p>
    <w:p>
      <w:pPr>
        <w:pStyle w:val="Normal (Web)"/>
        <w:shd w:val="clear" w:color="auto" w:fill="ffffff"/>
        <w:spacing w:before="0" w:after="450" w:line="276" w:lineRule="auto"/>
        <w:rPr>
          <w:rStyle w:val="Hyperlink.0"/>
          <w:color w:val="000000"/>
          <w:u w:color="000000"/>
        </w:rPr>
      </w:pPr>
      <w:r>
        <w:rPr>
          <w:rtl w:val="0"/>
          <w:lang w:val="en-US"/>
        </w:rPr>
        <w:t xml:space="preserve">Pet Grooming. (n.d). Retrieved March 9, 2017 from </w:t>
      </w:r>
      <w:r>
        <w:rPr>
          <w:rStyle w:val="Hyperlink.0"/>
        </w:rPr>
        <w:fldChar w:fldCharType="begin" w:fldLock="0"/>
      </w:r>
      <w:r>
        <w:rPr>
          <w:rStyle w:val="Hyperlink.0"/>
        </w:rPr>
        <w:instrText xml:space="preserve"> HYPERLINK "http://www.sbdcnet.org/small-business-research-reports/249"</w:instrText>
      </w:r>
      <w:r>
        <w:rPr>
          <w:rStyle w:val="Hyperlink.0"/>
        </w:rPr>
        <w:fldChar w:fldCharType="separate" w:fldLock="0"/>
      </w:r>
      <w:r>
        <w:rPr>
          <w:rStyle w:val="Hyperlink.0"/>
          <w:rtl w:val="0"/>
          <w:lang w:val="en-US"/>
        </w:rPr>
        <w:t>http://www.sbdcnet.org/small-business-research-reports/249</w:t>
      </w:r>
      <w:r>
        <w:rPr/>
        <w:fldChar w:fldCharType="end" w:fldLock="0"/>
      </w:r>
    </w:p>
    <w:p>
      <w:pPr>
        <w:pStyle w:val="Normal (Web)"/>
        <w:shd w:val="clear" w:color="auto" w:fill="ffffff"/>
        <w:spacing w:before="0" w:after="450" w:line="276" w:lineRule="auto"/>
      </w:pPr>
      <w:r>
        <w:rPr>
          <w:rStyle w:val="Hyperlink.0"/>
        </w:rPr>
        <w:fldChar w:fldCharType="begin" w:fldLock="0"/>
      </w:r>
      <w:r>
        <w:rPr>
          <w:rStyle w:val="Hyperlink.0"/>
        </w:rPr>
        <w:instrText xml:space="preserve"> HYPERLINK "http://www.newgeography.com/content/004910-americas-mid-sized-metropolitan-areas"</w:instrText>
      </w:r>
      <w:r>
        <w:rPr>
          <w:rStyle w:val="Hyperlink.0"/>
        </w:rPr>
        <w:fldChar w:fldCharType="separate" w:fldLock="0"/>
      </w:r>
      <w:r>
        <w:rPr>
          <w:rStyle w:val="Hyperlink.0"/>
          <w:rtl w:val="0"/>
          <w:lang w:val="en-US"/>
        </w:rPr>
        <w:t>http://www.newgeography.com/content/004910-americas-mid-sized-metropolitan-areas</w:t>
      </w:r>
      <w:r>
        <w:rPr/>
        <w:fldChar w:fldCharType="end" w:fldLock="0"/>
      </w:r>
    </w:p>
    <w:p>
      <w:pPr>
        <w:pStyle w:val="Normal (Web)"/>
        <w:shd w:val="clear" w:color="auto" w:fill="ffffff"/>
        <w:spacing w:before="0" w:after="450" w:line="276" w:lineRule="auto"/>
      </w:pPr>
      <w:r>
        <w:rPr>
          <w:rStyle w:val="page number"/>
          <w:color w:val="000000"/>
          <w:u w:color="000000"/>
          <w:shd w:val="clear" w:color="auto" w:fill="ffffff"/>
          <w:rtl w:val="0"/>
          <w:lang w:val="en-US"/>
        </w:rPr>
        <w:t>"How To Give Your Services The Product Factor."</w:t>
      </w:r>
      <w:r>
        <w:rPr>
          <w:rStyle w:val="page number"/>
          <w:color w:val="000000"/>
          <w:u w:color="000000"/>
          <w:shd w:val="clear" w:color="auto" w:fill="ffffff"/>
          <w:rtl w:val="0"/>
          <w:lang w:val="en-US"/>
        </w:rPr>
        <w:t> </w:t>
      </w:r>
      <w:r>
        <w:rPr>
          <w:rStyle w:val="page number"/>
          <w:i w:val="1"/>
          <w:iCs w:val="1"/>
          <w:color w:val="000000"/>
          <w:u w:color="000000"/>
          <w:shd w:val="clear" w:color="auto" w:fill="ffffff"/>
          <w:rtl w:val="0"/>
          <w:lang w:val="en-US"/>
        </w:rPr>
        <w:t>Tweak Your Biz</w:t>
      </w:r>
      <w:r>
        <w:rPr>
          <w:rStyle w:val="page number"/>
          <w:color w:val="000000"/>
          <w:u w:color="000000"/>
          <w:shd w:val="clear" w:color="auto" w:fill="ffffff"/>
          <w:rtl w:val="0"/>
          <w:lang w:val="en-US"/>
        </w:rPr>
        <w:t>. N.p., n.d. Web. 12 Mar. 2017.</w:t>
      </w:r>
      <w:r/>
    </w:p>
    <w:sectPr>
      <w:headerReference w:type="default" r:id="rId4"/>
      <w:headerReference w:type="first" r:id="rId5"/>
      <w:footerReference w:type="default" r:id="rId6"/>
      <w:footerReference w:type="first" r:id="rId7"/>
      <w:pgSz w:w="12240" w:h="15840" w:orient="portrait"/>
      <w:pgMar w:top="1440" w:right="1440" w:bottom="1440" w:left="1440" w:header="720" w:footer="720"/>
      <w:pgNumType w:start="1"/>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jc w:val="right"/>
      <w:rPr>
        <w:rStyle w:val="page number"/>
        <w:rFonts w:ascii="Times New Roman" w:hAnsi="Times New Roman"/>
      </w:rPr>
    </w:pPr>
    <w:r>
      <w:rPr>
        <w:rStyle w:val="page number"/>
        <w:rFonts w:ascii="Times New Roman" w:hAnsi="Times New Roman"/>
        <w:rtl w:val="0"/>
      </w:rPr>
      <w:fldChar w:fldCharType="begin" w:fldLock="0"/>
    </w:r>
    <w:r>
      <w:rPr>
        <w:rStyle w:val="page number"/>
        <w:rFonts w:ascii="Times New Roman" w:hAnsi="Times New Roman"/>
        <w:rtl w:val="0"/>
      </w:rPr>
      <w:instrText xml:space="preserve"> PAGE </w:instrText>
    </w:r>
    <w:r>
      <w:rPr>
        <w:rStyle w:val="page number"/>
        <w:rFonts w:ascii="Times New Roman" w:hAnsi="Times New Roman"/>
        <w:rtl w:val="0"/>
      </w:rPr>
      <w:fldChar w:fldCharType="separate" w:fldLock="0"/>
    </w:r>
    <w:r>
      <w:rPr>
        <w:rStyle w:val="page number"/>
        <w:rFonts w:ascii="Times New Roman" w:hAnsi="Times New Roman"/>
        <w:rtl w:val="0"/>
      </w:rPr>
      <w:t>6</w:t>
    </w:r>
    <w:r>
      <w:rPr>
        <w:rStyle w:val="page number"/>
        <w:rFonts w:ascii="Times New Roman" w:hAnsi="Times New Roman"/>
        <w:rtl w:val="0"/>
      </w:rPr>
      <w:fldChar w:fldCharType="end" w:fldLock="0"/>
    </w:r>
  </w:p>
  <w:p>
    <w:pPr>
      <w:pStyle w:val="header"/>
      <w:ind w:right="360"/>
    </w:pPr>
    <w:r>
      <w:rPr>
        <w:rStyle w:val="page number"/>
        <w:rFonts w:ascii="Times New Roman" w:hAnsi="Times New Roman"/>
        <w:rtl w:val="0"/>
        <w:lang w:val="en-US"/>
      </w:rPr>
      <w:t>Marketing Plan</w:t>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w:tabs>
        <w:tab w:val="clear" w:pos="4320"/>
        <w:tab w:val="clear" w:pos="8640"/>
      </w:tabs>
      <w:spacing w:line="480" w:lineRule="auto"/>
    </w:pPr>
    <w:r>
      <w:rPr>
        <w:rStyle w:val="page number"/>
        <w:rFonts w:ascii="Times New Roman" w:hAnsi="Times New Roman"/>
        <w:rtl w:val="0"/>
        <w:lang w:val="en-US"/>
      </w:rPr>
      <w:t>Marketing Plan</w:t>
      <w:tab/>
      <w:t xml:space="preserve">      </w:t>
      <w:tab/>
      <w:tab/>
      <w:tab/>
      <w:tab/>
      <w:tab/>
      <w:t xml:space="preserve">     1</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page number">
    <w:name w:val="page numbe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rPr>
  </w:style>
  <w:style w:type="paragraph" w:styleId="Body Text 2">
    <w:name w:val="Body Text 2"/>
    <w:next w:val="Body Text 2"/>
    <w:pPr>
      <w:keepNext w:val="0"/>
      <w:keepLines w:val="0"/>
      <w:pageBreakBefore w:val="0"/>
      <w:widowControl w:val="1"/>
      <w:shd w:val="clear" w:color="auto" w:fill="auto"/>
      <w:suppressAutoHyphens w:val="0"/>
      <w:bidi w:val="0"/>
      <w:spacing w:before="0" w:after="0" w:line="480" w:lineRule="auto"/>
      <w:ind w:left="0" w:right="0" w:firstLine="720"/>
      <w:jc w:val="left"/>
      <w:outlineLvl w:val="9"/>
    </w:pPr>
    <w:rPr>
      <w:rFonts w:ascii="Arial" w:cs="Arial" w:hAnsi="Arial" w:eastAsia="Arial"/>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able Style 2 A">
    <w:name w:val="Table Style 2 A"/>
    <w:next w:val="Table Style 2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Hyperlink.0">
    <w:name w:val="Hyperlink.0"/>
    <w:basedOn w:val="Hyperlink"/>
    <w:next w:val="Hyperlink.0"/>
    <w:rPr>
      <w:color w:val="0000ff"/>
      <w:u w:val="single" w:color="0000ff"/>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