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495" w:rsidRDefault="00C73495" w:rsidP="00C73495">
      <w:pPr>
        <w:autoSpaceDE w:val="0"/>
        <w:autoSpaceDN w:val="0"/>
        <w:adjustRightInd w:val="0"/>
        <w:rPr>
          <w:rFonts w:ascii="Times New Roman" w:hAnsi="Times New Roman"/>
          <w:b/>
          <w:bCs/>
        </w:rPr>
      </w:pPr>
      <w:r>
        <w:rPr>
          <w:rFonts w:ascii="Times New Roman" w:hAnsi="Times New Roman"/>
          <w:b/>
          <w:bCs/>
        </w:rPr>
        <w:t xml:space="preserve">KNES 460 Assignments </w:t>
      </w:r>
    </w:p>
    <w:p w:rsidR="00C73495" w:rsidRDefault="00C73495" w:rsidP="00C73495">
      <w:pPr>
        <w:autoSpaceDE w:val="0"/>
        <w:autoSpaceDN w:val="0"/>
        <w:adjustRightInd w:val="0"/>
        <w:rPr>
          <w:rFonts w:ascii="Times New Roman" w:hAnsi="Times New Roman"/>
          <w:b/>
          <w:bCs/>
        </w:rPr>
      </w:pPr>
      <w:r>
        <w:rPr>
          <w:rFonts w:ascii="Times New Roman" w:hAnsi="Times New Roman"/>
          <w:b/>
          <w:bCs/>
        </w:rPr>
        <w:t>Spring 2014 –</w:t>
      </w:r>
    </w:p>
    <w:p w:rsidR="00C73495" w:rsidRDefault="00C73495" w:rsidP="00C73495">
      <w:pPr>
        <w:autoSpaceDE w:val="0"/>
        <w:autoSpaceDN w:val="0"/>
        <w:adjustRightInd w:val="0"/>
        <w:rPr>
          <w:rFonts w:ascii="Times New Roman" w:hAnsi="Times New Roman"/>
          <w:b/>
          <w:bCs/>
        </w:rPr>
      </w:pPr>
      <w:r>
        <w:rPr>
          <w:rFonts w:ascii="Times New Roman" w:hAnsi="Times New Roman"/>
          <w:b/>
          <w:bCs/>
        </w:rPr>
        <w:t>Portfolio Field Experience</w:t>
      </w:r>
    </w:p>
    <w:p w:rsidR="00C73495" w:rsidRDefault="00C73495" w:rsidP="00C73495">
      <w:pPr>
        <w:autoSpaceDE w:val="0"/>
        <w:autoSpaceDN w:val="0"/>
        <w:adjustRightInd w:val="0"/>
        <w:rPr>
          <w:rFonts w:ascii="Times New Roman" w:hAnsi="Times New Roman"/>
        </w:rPr>
      </w:pPr>
      <w:r>
        <w:rPr>
          <w:rFonts w:ascii="Times New Roman" w:hAnsi="Times New Roman"/>
        </w:rPr>
        <w:t>During the semester you will have to conduct three research projects.  You may complete Career and Context as either the first or second assignments but Contact must be the final portfolio.</w:t>
      </w:r>
    </w:p>
    <w:p w:rsidR="00C73495" w:rsidRDefault="00C73495" w:rsidP="00C73495">
      <w:pPr>
        <w:autoSpaceDE w:val="0"/>
        <w:autoSpaceDN w:val="0"/>
        <w:adjustRightInd w:val="0"/>
        <w:rPr>
          <w:rFonts w:ascii="Times New Roman" w:hAnsi="Times New Roman"/>
        </w:rPr>
      </w:pPr>
      <w:r>
        <w:rPr>
          <w:rFonts w:ascii="Times New Roman" w:hAnsi="Times New Roman"/>
        </w:rPr>
        <w:t>1) “</w:t>
      </w:r>
      <w:r>
        <w:rPr>
          <w:rFonts w:ascii="Times New Roman" w:hAnsi="Times New Roman"/>
          <w:b/>
          <w:bCs/>
        </w:rPr>
        <w:t>CAREER</w:t>
      </w:r>
      <w:r>
        <w:rPr>
          <w:rFonts w:ascii="Times New Roman" w:hAnsi="Times New Roman"/>
        </w:rPr>
        <w:t>”</w:t>
      </w:r>
    </w:p>
    <w:p w:rsidR="00C73495" w:rsidRDefault="00C73495" w:rsidP="00C73495">
      <w:pPr>
        <w:autoSpaceDE w:val="0"/>
        <w:autoSpaceDN w:val="0"/>
        <w:adjustRightInd w:val="0"/>
        <w:rPr>
          <w:rFonts w:ascii="Times New Roman" w:hAnsi="Times New Roman"/>
        </w:rPr>
      </w:pPr>
      <w:r>
        <w:rPr>
          <w:rFonts w:ascii="Times New Roman" w:hAnsi="Times New Roman"/>
        </w:rPr>
        <w:t>This project is for students both already involved in an internship or career-related opportunity (both on or off campus), as well as those interested in a possible career experience such as an interview or “mirror” opportunity with an industry professional. This research would focus on the merging of the social dynamics of a specific sport with the mission and interests of the career field – for example, students interested in sports medicine might examine the intersection of injury and sport and speak with someone in the field; students interested in sport management might engage the tension between profit maximization and sporting utility while working at a sporting event.</w:t>
      </w:r>
    </w:p>
    <w:p w:rsidR="00C73495" w:rsidRDefault="00C73495" w:rsidP="00C73495">
      <w:pPr>
        <w:autoSpaceDE w:val="0"/>
        <w:autoSpaceDN w:val="0"/>
        <w:adjustRightInd w:val="0"/>
        <w:rPr>
          <w:rFonts w:ascii="Times New Roman" w:hAnsi="Times New Roman"/>
        </w:rPr>
      </w:pPr>
      <w:r>
        <w:rPr>
          <w:rFonts w:ascii="Times New Roman" w:hAnsi="Times New Roman"/>
        </w:rPr>
        <w:t>Some Ideas:</w:t>
      </w:r>
    </w:p>
    <w:p w:rsidR="00C73495" w:rsidRDefault="00C73495" w:rsidP="00C73495">
      <w:pPr>
        <w:autoSpaceDE w:val="0"/>
        <w:autoSpaceDN w:val="0"/>
        <w:adjustRightInd w:val="0"/>
        <w:rPr>
          <w:rFonts w:ascii="Times New Roman" w:hAnsi="Times New Roman"/>
        </w:rPr>
      </w:pPr>
      <w:r>
        <w:rPr>
          <w:rFonts w:ascii="Times New Roman" w:hAnsi="Times New Roman"/>
        </w:rPr>
        <w:t xml:space="preserve">1. </w:t>
      </w:r>
      <w:r>
        <w:rPr>
          <w:rFonts w:ascii="Times New Roman" w:eastAsia="Times New Roman" w:hAnsi="Times New Roman"/>
        </w:rPr>
        <w:t>The first and most straightforward would be to shadow someone or use your internship, talk about the day-to-day experiences on the job, the moral and ethical things that may arise, then think about advancement in that job and some different moral and ethical implications that come with power.  Then conclude with whether or not you see yourself trying to do that job.</w:t>
      </w:r>
    </w:p>
    <w:p w:rsidR="00C73495" w:rsidRDefault="00C73495" w:rsidP="00C73495">
      <w:pPr>
        <w:autoSpaceDE w:val="0"/>
        <w:autoSpaceDN w:val="0"/>
        <w:adjustRightInd w:val="0"/>
        <w:spacing w:after="0"/>
        <w:rPr>
          <w:rFonts w:ascii="Times New Roman" w:eastAsia="Calibri" w:hAnsi="Times New Roman"/>
        </w:rPr>
      </w:pPr>
      <w:r>
        <w:rPr>
          <w:rFonts w:ascii="Times New Roman" w:hAnsi="Times New Roman"/>
        </w:rPr>
        <w:t xml:space="preserve">2. </w:t>
      </w:r>
      <w:r>
        <w:rPr>
          <w:rFonts w:ascii="Times New Roman" w:eastAsia="Times New Roman" w:hAnsi="Times New Roman"/>
        </w:rPr>
        <w:t>You could talk more broadly about the moral and ethical implications of internships themselves.  Using your internship experience talk about whether or not you feel that they are necessary, useful, and/or is an ethical thing for schools to require. </w:t>
      </w:r>
    </w:p>
    <w:p w:rsidR="00C73495" w:rsidRDefault="00C73495" w:rsidP="00C73495">
      <w:pPr>
        <w:spacing w:before="100" w:beforeAutospacing="1" w:after="100" w:afterAutospacing="1"/>
        <w:rPr>
          <w:rFonts w:ascii="Times New Roman" w:eastAsia="Times New Roman" w:hAnsi="Times New Roman"/>
        </w:rPr>
      </w:pPr>
      <w:r>
        <w:rPr>
          <w:rFonts w:ascii="Times New Roman" w:eastAsia="Times New Roman" w:hAnsi="Times New Roman"/>
        </w:rPr>
        <w:t>3. You can come up with an alternative question/thesis that you run by me first.</w:t>
      </w:r>
    </w:p>
    <w:p w:rsidR="00C73495" w:rsidRDefault="00C73495" w:rsidP="00C73495">
      <w:pPr>
        <w:autoSpaceDE w:val="0"/>
        <w:autoSpaceDN w:val="0"/>
        <w:adjustRightInd w:val="0"/>
        <w:rPr>
          <w:rFonts w:ascii="Times New Roman" w:hAnsi="Times New Roman"/>
          <w:b/>
          <w:bCs/>
        </w:rPr>
      </w:pPr>
      <w:r>
        <w:rPr>
          <w:rFonts w:ascii="Times New Roman" w:hAnsi="Times New Roman"/>
        </w:rPr>
        <w:t>2) “</w:t>
      </w:r>
      <w:r>
        <w:rPr>
          <w:rFonts w:ascii="Times New Roman" w:hAnsi="Times New Roman"/>
          <w:b/>
          <w:bCs/>
        </w:rPr>
        <w:t>CONTEXT</w:t>
      </w:r>
      <w:r>
        <w:rPr>
          <w:rFonts w:ascii="Times New Roman" w:hAnsi="Times New Roman"/>
        </w:rPr>
        <w:t>”</w:t>
      </w:r>
    </w:p>
    <w:p w:rsidR="00C73495" w:rsidRDefault="00C73495" w:rsidP="00C73495">
      <w:pPr>
        <w:autoSpaceDE w:val="0"/>
        <w:autoSpaceDN w:val="0"/>
        <w:adjustRightInd w:val="0"/>
        <w:rPr>
          <w:rFonts w:ascii="Times New Roman" w:hAnsi="Times New Roman"/>
        </w:rPr>
      </w:pPr>
      <w:r>
        <w:rPr>
          <w:rFonts w:ascii="Times New Roman" w:hAnsi="Times New Roman"/>
        </w:rPr>
        <w:t xml:space="preserve">This option requires you to ‘immerse’ yourself in a particular sporting or physical cultural context, in an effort to describe the dynamics of this activity. Your research could include a physical presence within this context (i.e., attending a game or event, going to the campus gym, etc.), and/or a mediated presence (i.e. watching the game on television at home, a sports bar, or with friends).  For this project you will need to make connections between your observations, lecture and class/outside academic sources. Regardless of the context from which you immerse yourself into this activity you will need to critically analyze:  Who is engaging in this activity, and how are different ideas about social difference – sexuality, gender, class, race/ethnicity, (dis)ability – evident within this context? How is the activity organized, and towards what ends?  If applicable, which participants are praised by fans/media members/yourself and why?  What participants are booed/derided by the aforementioned people and why?  In short, you should ‘be around’ a specific physical culture or sport, and critically engage with this context.  </w:t>
      </w:r>
    </w:p>
    <w:p w:rsidR="00C73495" w:rsidRDefault="00C73495" w:rsidP="00C73495">
      <w:pPr>
        <w:autoSpaceDE w:val="0"/>
        <w:autoSpaceDN w:val="0"/>
        <w:adjustRightInd w:val="0"/>
        <w:rPr>
          <w:rFonts w:ascii="Times New Roman" w:hAnsi="Times New Roman"/>
        </w:rPr>
      </w:pPr>
      <w:r>
        <w:rPr>
          <w:rFonts w:ascii="Times New Roman" w:hAnsi="Times New Roman"/>
        </w:rPr>
        <w:t>Some ideas:</w:t>
      </w:r>
    </w:p>
    <w:p w:rsidR="00C73495" w:rsidRDefault="00C73495" w:rsidP="00C73495">
      <w:pPr>
        <w:spacing w:before="100" w:beforeAutospacing="1" w:after="100" w:afterAutospacing="1"/>
        <w:rPr>
          <w:rFonts w:ascii="Times New Roman" w:eastAsia="Times New Roman" w:hAnsi="Times New Roman"/>
        </w:rPr>
      </w:pPr>
      <w:r>
        <w:rPr>
          <w:rFonts w:ascii="Times New Roman" w:eastAsia="Times New Roman" w:hAnsi="Times New Roman"/>
        </w:rPr>
        <w:lastRenderedPageBreak/>
        <w:t>1. Watch an event or game on television and critically evaluate it based on the ways it reinforces social norms based around class, race, gender, sexuality, ability, and so on.</w:t>
      </w:r>
    </w:p>
    <w:p w:rsidR="00C73495" w:rsidRDefault="00C73495" w:rsidP="00C73495">
      <w:pPr>
        <w:spacing w:before="100" w:beforeAutospacing="1" w:after="100" w:afterAutospacing="1"/>
        <w:rPr>
          <w:rFonts w:ascii="Times New Roman" w:eastAsia="Times New Roman" w:hAnsi="Times New Roman"/>
        </w:rPr>
      </w:pPr>
      <w:r>
        <w:rPr>
          <w:rFonts w:ascii="Times New Roman" w:eastAsia="Times New Roman" w:hAnsi="Times New Roman"/>
        </w:rPr>
        <w:t>2. Watch an event or game on television and critically evaluate the way(s) different star athletes are mediated to and for us.  Who is promoted to us and why?  </w:t>
      </w:r>
    </w:p>
    <w:p w:rsidR="00C73495" w:rsidRDefault="00C73495" w:rsidP="00C73495">
      <w:pPr>
        <w:spacing w:before="100" w:beforeAutospacing="1" w:after="100" w:afterAutospacing="1"/>
        <w:rPr>
          <w:rFonts w:ascii="Times New Roman" w:eastAsia="Times New Roman" w:hAnsi="Times New Roman"/>
        </w:rPr>
      </w:pPr>
      <w:r>
        <w:rPr>
          <w:rFonts w:ascii="Times New Roman" w:eastAsia="Times New Roman" w:hAnsi="Times New Roman"/>
        </w:rPr>
        <w:t>3. Critically evaluate how a particular athlete or a particular event is used to promote particular branded items?  What are ways that this works well and what are ways that it does not?  </w:t>
      </w:r>
    </w:p>
    <w:p w:rsidR="00C73495" w:rsidRDefault="00C73495" w:rsidP="00C73495">
      <w:pPr>
        <w:spacing w:before="100" w:beforeAutospacing="1" w:after="100" w:afterAutospacing="1"/>
        <w:rPr>
          <w:rFonts w:ascii="Times New Roman" w:eastAsia="Times New Roman" w:hAnsi="Times New Roman"/>
        </w:rPr>
      </w:pPr>
      <w:r>
        <w:rPr>
          <w:rFonts w:ascii="Times New Roman" w:eastAsia="Times New Roman" w:hAnsi="Times New Roman"/>
        </w:rPr>
        <w:t>4. Refer again to the question I think there are a lot of options there besides the ones I just gave you.</w:t>
      </w:r>
    </w:p>
    <w:p w:rsidR="00C73495" w:rsidRDefault="00C73495" w:rsidP="00C73495">
      <w:pPr>
        <w:autoSpaceDE w:val="0"/>
        <w:autoSpaceDN w:val="0"/>
        <w:adjustRightInd w:val="0"/>
        <w:rPr>
          <w:rFonts w:ascii="Times New Roman" w:hAnsi="Times New Roman"/>
        </w:rPr>
      </w:pPr>
      <w:r>
        <w:rPr>
          <w:rFonts w:ascii="Times New Roman" w:hAnsi="Times New Roman"/>
        </w:rPr>
        <w:t>3) “</w:t>
      </w:r>
      <w:r>
        <w:rPr>
          <w:rFonts w:ascii="Times New Roman" w:hAnsi="Times New Roman"/>
          <w:b/>
          <w:bCs/>
        </w:rPr>
        <w:t>CONTACT</w:t>
      </w:r>
      <w:r>
        <w:rPr>
          <w:rFonts w:ascii="Times New Roman" w:hAnsi="Times New Roman"/>
        </w:rPr>
        <w:t>”</w:t>
      </w:r>
    </w:p>
    <w:p w:rsidR="00C73495" w:rsidRDefault="00C73495" w:rsidP="00C73495">
      <w:pPr>
        <w:rPr>
          <w:rFonts w:ascii="Times New Roman" w:hAnsi="Times New Roman"/>
        </w:rPr>
      </w:pPr>
      <w:r>
        <w:rPr>
          <w:rFonts w:ascii="Times New Roman" w:hAnsi="Times New Roman"/>
        </w:rPr>
        <w:t>Given that you are quite literally at the doorstep to the world of sport management this project will be the closest thing to a ‘real world’ project without you being in the workforce.  Generally, most of you will be joining the ranks as a low level assistant to the (insert your own title here) working for some minor league franchise, local gym, and so on.  Additionally, most of the people you will be working for have little to no training in sport management, particularly the socio-political side of things.  As such, many of your initial work projects will be to try to increase attendance and usage of your facilities, team, stadium, and so on.  In earlier papers, some of you have intimated that, as an intern, your boss instructed those working under him/her to encourage more ‘minorities’ to attend the event, use the gym, and/or so on.  Many times this leads to base level, crass consumer promotions like ladies night, Latino night, African-American heritage night, or Out with the (team name here) night complete with stereotypical images, signs, and symbols attempting to ‘hail’ minority consumers.  From my point of view this is a type of promotion rooted in racist/sexist/homophobic imagery and history, and that a graduate from the Sport Management program at Towson University should be able to do better.  As such for this project you need to go to a social space (not necessarily sport) where you are the overwhelming minority (by at least 4 to 1).   In your paper I’d like you to describe how you felt while there, how you were treated, and how (un)comfortable you may have been.  Then I would like you to describe a type of promotion that would get more people with your racial (black/Latino/Asian/white), gender (female/male), class (upper/middle/lower), and sexuality (homo/heterosexual) to go to that space.  This might include volunteering at or vising an after-school program, recreation or community center, or other groups involved in youth and adult sport and physical activity – interested students are welcome to propose their own ideas or inquire about possibilities. This research would focus on the provision of sport and recreation to different populations, and would allow the student to both describe a specific venue of public, private and/or non-profit sport and recreation while also gaining potential career experience and contacts in the area.  This may seem like a daunting task but I warn you not to MAKE THIS UP.  If you are unsure of a space that you could go please ask the professor, or other students that do not share your social identity background.  Good luck.</w:t>
      </w:r>
    </w:p>
    <w:p w:rsidR="00C73495" w:rsidRDefault="00C73495" w:rsidP="00C73495">
      <w:pPr>
        <w:rPr>
          <w:rFonts w:ascii="Calibri" w:hAnsi="Calibri"/>
          <w:b/>
          <w:sz w:val="22"/>
          <w:szCs w:val="22"/>
        </w:rPr>
      </w:pPr>
    </w:p>
    <w:tbl>
      <w:tblPr>
        <w:tblW w:w="0" w:type="auto"/>
        <w:tblCellMar>
          <w:left w:w="0" w:type="dxa"/>
          <w:right w:w="0" w:type="dxa"/>
        </w:tblCellMar>
        <w:tblLook w:val="04A0" w:firstRow="1" w:lastRow="0" w:firstColumn="1" w:lastColumn="0" w:noHBand="0" w:noVBand="1"/>
      </w:tblPr>
      <w:tblGrid>
        <w:gridCol w:w="3772"/>
        <w:gridCol w:w="2612"/>
      </w:tblGrid>
      <w:tr w:rsidR="00C73495" w:rsidTr="00C73495">
        <w:tc>
          <w:tcPr>
            <w:tcW w:w="3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73495" w:rsidRDefault="00C73495">
            <w:pPr>
              <w:spacing w:before="100" w:beforeAutospacing="1" w:after="100" w:afterAutospacing="1"/>
              <w:jc w:val="center"/>
            </w:pPr>
            <w:r>
              <w:rPr>
                <w:rFonts w:ascii="Segoe UI" w:hAnsi="Segoe UI" w:cs="Segoe UI"/>
                <w:b/>
                <w:bCs/>
              </w:rPr>
              <w:t>Organizations</w:t>
            </w:r>
          </w:p>
        </w:tc>
        <w:tc>
          <w:tcPr>
            <w:tcW w:w="26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73495" w:rsidRDefault="00C73495">
            <w:pPr>
              <w:spacing w:before="100" w:beforeAutospacing="1" w:after="100" w:afterAutospacing="1"/>
              <w:jc w:val="center"/>
            </w:pPr>
            <w:r>
              <w:rPr>
                <w:rFonts w:ascii="Segoe UI" w:hAnsi="Segoe UI" w:cs="Segoe UI"/>
                <w:b/>
                <w:bCs/>
              </w:rPr>
              <w:t>Contact Information</w:t>
            </w:r>
          </w:p>
        </w:tc>
      </w:tr>
      <w:tr w:rsidR="00C73495" w:rsidTr="00C73495">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3495" w:rsidRDefault="00C73495">
            <w:pPr>
              <w:spacing w:before="100" w:beforeAutospacing="1" w:after="100" w:afterAutospacing="1"/>
            </w:pPr>
            <w:r>
              <w:rPr>
                <w:rFonts w:ascii="Segoe UI" w:hAnsi="Segoe UI" w:cs="Segoe UI"/>
              </w:rPr>
              <w:t xml:space="preserve">Boys and Girls Club of </w:t>
            </w:r>
            <w:r>
              <w:rPr>
                <w:rFonts w:ascii="Segoe UI" w:hAnsi="Segoe UI" w:cs="Segoe UI"/>
              </w:rPr>
              <w:lastRenderedPageBreak/>
              <w:t xml:space="preserve">Metropolitan Baltimore </w:t>
            </w:r>
          </w:p>
        </w:tc>
        <w:tc>
          <w:tcPr>
            <w:tcW w:w="2612" w:type="dxa"/>
            <w:tcBorders>
              <w:top w:val="nil"/>
              <w:left w:val="nil"/>
              <w:bottom w:val="single" w:sz="8" w:space="0" w:color="auto"/>
              <w:right w:val="single" w:sz="8" w:space="0" w:color="auto"/>
            </w:tcBorders>
            <w:tcMar>
              <w:top w:w="0" w:type="dxa"/>
              <w:left w:w="108" w:type="dxa"/>
              <w:bottom w:w="0" w:type="dxa"/>
              <w:right w:w="108" w:type="dxa"/>
            </w:tcMar>
            <w:hideMark/>
          </w:tcPr>
          <w:p w:rsidR="00C73495" w:rsidRDefault="00C73495">
            <w:pPr>
              <w:spacing w:before="100" w:beforeAutospacing="1" w:after="100" w:afterAutospacing="1"/>
            </w:pPr>
            <w:hyperlink r:id="rId5" w:tgtFrame="_blank" w:history="1">
              <w:r>
                <w:rPr>
                  <w:rStyle w:val="Hyperlink"/>
                  <w:rFonts w:ascii="Segoe UI" w:hAnsi="Segoe UI" w:cs="Segoe UI"/>
                </w:rPr>
                <w:t>410-637-3838</w:t>
              </w:r>
            </w:hyperlink>
          </w:p>
        </w:tc>
      </w:tr>
      <w:tr w:rsidR="00C73495" w:rsidTr="00C73495">
        <w:trPr>
          <w:trHeight w:val="242"/>
        </w:trPr>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3495" w:rsidRDefault="00C73495">
            <w:pPr>
              <w:spacing w:before="100" w:beforeAutospacing="1" w:after="100" w:afterAutospacing="1"/>
            </w:pPr>
            <w:r>
              <w:rPr>
                <w:rFonts w:ascii="Segoe UI" w:hAnsi="Segoe UI" w:cs="Segoe UI"/>
              </w:rPr>
              <w:lastRenderedPageBreak/>
              <w:t xml:space="preserve">Charm City Youth Lacrosse League </w:t>
            </w:r>
          </w:p>
        </w:tc>
        <w:tc>
          <w:tcPr>
            <w:tcW w:w="2612" w:type="dxa"/>
            <w:tcBorders>
              <w:top w:val="nil"/>
              <w:left w:val="nil"/>
              <w:bottom w:val="single" w:sz="8" w:space="0" w:color="auto"/>
              <w:right w:val="single" w:sz="8" w:space="0" w:color="auto"/>
            </w:tcBorders>
            <w:tcMar>
              <w:top w:w="0" w:type="dxa"/>
              <w:left w:w="108" w:type="dxa"/>
              <w:bottom w:w="0" w:type="dxa"/>
              <w:right w:w="108" w:type="dxa"/>
            </w:tcMar>
            <w:hideMark/>
          </w:tcPr>
          <w:p w:rsidR="00C73495" w:rsidRDefault="00C73495">
            <w:pPr>
              <w:spacing w:before="100" w:beforeAutospacing="1" w:after="100" w:afterAutospacing="1"/>
            </w:pPr>
            <w:hyperlink r:id="rId6" w:tgtFrame="_blank" w:history="1">
              <w:r>
                <w:rPr>
                  <w:rStyle w:val="Hyperlink"/>
                  <w:rFonts w:ascii="Segoe UI" w:hAnsi="Segoe UI" w:cs="Segoe UI"/>
                </w:rPr>
                <w:t>410-752-5550</w:t>
              </w:r>
            </w:hyperlink>
          </w:p>
        </w:tc>
      </w:tr>
      <w:tr w:rsidR="00C73495" w:rsidTr="00C73495">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3495" w:rsidRDefault="00C73495">
            <w:pPr>
              <w:spacing w:before="100" w:beforeAutospacing="1" w:after="100" w:afterAutospacing="1"/>
            </w:pPr>
            <w:r>
              <w:rPr>
                <w:rFonts w:ascii="Segoe UI" w:hAnsi="Segoe UI" w:cs="Segoe UI"/>
              </w:rPr>
              <w:t xml:space="preserve">Play Works </w:t>
            </w:r>
          </w:p>
        </w:tc>
        <w:tc>
          <w:tcPr>
            <w:tcW w:w="2612" w:type="dxa"/>
            <w:tcBorders>
              <w:top w:val="nil"/>
              <w:left w:val="nil"/>
              <w:bottom w:val="single" w:sz="8" w:space="0" w:color="auto"/>
              <w:right w:val="single" w:sz="8" w:space="0" w:color="auto"/>
            </w:tcBorders>
            <w:tcMar>
              <w:top w:w="0" w:type="dxa"/>
              <w:left w:w="108" w:type="dxa"/>
              <w:bottom w:w="0" w:type="dxa"/>
              <w:right w:w="108" w:type="dxa"/>
            </w:tcMar>
            <w:hideMark/>
          </w:tcPr>
          <w:p w:rsidR="00C73495" w:rsidRDefault="00C73495">
            <w:pPr>
              <w:spacing w:before="100" w:beforeAutospacing="1" w:after="100" w:afterAutospacing="1"/>
            </w:pPr>
            <w:hyperlink r:id="rId7" w:tgtFrame="_blank" w:history="1">
              <w:r>
                <w:rPr>
                  <w:rStyle w:val="Hyperlink"/>
                  <w:rFonts w:ascii="Segoe UI" w:hAnsi="Segoe UI" w:cs="Segoe UI"/>
                </w:rPr>
                <w:t>410-929-6279</w:t>
              </w:r>
            </w:hyperlink>
          </w:p>
        </w:tc>
      </w:tr>
      <w:tr w:rsidR="00C73495" w:rsidTr="00C73495">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3495" w:rsidRDefault="00C73495">
            <w:pPr>
              <w:spacing w:before="100" w:beforeAutospacing="1" w:after="100" w:afterAutospacing="1"/>
            </w:pPr>
            <w:r>
              <w:rPr>
                <w:rFonts w:ascii="Segoe UI" w:hAnsi="Segoe UI" w:cs="Segoe UI"/>
              </w:rPr>
              <w:t>Heroes Helping Heroes</w:t>
            </w:r>
          </w:p>
        </w:tc>
        <w:tc>
          <w:tcPr>
            <w:tcW w:w="2612" w:type="dxa"/>
            <w:tcBorders>
              <w:top w:val="nil"/>
              <w:left w:val="nil"/>
              <w:bottom w:val="single" w:sz="8" w:space="0" w:color="auto"/>
              <w:right w:val="single" w:sz="8" w:space="0" w:color="auto"/>
            </w:tcBorders>
            <w:tcMar>
              <w:top w:w="0" w:type="dxa"/>
              <w:left w:w="108" w:type="dxa"/>
              <w:bottom w:w="0" w:type="dxa"/>
              <w:right w:w="108" w:type="dxa"/>
            </w:tcMar>
            <w:hideMark/>
          </w:tcPr>
          <w:p w:rsidR="00C73495" w:rsidRDefault="00C73495">
            <w:pPr>
              <w:spacing w:before="100" w:beforeAutospacing="1" w:after="100" w:afterAutospacing="1"/>
            </w:pPr>
            <w:hyperlink r:id="rId8" w:tgtFrame="_blank" w:history="1">
              <w:r>
                <w:rPr>
                  <w:rStyle w:val="Hyperlink"/>
                  <w:rFonts w:ascii="Segoe UI" w:hAnsi="Segoe UI" w:cs="Segoe UI"/>
                </w:rPr>
                <w:t>410-812-2231</w:t>
              </w:r>
            </w:hyperlink>
          </w:p>
        </w:tc>
      </w:tr>
      <w:tr w:rsidR="00C73495" w:rsidTr="00C73495">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3495" w:rsidRDefault="00C73495">
            <w:pPr>
              <w:spacing w:before="100" w:beforeAutospacing="1" w:after="100" w:afterAutospacing="1"/>
            </w:pPr>
            <w:r>
              <w:rPr>
                <w:rFonts w:ascii="Segoe UI" w:hAnsi="Segoe UI" w:cs="Segoe UI"/>
              </w:rPr>
              <w:t xml:space="preserve">Dance Happens Inc. </w:t>
            </w:r>
          </w:p>
        </w:tc>
        <w:tc>
          <w:tcPr>
            <w:tcW w:w="2612" w:type="dxa"/>
            <w:tcBorders>
              <w:top w:val="nil"/>
              <w:left w:val="nil"/>
              <w:bottom w:val="single" w:sz="8" w:space="0" w:color="auto"/>
              <w:right w:val="single" w:sz="8" w:space="0" w:color="auto"/>
            </w:tcBorders>
            <w:tcMar>
              <w:top w:w="0" w:type="dxa"/>
              <w:left w:w="108" w:type="dxa"/>
              <w:bottom w:w="0" w:type="dxa"/>
              <w:right w:w="108" w:type="dxa"/>
            </w:tcMar>
            <w:hideMark/>
          </w:tcPr>
          <w:p w:rsidR="00C73495" w:rsidRDefault="00C73495">
            <w:pPr>
              <w:spacing w:before="100" w:beforeAutospacing="1" w:after="100" w:afterAutospacing="1"/>
            </w:pPr>
            <w:hyperlink r:id="rId9" w:tgtFrame="_blank" w:history="1">
              <w:r>
                <w:rPr>
                  <w:rStyle w:val="Hyperlink"/>
                  <w:rFonts w:ascii="Segoe UI" w:hAnsi="Segoe UI" w:cs="Segoe UI"/>
                </w:rPr>
                <w:t>646-279-0220</w:t>
              </w:r>
            </w:hyperlink>
          </w:p>
        </w:tc>
      </w:tr>
      <w:tr w:rsidR="00C73495" w:rsidTr="00C73495">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3495" w:rsidRDefault="00C73495">
            <w:pPr>
              <w:spacing w:before="100" w:beforeAutospacing="1" w:after="100" w:afterAutospacing="1"/>
            </w:pPr>
            <w:r>
              <w:rPr>
                <w:rFonts w:ascii="Segoe UI" w:hAnsi="Segoe UI" w:cs="Segoe UI"/>
              </w:rPr>
              <w:t>Athletes Serving Athletes</w:t>
            </w:r>
          </w:p>
        </w:tc>
        <w:tc>
          <w:tcPr>
            <w:tcW w:w="2612" w:type="dxa"/>
            <w:tcBorders>
              <w:top w:val="nil"/>
              <w:left w:val="nil"/>
              <w:bottom w:val="single" w:sz="8" w:space="0" w:color="auto"/>
              <w:right w:val="single" w:sz="8" w:space="0" w:color="auto"/>
            </w:tcBorders>
            <w:tcMar>
              <w:top w:w="0" w:type="dxa"/>
              <w:left w:w="108" w:type="dxa"/>
              <w:bottom w:w="0" w:type="dxa"/>
              <w:right w:w="108" w:type="dxa"/>
            </w:tcMar>
            <w:hideMark/>
          </w:tcPr>
          <w:p w:rsidR="00C73495" w:rsidRDefault="00C73495">
            <w:pPr>
              <w:spacing w:before="100" w:beforeAutospacing="1" w:after="100" w:afterAutospacing="1"/>
            </w:pPr>
            <w:hyperlink r:id="rId10" w:tgtFrame="_blank" w:history="1">
              <w:r>
                <w:rPr>
                  <w:rStyle w:val="Hyperlink"/>
                  <w:rFonts w:ascii="Segoe UI" w:hAnsi="Segoe UI" w:cs="Segoe UI"/>
                </w:rPr>
                <w:t>443-272-1204</w:t>
              </w:r>
            </w:hyperlink>
          </w:p>
        </w:tc>
      </w:tr>
      <w:tr w:rsidR="00C73495" w:rsidTr="00C73495">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3495" w:rsidRDefault="00C73495">
            <w:pPr>
              <w:spacing w:before="100" w:beforeAutospacing="1" w:after="100" w:afterAutospacing="1"/>
            </w:pPr>
            <w:r>
              <w:rPr>
                <w:rFonts w:ascii="Segoe UI" w:hAnsi="Segoe UI" w:cs="Segoe UI"/>
              </w:rPr>
              <w:t xml:space="preserve">The Arc of Baltimore </w:t>
            </w:r>
          </w:p>
        </w:tc>
        <w:tc>
          <w:tcPr>
            <w:tcW w:w="2612" w:type="dxa"/>
            <w:tcBorders>
              <w:top w:val="nil"/>
              <w:left w:val="nil"/>
              <w:bottom w:val="single" w:sz="8" w:space="0" w:color="auto"/>
              <w:right w:val="single" w:sz="8" w:space="0" w:color="auto"/>
            </w:tcBorders>
            <w:tcMar>
              <w:top w:w="0" w:type="dxa"/>
              <w:left w:w="108" w:type="dxa"/>
              <w:bottom w:w="0" w:type="dxa"/>
              <w:right w:w="108" w:type="dxa"/>
            </w:tcMar>
            <w:hideMark/>
          </w:tcPr>
          <w:p w:rsidR="00C73495" w:rsidRDefault="00C73495">
            <w:pPr>
              <w:spacing w:before="100" w:beforeAutospacing="1" w:after="100" w:afterAutospacing="1"/>
            </w:pPr>
            <w:hyperlink r:id="rId11" w:tgtFrame="_blank" w:history="1">
              <w:r>
                <w:rPr>
                  <w:rStyle w:val="Hyperlink"/>
                  <w:rFonts w:ascii="Segoe UI" w:hAnsi="Segoe UI" w:cs="Segoe UI"/>
                </w:rPr>
                <w:t>410-298-5688</w:t>
              </w:r>
            </w:hyperlink>
          </w:p>
        </w:tc>
      </w:tr>
      <w:tr w:rsidR="00C73495" w:rsidTr="00C73495">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3495" w:rsidRDefault="00C73495">
            <w:pPr>
              <w:spacing w:before="100" w:beforeAutospacing="1" w:after="100" w:afterAutospacing="1"/>
            </w:pPr>
            <w:r>
              <w:rPr>
                <w:rFonts w:ascii="Segoe UI" w:hAnsi="Segoe UI" w:cs="Segoe UI"/>
              </w:rPr>
              <w:t>Park and People Foundation</w:t>
            </w:r>
          </w:p>
        </w:tc>
        <w:tc>
          <w:tcPr>
            <w:tcW w:w="2612" w:type="dxa"/>
            <w:tcBorders>
              <w:top w:val="nil"/>
              <w:left w:val="nil"/>
              <w:bottom w:val="single" w:sz="8" w:space="0" w:color="auto"/>
              <w:right w:val="single" w:sz="8" w:space="0" w:color="auto"/>
            </w:tcBorders>
            <w:tcMar>
              <w:top w:w="0" w:type="dxa"/>
              <w:left w:w="108" w:type="dxa"/>
              <w:bottom w:w="0" w:type="dxa"/>
              <w:right w:w="108" w:type="dxa"/>
            </w:tcMar>
            <w:hideMark/>
          </w:tcPr>
          <w:p w:rsidR="00C73495" w:rsidRDefault="00C73495">
            <w:pPr>
              <w:spacing w:before="100" w:beforeAutospacing="1" w:after="100" w:afterAutospacing="1"/>
            </w:pPr>
            <w:hyperlink r:id="rId12" w:tgtFrame="_blank" w:history="1">
              <w:r>
                <w:rPr>
                  <w:rStyle w:val="Hyperlink"/>
                  <w:rFonts w:ascii="Segoe UI" w:hAnsi="Segoe UI" w:cs="Segoe UI"/>
                </w:rPr>
                <w:t>410-448-5663</w:t>
              </w:r>
            </w:hyperlink>
          </w:p>
        </w:tc>
      </w:tr>
      <w:tr w:rsidR="00C73495" w:rsidTr="00C73495">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3495" w:rsidRDefault="00C73495">
            <w:pPr>
              <w:spacing w:before="100" w:beforeAutospacing="1" w:after="100" w:afterAutospacing="1"/>
            </w:pPr>
            <w:r>
              <w:rPr>
                <w:rFonts w:ascii="Segoe UI" w:hAnsi="Segoe UI" w:cs="Segoe UI"/>
              </w:rPr>
              <w:t>Umar Boxing Program, Inc.</w:t>
            </w:r>
          </w:p>
        </w:tc>
        <w:tc>
          <w:tcPr>
            <w:tcW w:w="2612" w:type="dxa"/>
            <w:tcBorders>
              <w:top w:val="nil"/>
              <w:left w:val="nil"/>
              <w:bottom w:val="single" w:sz="8" w:space="0" w:color="auto"/>
              <w:right w:val="single" w:sz="8" w:space="0" w:color="auto"/>
            </w:tcBorders>
            <w:tcMar>
              <w:top w:w="0" w:type="dxa"/>
              <w:left w:w="108" w:type="dxa"/>
              <w:bottom w:w="0" w:type="dxa"/>
              <w:right w:w="108" w:type="dxa"/>
            </w:tcMar>
            <w:hideMark/>
          </w:tcPr>
          <w:p w:rsidR="00C73495" w:rsidRDefault="00C73495">
            <w:pPr>
              <w:spacing w:before="100" w:beforeAutospacing="1" w:after="100" w:afterAutospacing="1"/>
            </w:pPr>
            <w:hyperlink r:id="rId13" w:tgtFrame="_blank" w:history="1">
              <w:r>
                <w:rPr>
                  <w:rStyle w:val="Hyperlink"/>
                  <w:rFonts w:ascii="Segoe UI" w:hAnsi="Segoe UI" w:cs="Segoe UI"/>
                </w:rPr>
                <w:t>410-728-3600</w:t>
              </w:r>
            </w:hyperlink>
          </w:p>
        </w:tc>
      </w:tr>
      <w:tr w:rsidR="00C73495" w:rsidTr="00C73495">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73495" w:rsidRDefault="00C73495">
            <w:pPr>
              <w:spacing w:before="100" w:beforeAutospacing="1" w:after="100" w:afterAutospacing="1"/>
            </w:pPr>
            <w:r>
              <w:rPr>
                <w:rFonts w:ascii="Segoe UI" w:hAnsi="Segoe UI" w:cs="Segoe UI"/>
              </w:rPr>
              <w:t>Maryland School for the Blind</w:t>
            </w:r>
          </w:p>
        </w:tc>
        <w:tc>
          <w:tcPr>
            <w:tcW w:w="2612" w:type="dxa"/>
            <w:tcBorders>
              <w:top w:val="nil"/>
              <w:left w:val="nil"/>
              <w:bottom w:val="single" w:sz="8" w:space="0" w:color="auto"/>
              <w:right w:val="single" w:sz="8" w:space="0" w:color="auto"/>
            </w:tcBorders>
            <w:tcMar>
              <w:top w:w="0" w:type="dxa"/>
              <w:left w:w="108" w:type="dxa"/>
              <w:bottom w:w="0" w:type="dxa"/>
              <w:right w:w="108" w:type="dxa"/>
            </w:tcMar>
            <w:hideMark/>
          </w:tcPr>
          <w:p w:rsidR="00C73495" w:rsidRDefault="00C73495">
            <w:pPr>
              <w:spacing w:before="100" w:beforeAutospacing="1" w:after="100" w:afterAutospacing="1"/>
            </w:pPr>
            <w:hyperlink r:id="rId14" w:tgtFrame="_blank" w:history="1">
              <w:r>
                <w:rPr>
                  <w:rStyle w:val="Hyperlink"/>
                  <w:rFonts w:ascii="Segoe UI" w:hAnsi="Segoe UI" w:cs="Segoe UI"/>
                </w:rPr>
                <w:t>410-444-5000</w:t>
              </w:r>
            </w:hyperlink>
          </w:p>
        </w:tc>
      </w:tr>
    </w:tbl>
    <w:p w:rsidR="00ED7D4E" w:rsidRDefault="00C73495">
      <w:bookmarkStart w:id="0" w:name="_GoBack"/>
      <w:bookmarkEnd w:id="0"/>
    </w:p>
    <w:sectPr w:rsidR="00ED7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00022FF" w:usb1="C000205B" w:usb2="0000000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495"/>
    <w:rsid w:val="001D254C"/>
    <w:rsid w:val="008C2DFC"/>
    <w:rsid w:val="00B47867"/>
    <w:rsid w:val="00BE0EFB"/>
    <w:rsid w:val="00C7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495"/>
    <w:pPr>
      <w:spacing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734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495"/>
    <w:pPr>
      <w:spacing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C734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10-812-2231" TargetMode="External"/><Relationship Id="rId13" Type="http://schemas.openxmlformats.org/officeDocument/2006/relationships/hyperlink" Target="tel:410-728-3600" TargetMode="External"/><Relationship Id="rId3" Type="http://schemas.openxmlformats.org/officeDocument/2006/relationships/settings" Target="settings.xml"/><Relationship Id="rId7" Type="http://schemas.openxmlformats.org/officeDocument/2006/relationships/hyperlink" Target="tel:410-929-6279" TargetMode="External"/><Relationship Id="rId12" Type="http://schemas.openxmlformats.org/officeDocument/2006/relationships/hyperlink" Target="tel:410-448-5663"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tel:410-752-5550" TargetMode="External"/><Relationship Id="rId11" Type="http://schemas.openxmlformats.org/officeDocument/2006/relationships/hyperlink" Target="tel:410-298-5688" TargetMode="External"/><Relationship Id="rId5" Type="http://schemas.openxmlformats.org/officeDocument/2006/relationships/hyperlink" Target="tel:410-637-3838" TargetMode="External"/><Relationship Id="rId15" Type="http://schemas.openxmlformats.org/officeDocument/2006/relationships/fontTable" Target="fontTable.xml"/><Relationship Id="rId10" Type="http://schemas.openxmlformats.org/officeDocument/2006/relationships/hyperlink" Target="tel:443-272-1204" TargetMode="External"/><Relationship Id="rId4" Type="http://schemas.openxmlformats.org/officeDocument/2006/relationships/webSettings" Target="webSettings.xml"/><Relationship Id="rId9" Type="http://schemas.openxmlformats.org/officeDocument/2006/relationships/hyperlink" Target="tel:646-279-0220" TargetMode="External"/><Relationship Id="rId14" Type="http://schemas.openxmlformats.org/officeDocument/2006/relationships/hyperlink" Target="tel:410-444-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rwhite</dc:creator>
  <cp:lastModifiedBy>rwhite</cp:lastModifiedBy>
  <cp:revision>1</cp:revision>
  <dcterms:created xsi:type="dcterms:W3CDTF">2014-05-16T20:49:00Z</dcterms:created>
  <dcterms:modified xsi:type="dcterms:W3CDTF">2014-05-16T20:49:00Z</dcterms:modified>
</cp:coreProperties>
</file>