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BAD" w:rsidRDefault="006B0BAD" w:rsidP="00CA56EC">
      <w:r>
        <w:t xml:space="preserve"> </w:t>
      </w:r>
      <w:r w:rsidR="00CA56EC">
        <w:t>Joe loves explosives and begins his own demolition company, “Joe the Destroyer.” He doesn’t file any paperwork to begin his company because his friend told him that he didn’t need to file anything to start a sole proprietorship. Joe gets his first job and deposits the money into his personal checking account. He then proceeds to destroy the customer’s house, located at 1234 Serenity Lane. This is an unfortunate event, since the customer wanted the house located at 1200 Serenity Lane demolished.</w:t>
      </w:r>
    </w:p>
    <w:p w:rsidR="00CA56EC" w:rsidRDefault="006B0BAD" w:rsidP="00CA56EC">
      <w:r>
        <w:t>1.)</w:t>
      </w:r>
      <w:r w:rsidR="00CA56EC">
        <w:t xml:space="preserve"> Apply something that you learned in one of the assigned articles on the topic of contracts to the scenario. </w:t>
      </w:r>
    </w:p>
    <w:p w:rsidR="00E913B1" w:rsidRDefault="00CA56EC">
      <w:r>
        <w:t xml:space="preserve">2.) </w:t>
      </w:r>
      <w:r w:rsidRPr="00CA56EC">
        <w:t>Apply something that you learned in one of the assigned articles on forms of business organizations to the scenario</w:t>
      </w:r>
    </w:p>
    <w:p w:rsidR="00CA56EC" w:rsidRDefault="00CA56EC" w:rsidP="00CA56EC">
      <w:r>
        <w:t xml:space="preserve">3.) Apply something that you learned in one of the assigned articles on lawsuit basics to the scenario. </w:t>
      </w:r>
    </w:p>
    <w:p w:rsidR="006B0BAD" w:rsidRDefault="006B0BAD" w:rsidP="00CA56EC"/>
    <w:p w:rsidR="006B0BAD" w:rsidRDefault="006B0BAD" w:rsidP="00CA56EC">
      <w:bookmarkStart w:id="0" w:name="_GoBack"/>
      <w:bookmarkEnd w:id="0"/>
    </w:p>
    <w:p w:rsidR="006B0BAD" w:rsidRDefault="006B0BAD" w:rsidP="00CA56EC"/>
    <w:p w:rsidR="006B0BAD" w:rsidRDefault="006C0E66" w:rsidP="00CA56EC">
      <w:r>
        <w:t>discussion</w:t>
      </w:r>
    </w:p>
    <w:p w:rsidR="006B0BAD" w:rsidRDefault="006B0BAD" w:rsidP="006B0BAD">
      <w:r>
        <w:t>Assume you have launched your own business as a successful entrepreneur. (Some of you may already have your own business going.)  Which ethical framework are you following in the operation of your business? (e.g.</w:t>
      </w:r>
      <w:r w:rsidR="006C0E66">
        <w:t xml:space="preserve"> </w:t>
      </w:r>
      <w:r>
        <w:t>Friedman, utilitarianism, deontology, value ethics, or something else?)</w:t>
      </w:r>
    </w:p>
    <w:p w:rsidR="006B0BAD" w:rsidRDefault="006B0BAD" w:rsidP="006B0BAD">
      <w:r>
        <w:t>Identify the framework and explain why it works best for you and your business</w:t>
      </w:r>
    </w:p>
    <w:p w:rsidR="00CA56EC" w:rsidRDefault="00CA56EC" w:rsidP="00CA56EC"/>
    <w:sectPr w:rsidR="00CA5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6EC"/>
    <w:rsid w:val="000A3B1E"/>
    <w:rsid w:val="002742D2"/>
    <w:rsid w:val="005F0565"/>
    <w:rsid w:val="006B0BAD"/>
    <w:rsid w:val="006C0E66"/>
    <w:rsid w:val="00CA56EC"/>
    <w:rsid w:val="00EA26B5"/>
    <w:rsid w:val="00EB3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0896"/>
  <w15:chartTrackingRefBased/>
  <w15:docId w15:val="{BA3F7054-7A9A-482D-8C00-23684C4E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2811</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romaric tonga</dc:creator>
  <cp:keywords/>
  <dc:description/>
  <cp:lastModifiedBy>romaric tonga</cp:lastModifiedBy>
  <cp:revision>3</cp:revision>
  <dcterms:created xsi:type="dcterms:W3CDTF">2017-02-20T02:34:00Z</dcterms:created>
  <dcterms:modified xsi:type="dcterms:W3CDTF">2017-02-22T02:09:00Z</dcterms:modified>
</cp:coreProperties>
</file>