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678" w:rsidRDefault="00C22678">
      <w:pPr>
        <w:pStyle w:val="BodyA"/>
        <w:jc w:val="center"/>
        <w:rPr>
          <w:rFonts w:ascii="Times New Roman" w:eastAsia="Times New Roman" w:hAnsi="Times New Roman" w:cs="Times New Roman"/>
          <w:sz w:val="24"/>
          <w:szCs w:val="24"/>
        </w:rPr>
      </w:pPr>
      <w:bookmarkStart w:id="0" w:name="_GoBack"/>
      <w:bookmarkEnd w:id="0"/>
    </w:p>
    <w:p w:rsidR="00C22678" w:rsidRDefault="00793457">
      <w:pPr>
        <w:pStyle w:val="BodyA"/>
        <w:jc w:val="center"/>
      </w:pPr>
      <w:r>
        <w:rPr>
          <w:rFonts w:ascii="Times New Roman" w:hAnsi="Times New Roman"/>
          <w:sz w:val="24"/>
          <w:szCs w:val="24"/>
        </w:rPr>
        <w:t xml:space="preserve">Consulting project: </w:t>
      </w:r>
      <w:r>
        <w:t>Brand selection A&amp;F</w:t>
      </w:r>
    </w:p>
    <w:p w:rsidR="00C22678" w:rsidRDefault="00C22678">
      <w:pPr>
        <w:pStyle w:val="BodyA"/>
        <w:jc w:val="center"/>
      </w:pPr>
    </w:p>
    <w:p w:rsidR="00C22678" w:rsidRDefault="00C22678">
      <w:pPr>
        <w:pStyle w:val="BodyA"/>
        <w:jc w:val="center"/>
      </w:pPr>
    </w:p>
    <w:p w:rsidR="00C22678" w:rsidRDefault="00C22678">
      <w:pPr>
        <w:pStyle w:val="BodyA"/>
        <w:jc w:val="center"/>
      </w:pPr>
    </w:p>
    <w:p w:rsidR="00C22678" w:rsidRDefault="00C22678">
      <w:pPr>
        <w:pStyle w:val="BodyA"/>
        <w:jc w:val="center"/>
      </w:pPr>
    </w:p>
    <w:p w:rsidR="00C22678" w:rsidRDefault="00C22678">
      <w:pPr>
        <w:pStyle w:val="BodyA"/>
        <w:jc w:val="center"/>
      </w:pPr>
    </w:p>
    <w:p w:rsidR="00C22678" w:rsidRDefault="00C22678">
      <w:pPr>
        <w:pStyle w:val="BodyA"/>
        <w:jc w:val="center"/>
      </w:pPr>
    </w:p>
    <w:p w:rsidR="00C22678" w:rsidRDefault="00C22678">
      <w:pPr>
        <w:pStyle w:val="BodyA"/>
        <w:jc w:val="center"/>
      </w:pPr>
    </w:p>
    <w:p w:rsidR="00C22678" w:rsidRDefault="00C22678">
      <w:pPr>
        <w:pStyle w:val="BodyA"/>
        <w:jc w:val="center"/>
      </w:pPr>
    </w:p>
    <w:p w:rsidR="00C22678" w:rsidRDefault="00C22678">
      <w:pPr>
        <w:pStyle w:val="BodyA"/>
        <w:jc w:val="center"/>
      </w:pPr>
    </w:p>
    <w:p w:rsidR="00C22678" w:rsidRDefault="00C22678">
      <w:pPr>
        <w:pStyle w:val="BodyA"/>
        <w:jc w:val="center"/>
      </w:pPr>
    </w:p>
    <w:p w:rsidR="00C22678" w:rsidRDefault="00C22678">
      <w:pPr>
        <w:pStyle w:val="BodyA"/>
        <w:jc w:val="center"/>
      </w:pPr>
    </w:p>
    <w:p w:rsidR="00C22678" w:rsidRDefault="00C22678">
      <w:pPr>
        <w:pStyle w:val="BodyA"/>
        <w:jc w:val="center"/>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C22678">
      <w:pPr>
        <w:pStyle w:val="BodyA"/>
      </w:pPr>
    </w:p>
    <w:p w:rsidR="00C22678" w:rsidRDefault="00793457">
      <w:pPr>
        <w:pStyle w:val="Default"/>
        <w:spacing w:line="480" w:lineRule="auto"/>
        <w:rPr>
          <w:rFonts w:ascii="Times New Roman" w:eastAsia="Times New Roman" w:hAnsi="Times New Roman" w:cs="Times New Roman"/>
          <w:color w:val="323232"/>
          <w:sz w:val="24"/>
          <w:szCs w:val="24"/>
        </w:rPr>
      </w:pPr>
      <w:r>
        <w:rPr>
          <w:rFonts w:ascii="Helvetica Neue" w:eastAsia="Helvetica Neue" w:hAnsi="Helvetica Neue" w:cs="Helvetica Neue"/>
          <w:color w:val="323232"/>
          <w:sz w:val="32"/>
          <w:szCs w:val="32"/>
        </w:rPr>
        <w:tab/>
      </w:r>
      <w:r>
        <w:rPr>
          <w:rFonts w:ascii="Times New Roman" w:hAnsi="Times New Roman"/>
          <w:sz w:val="24"/>
          <w:szCs w:val="24"/>
          <w:lang w:val="en-US"/>
        </w:rPr>
        <w:t xml:space="preserve">Abercrombie &amp; Fitch Company is a clothing retailer marketed toward young people, from children to young adults. </w:t>
      </w:r>
      <w:r>
        <w:rPr>
          <w:rFonts w:ascii="Times New Roman" w:hAnsi="Times New Roman"/>
          <w:color w:val="323232"/>
          <w:sz w:val="24"/>
          <w:szCs w:val="24"/>
          <w:lang w:val="en-US"/>
        </w:rPr>
        <w:t xml:space="preserve">Abercrombie &amp; Fitch Company (A&amp;F) was founded in 1892 in New York City by David T. Abercrombie and Ezra H. Fitch. The two men pooled their interests and opened a sporting good s store.Abercrombie currently has three stores it operates which is </w:t>
      </w:r>
      <w:r>
        <w:rPr>
          <w:rFonts w:ascii="Times New Roman" w:hAnsi="Times New Roman"/>
          <w:color w:val="323232"/>
          <w:sz w:val="24"/>
          <w:szCs w:val="24"/>
          <w:lang w:val="en-US"/>
        </w:rPr>
        <w:lastRenderedPageBreak/>
        <w:t xml:space="preserve">Abercrombie </w:t>
      </w:r>
      <w:r>
        <w:rPr>
          <w:rFonts w:ascii="Times New Roman" w:hAnsi="Times New Roman"/>
          <w:color w:val="323232"/>
          <w:sz w:val="24"/>
          <w:szCs w:val="24"/>
          <w:lang w:val="en-US"/>
        </w:rPr>
        <w:t>&amp; Fitch, Abercrombie kids, and Hollister. The have a total of 754 stores in the United States and 178 stores internationally. Abercrombie &amp; Fitch Co. is an international company with three companies that has rebranded its company in-store operations and in</w:t>
      </w:r>
      <w:r>
        <w:rPr>
          <w:rFonts w:ascii="Times New Roman" w:hAnsi="Times New Roman"/>
          <w:color w:val="323232"/>
          <w:sz w:val="24"/>
          <w:szCs w:val="24"/>
          <w:lang w:val="en-US"/>
        </w:rPr>
        <w:t>ternet promotions to become more inclusive to young customers.</w:t>
      </w:r>
    </w:p>
    <w:p w:rsidR="00C22678" w:rsidRDefault="00793457">
      <w:pPr>
        <w:pStyle w:val="Body"/>
        <w:spacing w:line="480" w:lineRule="auto"/>
      </w:pPr>
      <w:r>
        <w:tab/>
      </w:r>
      <w:r>
        <w:rPr>
          <w:lang w:val="en-US"/>
        </w:rPr>
        <w:t xml:space="preserve">The brand's competition includes individual and chain specialty stores, and regional and national department stores. Some of its main competitors include American Eagle, GAP, Aeropostale, and </w:t>
      </w:r>
      <w:r>
        <w:rPr>
          <w:lang w:val="en-US"/>
        </w:rPr>
        <w:t xml:space="preserve">Express. As the company continues to expand internationally, it will have to compete against from established chains and local specialty stores.  Abercrombie &amp; Fitch was </w:t>
      </w:r>
      <w:hyperlink r:id="rId6" w:history="1">
        <w:r>
          <w:t>once </w:t>
        </w:r>
        <w:r>
          <w:t>a teen </w:t>
        </w:r>
        <w:r>
          <w:rPr>
            <w:lang w:val="nl-NL"/>
          </w:rPr>
          <w:t>staple</w:t>
        </w:r>
      </w:hyperlink>
      <w:r>
        <w:t>. </w:t>
      </w:r>
      <w:r>
        <w:rPr>
          <w:lang w:val="en-US"/>
        </w:rPr>
        <w:t xml:space="preserve">But in recent years, the company has faced </w:t>
      </w:r>
      <w:hyperlink r:id="rId7" w:history="1">
        <w:r>
          <w:rPr>
            <w:lang w:val="en-US"/>
          </w:rPr>
          <w:t>declining sales</w:t>
        </w:r>
      </w:hyperlink>
      <w:r>
        <w:rPr>
          <w:lang w:val="en-US"/>
        </w:rPr>
        <w:t xml:space="preserve"> as</w:t>
      </w:r>
      <w:hyperlink r:id="rId8" w:history="1">
        <w:r>
          <w:rPr>
            <w:lang w:val="en-US"/>
          </w:rPr>
          <w:t xml:space="preserve"> teens turn to cheaper opt</w:t>
        </w:r>
        <w:r>
          <w:rPr>
            <w:lang w:val="en-US"/>
          </w:rPr>
          <w:t>ions like H&amp;M and Forever 21</w:t>
        </w:r>
      </w:hyperlink>
      <w:r>
        <w:t>. </w:t>
      </w:r>
    </w:p>
    <w:p w:rsidR="00C22678" w:rsidRDefault="00793457">
      <w:pPr>
        <w:pStyle w:val="NormalWeb"/>
        <w:spacing w:before="0" w:after="150" w:line="480" w:lineRule="auto"/>
      </w:pPr>
      <w:r>
        <w:tab/>
      </w:r>
      <w:r>
        <w:t>Demographic and Psychographic are the most common market segmentation used by A&amp;F. Age, income, gender, ethnic background and family life cycle are all important factors of demographic segmentation. While Psychographic is</w:t>
      </w:r>
      <w:r>
        <w:t xml:space="preserve"> based on personality motives, and life style. They target mostly teens and kids both male and female. They provide upscale casual clothing for young customers.</w:t>
      </w:r>
    </w:p>
    <w:p w:rsidR="00C22678" w:rsidRDefault="00793457">
      <w:pPr>
        <w:pStyle w:val="NormalWeb"/>
        <w:spacing w:before="0" w:after="150" w:line="480" w:lineRule="auto"/>
      </w:pPr>
      <w:r>
        <w:tab/>
        <w:t>A&amp;B have changed the way they represent the product because they recognized the change in what</w:t>
      </w:r>
      <w:r>
        <w:t xml:space="preserve"> the consumer is looking for, and how they want to view them selfs. For a while A&amp;B was being stubborn to keep its old image of an all American, white, beautiful, sex areal, and you're generation look. The company used to promote its products based on sex </w:t>
      </w:r>
      <w:r>
        <w:t xml:space="preserve">by having shirtless malemodels, and equally sexy female model. </w:t>
      </w:r>
      <w:r>
        <w:t>“No longer focused on selling sex, the all-American brand is honing in on individuality” (Silever,2016). They want to promote their product with the focus on quality and diversity. So they comp</w:t>
      </w:r>
      <w:r>
        <w:t xml:space="preserve">letely revamped there image. Abercrombie and Fitch once tried to promote exclusivity they are now gearing the product to </w:t>
      </w:r>
      <w:r>
        <w:lastRenderedPageBreak/>
        <w:t>represent the confident and independence of an individual. The brand wants the benefits to focus on diversity for all rather than the “</w:t>
      </w:r>
      <w:r>
        <w:t xml:space="preserve">All American” look. </w:t>
      </w:r>
    </w:p>
    <w:p w:rsidR="00C22678" w:rsidRDefault="00793457">
      <w:pPr>
        <w:pStyle w:val="NormalWeb"/>
        <w:spacing w:before="0" w:after="150" w:line="480" w:lineRule="auto"/>
      </w:pPr>
      <w:r>
        <w:tab/>
      </w:r>
      <w:r>
        <w:t>The company’s promotion strategy is mainly through in-store and the internet depending on the lifestyle of each brand. The company uses Facebook, Twitter, Instagram, Snapchat, and Weibo to connect with the consumer. Social media helps</w:t>
      </w:r>
      <w:r>
        <w:t xml:space="preserve"> create brand awareness and helps connect the consumer with the company on a more personal level. They are focused on rebranding their image through social media, and making them selfs a popular name again.</w:t>
      </w:r>
    </w:p>
    <w:p w:rsidR="00C22678" w:rsidRDefault="00793457">
      <w:pPr>
        <w:pStyle w:val="NormalWeb"/>
        <w:spacing w:before="0" w:after="150" w:line="480" w:lineRule="auto"/>
      </w:pPr>
      <w:r>
        <w:tab/>
        <w:t>Back in 2010 it seemed that A&amp;</w:t>
      </w:r>
      <w:r>
        <w:t xml:space="preserve">B struggled to keep up with the competitor. Their sales declined 31%, while Aeropostle rose 42%. In 2014 they tried so hard to catch up with the competitor, but wasn't as successful. </w:t>
      </w:r>
      <w:r>
        <w:t>The retail industry is highly competitive, and it is essential for A&amp;P to</w:t>
      </w:r>
      <w:r>
        <w:t xml:space="preserve"> stand out among its competitors. Comparing A&amp;F against its one of its main competitors Hollister. Hollisters”s  sales decline came down to 6% in Q1, while it was over 11% in Q4 fiscal 2014. For Abercrombie’s mainline brand, a 9% decline in comparable sale</w:t>
      </w:r>
      <w:r>
        <w:t xml:space="preserve">s suggested that the merchandise portfolio transition here wasn’t as effective as at Hollister. Fast forward to 2016, and the company is still not doing to well. When the Market opened in 2016 it plunged 12% when markets opened Thursday. </w:t>
      </w:r>
    </w:p>
    <w:p w:rsidR="00C22678" w:rsidRDefault="00793457">
      <w:pPr>
        <w:pStyle w:val="NormalWeb"/>
        <w:spacing w:before="0" w:after="150" w:line="480" w:lineRule="auto"/>
      </w:pPr>
      <w:r>
        <w:tab/>
      </w:r>
      <w:r>
        <w:t>In conclusion Ab</w:t>
      </w:r>
      <w:r>
        <w:t>ercrombie &amp; Fitch took one step to late, and missed the boat of the new fashion industry. despite the scrutiny over its image, and loss of sales A &amp;B stuck to their old ways and image. When they noticed the company kept failing, and there was no improvemen</w:t>
      </w:r>
      <w:r>
        <w:t>t they decided to renew their image. There try came little to late, and the younger generation already formed another house hold name when it comes to cheaper fashion in their mind. The other problem is they decided to stick to their higher prices for a lo</w:t>
      </w:r>
      <w:r>
        <w:t xml:space="preserve">ng time, and by the time they recognized that and started reducing the prices it failed to retain a lot of its cusmers. </w:t>
      </w:r>
    </w:p>
    <w:p w:rsidR="00C22678" w:rsidRDefault="00793457">
      <w:pPr>
        <w:pStyle w:val="NormalWeb"/>
        <w:spacing w:before="0" w:after="150" w:line="480" w:lineRule="auto"/>
      </w:pPr>
      <w:r>
        <w:rPr>
          <w:rFonts w:ascii="Arial Unicode MS" w:eastAsia="Arial Unicode MS" w:hAnsi="Arial Unicode MS" w:cs="Arial Unicode MS"/>
        </w:rPr>
        <w:lastRenderedPageBreak/>
        <w:br/>
      </w:r>
    </w:p>
    <w:p w:rsidR="00C22678" w:rsidRDefault="00C22678">
      <w:pPr>
        <w:pStyle w:val="NormalWeb"/>
        <w:spacing w:before="0" w:after="150" w:line="480" w:lineRule="auto"/>
      </w:pPr>
    </w:p>
    <w:p w:rsidR="00C22678" w:rsidRDefault="00C22678">
      <w:pPr>
        <w:pStyle w:val="NormalWeb"/>
        <w:spacing w:before="0" w:after="150"/>
      </w:pPr>
    </w:p>
    <w:p w:rsidR="00C22678" w:rsidRDefault="00C22678">
      <w:pPr>
        <w:pStyle w:val="NormalWeb"/>
        <w:spacing w:before="0" w:after="150"/>
      </w:pPr>
    </w:p>
    <w:p w:rsidR="00C22678" w:rsidRDefault="00C22678">
      <w:pPr>
        <w:pStyle w:val="NormalWeb"/>
        <w:spacing w:before="0" w:after="150"/>
      </w:pPr>
    </w:p>
    <w:p w:rsidR="00C22678" w:rsidRDefault="00C22678">
      <w:pPr>
        <w:pStyle w:val="NormalWeb"/>
        <w:spacing w:before="0" w:after="150"/>
      </w:pPr>
    </w:p>
    <w:p w:rsidR="00C22678" w:rsidRDefault="00C22678">
      <w:pPr>
        <w:pStyle w:val="NormalWeb"/>
        <w:spacing w:before="0" w:after="150"/>
      </w:pPr>
    </w:p>
    <w:p w:rsidR="00C22678" w:rsidRDefault="00C22678">
      <w:pPr>
        <w:pStyle w:val="NormalWeb"/>
        <w:spacing w:before="0" w:after="150"/>
      </w:pPr>
    </w:p>
    <w:p w:rsidR="00C22678" w:rsidRDefault="00C22678">
      <w:pPr>
        <w:pStyle w:val="NormalWeb"/>
        <w:spacing w:before="0" w:after="150"/>
      </w:pPr>
    </w:p>
    <w:p w:rsidR="00C22678" w:rsidRDefault="00C22678">
      <w:pPr>
        <w:pStyle w:val="NormalWeb"/>
        <w:spacing w:before="0" w:after="150"/>
      </w:pPr>
    </w:p>
    <w:p w:rsidR="00C22678" w:rsidRDefault="00C22678">
      <w:pPr>
        <w:pStyle w:val="NormalWeb"/>
        <w:spacing w:before="0" w:after="150"/>
      </w:pPr>
    </w:p>
    <w:p w:rsidR="00C22678" w:rsidRDefault="00C22678">
      <w:pPr>
        <w:pStyle w:val="NormalWeb"/>
        <w:spacing w:before="0" w:after="150"/>
      </w:pPr>
    </w:p>
    <w:p w:rsidR="00C22678" w:rsidRDefault="00C22678">
      <w:pPr>
        <w:pStyle w:val="NormalWeb"/>
        <w:spacing w:before="0" w:after="150"/>
      </w:pPr>
    </w:p>
    <w:p w:rsidR="00C22678" w:rsidRDefault="00C22678">
      <w:pPr>
        <w:pStyle w:val="NormalWeb"/>
        <w:spacing w:before="0" w:after="150"/>
      </w:pPr>
    </w:p>
    <w:p w:rsidR="00C22678" w:rsidRDefault="00C22678">
      <w:pPr>
        <w:pStyle w:val="NormalWeb"/>
        <w:spacing w:before="0" w:after="150"/>
      </w:pPr>
    </w:p>
    <w:p w:rsidR="00C22678" w:rsidRDefault="00C22678">
      <w:pPr>
        <w:pStyle w:val="NormalWeb"/>
        <w:spacing w:before="0" w:after="150"/>
      </w:pPr>
    </w:p>
    <w:p w:rsidR="00C22678" w:rsidRDefault="00C22678">
      <w:pPr>
        <w:pStyle w:val="NormalWeb"/>
        <w:spacing w:before="0" w:after="150"/>
        <w:jc w:val="center"/>
      </w:pPr>
    </w:p>
    <w:p w:rsidR="00C22678" w:rsidRDefault="00793457">
      <w:pPr>
        <w:pStyle w:val="NormalWeb"/>
        <w:spacing w:before="0" w:after="150"/>
        <w:jc w:val="center"/>
        <w:rPr>
          <w:b/>
          <w:bCs/>
        </w:rPr>
      </w:pPr>
      <w:r>
        <w:rPr>
          <w:b/>
          <w:bCs/>
        </w:rPr>
        <w:t>references</w:t>
      </w:r>
    </w:p>
    <w:p w:rsidR="00C22678" w:rsidRDefault="00793457">
      <w:pPr>
        <w:pStyle w:val="Defaul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lang w:val="en-US"/>
        </w:rPr>
        <w:t xml:space="preserve">Silver, D. (2016, October 13). Abercrombie &amp; Fitch Wants to Erase Their Past Completely. Retrieved </w:t>
      </w:r>
      <w:r>
        <w:rPr>
          <w:rFonts w:ascii="Times New Roman" w:hAnsi="Times New Roman"/>
          <w:sz w:val="28"/>
          <w:szCs w:val="28"/>
          <w:lang w:val="en-US"/>
        </w:rPr>
        <w:t>February 06, 2017, from http://observer.com/2016/10/abercrombie-fitch-wants-to-erase-their-past-completely/</w:t>
      </w:r>
    </w:p>
    <w:p w:rsidR="00C22678" w:rsidRDefault="00793457">
      <w:pPr>
        <w:pStyle w:val="Default"/>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22678" w:rsidRDefault="00793457">
      <w:pPr>
        <w:pStyle w:val="Defaul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lang w:val="en-US"/>
        </w:rPr>
        <w:t>Speculations, G. (2015, June 22). A Scenario That Can Add To Abercrombie &amp; Fitch's Value. Retrieved February 06, 2017, from http://www.forbes.com</w:t>
      </w:r>
      <w:r>
        <w:rPr>
          <w:rFonts w:ascii="Times New Roman" w:hAnsi="Times New Roman"/>
          <w:sz w:val="28"/>
          <w:szCs w:val="28"/>
          <w:lang w:val="en-US"/>
        </w:rPr>
        <w:t>/sites/greatspeculations/2015/06/22/a-scenario-that-can-add-to-abercrombie-fitchs-value/#b5df4d959a0c</w:t>
      </w:r>
    </w:p>
    <w:p w:rsidR="00C22678" w:rsidRDefault="00793457">
      <w:pPr>
        <w:pStyle w:val="Default"/>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22678" w:rsidRDefault="00793457">
      <w:pPr>
        <w:pStyle w:val="Defaul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lang w:val="en-US"/>
        </w:rPr>
        <w:t>The teen fashion brand reported a quarterly loss of about $40 million on Thursday -- its third loss in the last five quarters. Sales declined 3% from t</w:t>
      </w:r>
      <w:r>
        <w:rPr>
          <w:rFonts w:ascii="Times New Roman" w:hAnsi="Times New Roman"/>
          <w:sz w:val="28"/>
          <w:szCs w:val="28"/>
          <w:lang w:val="en-US"/>
        </w:rPr>
        <w:t xml:space="preserve">he same </w:t>
      </w:r>
      <w:r>
        <w:rPr>
          <w:rFonts w:ascii="Times New Roman" w:hAnsi="Times New Roman"/>
          <w:sz w:val="28"/>
          <w:szCs w:val="28"/>
          <w:lang w:val="en-US"/>
        </w:rPr>
        <w:lastRenderedPageBreak/>
        <w:t xml:space="preserve">period a year ago. (n.d.). Abercrombie &amp; Fitch still has big problems. Retrieved February 06, 2017, from </w:t>
      </w:r>
      <w:hyperlink r:id="rId9" w:history="1">
        <w:r>
          <w:rPr>
            <w:rFonts w:ascii="Times New Roman" w:hAnsi="Times New Roman"/>
            <w:sz w:val="28"/>
            <w:szCs w:val="28"/>
            <w:lang w:val="en-US"/>
          </w:rPr>
          <w:t>http://money.cnn.com/2016/05/26/investing/abercro</w:t>
        </w:r>
        <w:r>
          <w:rPr>
            <w:rFonts w:ascii="Times New Roman" w:hAnsi="Times New Roman"/>
            <w:sz w:val="28"/>
            <w:szCs w:val="28"/>
            <w:lang w:val="en-US"/>
          </w:rPr>
          <w:t>mbie-fitch-stock-drops-earnings/</w:t>
        </w:r>
      </w:hyperlink>
    </w:p>
    <w:p w:rsidR="00C22678" w:rsidRDefault="00C22678">
      <w:pPr>
        <w:pStyle w:val="Default"/>
        <w:rPr>
          <w:rFonts w:ascii="Times New Roman" w:eastAsia="Times New Roman" w:hAnsi="Times New Roman" w:cs="Times New Roman"/>
          <w:sz w:val="28"/>
          <w:szCs w:val="28"/>
        </w:rPr>
      </w:pPr>
    </w:p>
    <w:p w:rsidR="00C22678" w:rsidRDefault="00C22678">
      <w:pPr>
        <w:pStyle w:val="Default"/>
      </w:pPr>
    </w:p>
    <w:sectPr w:rsidR="00C22678">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457" w:rsidRDefault="00793457">
      <w:r>
        <w:separator/>
      </w:r>
    </w:p>
  </w:endnote>
  <w:endnote w:type="continuationSeparator" w:id="0">
    <w:p w:rsidR="00793457" w:rsidRDefault="0079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78" w:rsidRDefault="00C22678">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457" w:rsidRDefault="00793457">
      <w:r>
        <w:separator/>
      </w:r>
    </w:p>
  </w:footnote>
  <w:footnote w:type="continuationSeparator" w:id="0">
    <w:p w:rsidR="00793457" w:rsidRDefault="00793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78" w:rsidRDefault="00793457">
    <w:pPr>
      <w:pStyle w:val="BodyA"/>
    </w:pPr>
    <w:r>
      <w:rPr>
        <w:rFonts w:ascii="Times New Roman" w:hAnsi="Times New Roman"/>
        <w:sz w:val="24"/>
        <w:szCs w:val="24"/>
      </w:rPr>
      <w:t xml:space="preserve">Consulting project: </w:t>
    </w:r>
    <w:r>
      <w:t>Brand selection A&amp;F.DFarah</w:t>
    </w:r>
    <w:r>
      <w:tab/>
    </w:r>
    <w:r>
      <w:tab/>
    </w:r>
    <w:r>
      <w:tab/>
    </w:r>
    <w:r>
      <w:tab/>
    </w:r>
    <w:r>
      <w:tab/>
    </w:r>
    <w:r>
      <w:tab/>
      <w:t xml:space="preserve">         </w:t>
    </w:r>
    <w:r>
      <w:fldChar w:fldCharType="begin"/>
    </w:r>
    <w:r>
      <w:instrText xml:space="preserve"> PAGE </w:instrText>
    </w:r>
    <w:r>
      <w:fldChar w:fldCharType="separate"/>
    </w:r>
    <w:r w:rsidR="006C2974">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78"/>
    <w:rsid w:val="006C2974"/>
    <w:rsid w:val="00793457"/>
    <w:rsid w:val="00C226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A69E4-C5EC-4DA9-84EE-687A7680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Helvetica" w:hAnsi="Helvetica" w:cs="Arial Unicode MS"/>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Default">
    <w:name w:val="Default"/>
    <w:rPr>
      <w:rFonts w:ascii="Helvetica" w:eastAsia="Helvetica" w:hAnsi="Helvetica" w:cs="Helvetica"/>
      <w:color w:val="000000"/>
      <w:sz w:val="22"/>
      <w:szCs w:val="22"/>
    </w:rPr>
  </w:style>
  <w:style w:type="paragraph" w:customStyle="1" w:styleId="Body">
    <w:name w:val="Body"/>
    <w:rPr>
      <w:rFonts w:eastAsia="Times New Roman"/>
      <w:color w:val="000000"/>
      <w:sz w:val="24"/>
      <w:szCs w:val="24"/>
      <w:u w:color="000000"/>
    </w:rPr>
  </w:style>
  <w:style w:type="character" w:customStyle="1" w:styleId="Hyperlink0">
    <w:name w:val="Hyperlink.0"/>
    <w:basedOn w:val="Hyperlink"/>
    <w:rPr>
      <w:u w:val="single"/>
    </w:rPr>
  </w:style>
  <w:style w:type="character" w:customStyle="1" w:styleId="Hyperlink1">
    <w:name w:val="Hyperlink.1"/>
    <w:basedOn w:val="Hyperlink"/>
    <w:rPr>
      <w:u w:val="single"/>
    </w:rPr>
  </w:style>
  <w:style w:type="character" w:customStyle="1" w:styleId="Hyperlink2">
    <w:name w:val="Hyperlink.2"/>
    <w:basedOn w:val="Hyperlink"/>
    <w:rPr>
      <w:u w:val="single"/>
    </w:rPr>
  </w:style>
  <w:style w:type="paragraph" w:styleId="NormalWeb">
    <w:name w:val="Normal (Web)"/>
    <w:pPr>
      <w:spacing w:before="100" w:after="100"/>
    </w:pPr>
    <w:rPr>
      <w:rFonts w:eastAsia="Times New Roman"/>
      <w:color w:val="000000"/>
      <w:sz w:val="24"/>
      <w:szCs w:val="24"/>
      <w:u w:color="000000"/>
      <w:lang w:val="en-US"/>
    </w:rPr>
  </w:style>
  <w:style w:type="character" w:customStyle="1" w:styleId="Hyperlink3">
    <w:name w:val="Hyperlink.3"/>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usinessinsider.com/3-trends-that-are-killing-teen-retail-2014-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usinessinsider.com/s?q=abercrombi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sinessinsider.com/abercrombie-and-fitch-history-2014-12"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money.cnn.com/2016/05/26/investing/abercrombie-fitch-stock-drops-earnings/"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p:lastModifiedBy>
  <cp:revision>2</cp:revision>
  <dcterms:created xsi:type="dcterms:W3CDTF">2017-02-16T19:19:00Z</dcterms:created>
  <dcterms:modified xsi:type="dcterms:W3CDTF">2017-02-16T19:19:00Z</dcterms:modified>
</cp:coreProperties>
</file>