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2FF" w:rsidRDefault="00FC5325">
      <w:pPr>
        <w:keepNext/>
        <w:keepLines/>
        <w:widowControl w:val="0"/>
        <w:autoSpaceDE w:val="0"/>
        <w:autoSpaceDN w:val="0"/>
        <w:adjustRightInd w:val="0"/>
      </w:pPr>
      <w:r>
        <w:t>Fundamentals of Practical Nursing</w:t>
      </w:r>
    </w:p>
    <w:p w:rsidR="00FC5325" w:rsidRDefault="00FC5325">
      <w:pPr>
        <w:keepNext/>
        <w:keepLines/>
        <w:widowControl w:val="0"/>
        <w:autoSpaceDE w:val="0"/>
        <w:autoSpaceDN w:val="0"/>
        <w:adjustRightInd w:val="0"/>
      </w:pPr>
      <w:r>
        <w:t>Assignment</w:t>
      </w:r>
      <w:r w:rsidR="00A85734">
        <w:t>:</w:t>
      </w:r>
      <w:r>
        <w:t xml:space="preserve"> I &amp; O Case Study</w:t>
      </w:r>
    </w:p>
    <w:p w:rsidR="00FC5325" w:rsidRDefault="00FC5325">
      <w:pPr>
        <w:keepNext/>
        <w:keepLines/>
        <w:widowControl w:val="0"/>
        <w:autoSpaceDE w:val="0"/>
        <w:autoSpaceDN w:val="0"/>
        <w:adjustRightInd w:val="0"/>
      </w:pPr>
      <w:bookmarkStart w:id="0" w:name="_GoBack"/>
      <w:bookmarkEnd w:id="0"/>
    </w:p>
    <w:p w:rsidR="006452FF" w:rsidRDefault="006452FF">
      <w:pPr>
        <w:keepNext/>
        <w:keepLines/>
        <w:widowControl w:val="0"/>
        <w:autoSpaceDE w:val="0"/>
        <w:autoSpaceDN w:val="0"/>
        <w:adjustRightInd w:val="0"/>
      </w:pPr>
    </w:p>
    <w:p w:rsidR="006452FF" w:rsidRDefault="006452FF">
      <w:pPr>
        <w:keepNext/>
        <w:keepLines/>
        <w:widowControl w:val="0"/>
        <w:autoSpaceDE w:val="0"/>
        <w:autoSpaceDN w:val="0"/>
        <w:adjustRightInd w:val="0"/>
      </w:pPr>
      <w:r>
        <w:t xml:space="preserve">The nurse taking care of a post-operative patient needs to monitor intake and output. Choose all items from the list that should be included and document the correct amount for each area in milliliters. </w:t>
      </w:r>
    </w:p>
    <w:p w:rsidR="00C36A8C" w:rsidRDefault="00C36A8C">
      <w:pPr>
        <w:keepNext/>
        <w:keepLines/>
        <w:widowControl w:val="0"/>
        <w:autoSpaceDE w:val="0"/>
        <w:autoSpaceDN w:val="0"/>
        <w:adjustRightInd w:val="0"/>
      </w:pPr>
    </w:p>
    <w:p w:rsidR="006452FF" w:rsidRDefault="006452FF">
      <w:pPr>
        <w:keepNext/>
        <w:keepLines/>
        <w:widowControl w:val="0"/>
        <w:autoSpaceDE w:val="0"/>
        <w:autoSpaceDN w:val="0"/>
        <w:adjustRightInd w:val="0"/>
      </w:pPr>
      <w:r>
        <w:t xml:space="preserve">When the nurse arrived for the shift at 0800, the patient's catheter bag was emptied of 50cc of light yellow urine. The patient had a 1000 milliliter bag of IV fluid hanging from the IV pole, and the IV running at a rate of 30 mL per hour. The patient had one cup of scrambled eggs, a slice of toast and 4 ounces of orange juice for breakfast. Following breakfast, the patient felt ill and had one loose stool of 150mL. He complained of nausea so the nurse offered a can of ginger ale. He sipped on this throughout the morning and by noon, when </w:t>
      </w:r>
      <w:r w:rsidR="00FC5325">
        <w:t>the nurse</w:t>
      </w:r>
      <w:r>
        <w:t xml:space="preserve"> disposed of the </w:t>
      </w:r>
      <w:r w:rsidR="00FC5325">
        <w:t>can;</w:t>
      </w:r>
      <w:r>
        <w:t xml:space="preserve"> he had taken 8 ounces of the soda. For lunch, the patient had 6 ounces of tomato soup, 4 ounces of </w:t>
      </w:r>
      <w:proofErr w:type="spellStart"/>
      <w:r>
        <w:t>Jell-o</w:t>
      </w:r>
      <w:proofErr w:type="spellEnd"/>
      <w:r>
        <w:t xml:space="preserve">, and 8 ounces of coffee. He also asked for ice-cream and the aide brought him a 4ounce cup of which he ate about half. Mid-afternoon the patient asked for grape juice and took about four ounces, but then vomited about 350mL of purple liquid and undigested food. The aide emptied his catheter at the end of the shift of 640cc of yellow urine. </w:t>
      </w:r>
    </w:p>
    <w:p w:rsidR="006452FF" w:rsidRDefault="006452FF">
      <w:pPr>
        <w:keepNext/>
        <w:keepLines/>
        <w:widowControl w:val="0"/>
        <w:autoSpaceDE w:val="0"/>
        <w:autoSpaceDN w:val="0"/>
        <w:adjustRightInd w:val="0"/>
      </w:pPr>
    </w:p>
    <w:p w:rsidR="006452FF" w:rsidRDefault="006452FF">
      <w:pPr>
        <w:keepNext/>
        <w:keepLines/>
        <w:widowControl w:val="0"/>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6452FF">
        <w:tc>
          <w:tcPr>
            <w:tcW w:w="720" w:type="dxa"/>
            <w:tcBorders>
              <w:top w:val="nil"/>
              <w:left w:val="nil"/>
              <w:bottom w:val="nil"/>
              <w:right w:val="nil"/>
            </w:tcBorders>
          </w:tcPr>
          <w:p w:rsidR="006452FF" w:rsidRDefault="006452FF">
            <w:pPr>
              <w:keepNext/>
              <w:keepLines/>
              <w:widowControl w:val="0"/>
              <w:autoSpaceDE w:val="0"/>
              <w:autoSpaceDN w:val="0"/>
              <w:adjustRightInd w:val="0"/>
              <w:jc w:val="right"/>
            </w:pPr>
            <w:r>
              <w:t>1.</w:t>
            </w:r>
          </w:p>
        </w:tc>
        <w:tc>
          <w:tcPr>
            <w:tcW w:w="8640" w:type="dxa"/>
            <w:tcBorders>
              <w:top w:val="nil"/>
              <w:left w:val="nil"/>
              <w:bottom w:val="nil"/>
              <w:right w:val="nil"/>
            </w:tcBorders>
          </w:tcPr>
          <w:p w:rsidR="006452FF" w:rsidRDefault="006452FF">
            <w:pPr>
              <w:keepNext/>
              <w:keepLines/>
              <w:widowControl w:val="0"/>
              <w:autoSpaceDE w:val="0"/>
              <w:autoSpaceDN w:val="0"/>
              <w:adjustRightInd w:val="0"/>
            </w:pPr>
            <w:r>
              <w:t>What was the patient's oral intake in eight hours?</w:t>
            </w:r>
          </w:p>
        </w:tc>
      </w:tr>
    </w:tbl>
    <w:p w:rsidR="006452FF" w:rsidRDefault="006452FF">
      <w:pPr>
        <w:widowControl w:val="0"/>
        <w:autoSpaceDE w:val="0"/>
        <w:autoSpaceDN w:val="0"/>
        <w:adjustRightInd w:val="0"/>
      </w:pPr>
    </w:p>
    <w:p w:rsidR="006452FF" w:rsidRDefault="006452FF">
      <w:pPr>
        <w:widowControl w:val="0"/>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6452FF">
        <w:tc>
          <w:tcPr>
            <w:tcW w:w="720" w:type="dxa"/>
            <w:tcBorders>
              <w:top w:val="nil"/>
              <w:left w:val="nil"/>
              <w:bottom w:val="nil"/>
              <w:right w:val="nil"/>
            </w:tcBorders>
          </w:tcPr>
          <w:p w:rsidR="006452FF" w:rsidRDefault="006452FF">
            <w:pPr>
              <w:keepNext/>
              <w:keepLines/>
              <w:widowControl w:val="0"/>
              <w:autoSpaceDE w:val="0"/>
              <w:autoSpaceDN w:val="0"/>
              <w:adjustRightInd w:val="0"/>
              <w:jc w:val="right"/>
            </w:pPr>
            <w:r>
              <w:t>2.</w:t>
            </w:r>
          </w:p>
        </w:tc>
        <w:tc>
          <w:tcPr>
            <w:tcW w:w="8640" w:type="dxa"/>
            <w:tcBorders>
              <w:top w:val="nil"/>
              <w:left w:val="nil"/>
              <w:bottom w:val="nil"/>
              <w:right w:val="nil"/>
            </w:tcBorders>
          </w:tcPr>
          <w:p w:rsidR="006452FF" w:rsidRDefault="006452FF">
            <w:pPr>
              <w:keepNext/>
              <w:keepLines/>
              <w:widowControl w:val="0"/>
              <w:autoSpaceDE w:val="0"/>
              <w:autoSpaceDN w:val="0"/>
              <w:adjustRightInd w:val="0"/>
            </w:pPr>
            <w:r>
              <w:t>What was the patient's IV intake in 8 hours?</w:t>
            </w:r>
          </w:p>
        </w:tc>
      </w:tr>
    </w:tbl>
    <w:p w:rsidR="006452FF" w:rsidRDefault="006452FF">
      <w:pPr>
        <w:widowControl w:val="0"/>
        <w:autoSpaceDE w:val="0"/>
        <w:autoSpaceDN w:val="0"/>
        <w:adjustRightInd w:val="0"/>
      </w:pPr>
    </w:p>
    <w:p w:rsidR="006452FF" w:rsidRDefault="006452FF">
      <w:pPr>
        <w:widowControl w:val="0"/>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6452FF">
        <w:tc>
          <w:tcPr>
            <w:tcW w:w="720" w:type="dxa"/>
            <w:tcBorders>
              <w:top w:val="nil"/>
              <w:left w:val="nil"/>
              <w:bottom w:val="nil"/>
              <w:right w:val="nil"/>
            </w:tcBorders>
          </w:tcPr>
          <w:p w:rsidR="006452FF" w:rsidRDefault="006452FF">
            <w:pPr>
              <w:keepNext/>
              <w:keepLines/>
              <w:widowControl w:val="0"/>
              <w:autoSpaceDE w:val="0"/>
              <w:autoSpaceDN w:val="0"/>
              <w:adjustRightInd w:val="0"/>
              <w:jc w:val="right"/>
            </w:pPr>
            <w:r>
              <w:t>3.</w:t>
            </w:r>
          </w:p>
        </w:tc>
        <w:tc>
          <w:tcPr>
            <w:tcW w:w="8640" w:type="dxa"/>
            <w:tcBorders>
              <w:top w:val="nil"/>
              <w:left w:val="nil"/>
              <w:bottom w:val="nil"/>
              <w:right w:val="nil"/>
            </w:tcBorders>
          </w:tcPr>
          <w:p w:rsidR="006452FF" w:rsidRDefault="006452FF">
            <w:pPr>
              <w:keepNext/>
              <w:keepLines/>
              <w:widowControl w:val="0"/>
              <w:autoSpaceDE w:val="0"/>
              <w:autoSpaceDN w:val="0"/>
              <w:adjustRightInd w:val="0"/>
            </w:pPr>
            <w:r>
              <w:t>What is the patient's total intake for the shift?</w:t>
            </w:r>
          </w:p>
        </w:tc>
      </w:tr>
    </w:tbl>
    <w:p w:rsidR="006452FF" w:rsidRDefault="006452FF">
      <w:pPr>
        <w:widowControl w:val="0"/>
        <w:autoSpaceDE w:val="0"/>
        <w:autoSpaceDN w:val="0"/>
        <w:adjustRightInd w:val="0"/>
      </w:pPr>
    </w:p>
    <w:p w:rsidR="006452FF" w:rsidRDefault="006452FF">
      <w:pPr>
        <w:widowControl w:val="0"/>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6452FF">
        <w:tc>
          <w:tcPr>
            <w:tcW w:w="720" w:type="dxa"/>
            <w:tcBorders>
              <w:top w:val="nil"/>
              <w:left w:val="nil"/>
              <w:bottom w:val="nil"/>
              <w:right w:val="nil"/>
            </w:tcBorders>
          </w:tcPr>
          <w:p w:rsidR="006452FF" w:rsidRDefault="006452FF">
            <w:pPr>
              <w:keepNext/>
              <w:keepLines/>
              <w:widowControl w:val="0"/>
              <w:autoSpaceDE w:val="0"/>
              <w:autoSpaceDN w:val="0"/>
              <w:adjustRightInd w:val="0"/>
              <w:jc w:val="right"/>
            </w:pPr>
            <w:r>
              <w:t>4.</w:t>
            </w:r>
          </w:p>
        </w:tc>
        <w:tc>
          <w:tcPr>
            <w:tcW w:w="8640" w:type="dxa"/>
            <w:tcBorders>
              <w:top w:val="nil"/>
              <w:left w:val="nil"/>
              <w:bottom w:val="nil"/>
              <w:right w:val="nil"/>
            </w:tcBorders>
          </w:tcPr>
          <w:p w:rsidR="006452FF" w:rsidRDefault="006452FF">
            <w:pPr>
              <w:keepNext/>
              <w:keepLines/>
              <w:widowControl w:val="0"/>
              <w:autoSpaceDE w:val="0"/>
              <w:autoSpaceDN w:val="0"/>
              <w:adjustRightInd w:val="0"/>
            </w:pPr>
            <w:r>
              <w:t>What was the patient's output in eight hours?</w:t>
            </w:r>
          </w:p>
        </w:tc>
      </w:tr>
    </w:tbl>
    <w:p w:rsidR="006452FF" w:rsidRDefault="006452FF">
      <w:pPr>
        <w:widowControl w:val="0"/>
        <w:autoSpaceDE w:val="0"/>
        <w:autoSpaceDN w:val="0"/>
        <w:adjustRightInd w:val="0"/>
      </w:pPr>
    </w:p>
    <w:p w:rsidR="006452FF" w:rsidRDefault="006452FF">
      <w:pPr>
        <w:widowControl w:val="0"/>
        <w:autoSpaceDE w:val="0"/>
        <w:autoSpaceDN w:val="0"/>
        <w:adjustRightInd w:val="0"/>
      </w:pPr>
    </w:p>
    <w:tbl>
      <w:tblPr>
        <w:tblW w:w="0" w:type="auto"/>
        <w:tblInd w:w="60" w:type="dxa"/>
        <w:tblLayout w:type="fixed"/>
        <w:tblCellMar>
          <w:left w:w="60" w:type="dxa"/>
          <w:right w:w="60" w:type="dxa"/>
        </w:tblCellMar>
        <w:tblLook w:val="0000" w:firstRow="0" w:lastRow="0" w:firstColumn="0" w:lastColumn="0" w:noHBand="0" w:noVBand="0"/>
      </w:tblPr>
      <w:tblGrid>
        <w:gridCol w:w="720"/>
        <w:gridCol w:w="8640"/>
      </w:tblGrid>
      <w:tr w:rsidR="006452FF">
        <w:tc>
          <w:tcPr>
            <w:tcW w:w="720" w:type="dxa"/>
            <w:tcBorders>
              <w:top w:val="nil"/>
              <w:left w:val="nil"/>
              <w:bottom w:val="nil"/>
              <w:right w:val="nil"/>
            </w:tcBorders>
          </w:tcPr>
          <w:p w:rsidR="006452FF" w:rsidRDefault="006452FF">
            <w:pPr>
              <w:keepNext/>
              <w:keepLines/>
              <w:widowControl w:val="0"/>
              <w:autoSpaceDE w:val="0"/>
              <w:autoSpaceDN w:val="0"/>
              <w:adjustRightInd w:val="0"/>
              <w:jc w:val="right"/>
            </w:pPr>
            <w:r>
              <w:t>5.</w:t>
            </w:r>
          </w:p>
        </w:tc>
        <w:tc>
          <w:tcPr>
            <w:tcW w:w="8640" w:type="dxa"/>
            <w:tcBorders>
              <w:top w:val="nil"/>
              <w:left w:val="nil"/>
              <w:bottom w:val="nil"/>
              <w:right w:val="nil"/>
            </w:tcBorders>
          </w:tcPr>
          <w:p w:rsidR="006452FF" w:rsidRDefault="006452FF">
            <w:pPr>
              <w:keepNext/>
              <w:keepLines/>
              <w:widowControl w:val="0"/>
              <w:autoSpaceDE w:val="0"/>
              <w:autoSpaceDN w:val="0"/>
              <w:adjustRightInd w:val="0"/>
            </w:pPr>
            <w:r>
              <w:t>What is the difference between the patient's intake and output in both mL and ounces and how significant is this?</w:t>
            </w:r>
          </w:p>
        </w:tc>
      </w:tr>
    </w:tbl>
    <w:p w:rsidR="006452FF" w:rsidRDefault="006452FF">
      <w:pPr>
        <w:widowControl w:val="0"/>
        <w:autoSpaceDE w:val="0"/>
        <w:autoSpaceDN w:val="0"/>
        <w:adjustRightInd w:val="0"/>
      </w:pPr>
    </w:p>
    <w:p w:rsidR="006452FF" w:rsidRDefault="006452FF">
      <w:pPr>
        <w:widowControl w:val="0"/>
        <w:autoSpaceDE w:val="0"/>
        <w:autoSpaceDN w:val="0"/>
        <w:adjustRightInd w:val="0"/>
      </w:pPr>
    </w:p>
    <w:p w:rsidR="006452FF" w:rsidRDefault="00305DE8" w:rsidP="00305DE8">
      <w:pPr>
        <w:keepNext/>
        <w:keepLines/>
        <w:widowControl w:val="0"/>
        <w:autoSpaceDE w:val="0"/>
        <w:autoSpaceDN w:val="0"/>
        <w:adjustRightInd w:val="0"/>
      </w:pPr>
      <w:r>
        <w:t xml:space="preserve"> </w:t>
      </w:r>
    </w:p>
    <w:sectPr w:rsidR="006452FF">
      <w:headerReference w:type="default" r:id="rId7"/>
      <w:footerReference w:type="default" r:id="rId8"/>
      <w:headerReference w:type="first" r:id="rId9"/>
      <w:footerReference w:type="first" r:id="rId10"/>
      <w:type w:val="continuous"/>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B6D" w:rsidRDefault="00B90B6D">
      <w:r>
        <w:separator/>
      </w:r>
    </w:p>
  </w:endnote>
  <w:endnote w:type="continuationSeparator" w:id="0">
    <w:p w:rsidR="00B90B6D" w:rsidRDefault="00B90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F" w:rsidRDefault="006452FF">
    <w:pPr>
      <w:widowControl w:val="0"/>
      <w:autoSpaceDE w:val="0"/>
      <w:autoSpaceDN w:val="0"/>
      <w:adjustRightInd w:val="0"/>
      <w:jc w:val="cente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305DE8">
      <w:rPr>
        <w:noProof/>
        <w:sz w:val="20"/>
        <w:szCs w:val="20"/>
      </w:rPr>
      <w:t>2</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F" w:rsidRDefault="006452FF">
    <w:pPr>
      <w:widowControl w:val="0"/>
      <w:autoSpaceDE w:val="0"/>
      <w:autoSpaceDN w:val="0"/>
      <w:adjustRightInd w:val="0"/>
      <w:jc w:val="center"/>
      <w:rPr>
        <w:sz w:val="20"/>
        <w:szCs w:val="20"/>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312A1B">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B6D" w:rsidRDefault="00B90B6D">
      <w:r>
        <w:separator/>
      </w:r>
    </w:p>
  </w:footnote>
  <w:footnote w:type="continuationSeparator" w:id="0">
    <w:p w:rsidR="00B90B6D" w:rsidRDefault="00B90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F" w:rsidRDefault="00956931">
    <w:pPr>
      <w:widowControl w:val="0"/>
      <w:autoSpaceDE w:val="0"/>
      <w:autoSpaceDN w:val="0"/>
      <w:adjustRightInd w:val="0"/>
      <w:jc w:val="center"/>
      <w:rPr>
        <w:sz w:val="20"/>
        <w:szCs w:val="20"/>
      </w:rPr>
    </w:pPr>
    <w:r>
      <w:rPr>
        <w:sz w:val="20"/>
        <w:szCs w:val="20"/>
      </w:rPr>
      <w:t xml:space="preserve">Fundamentals of Practical Nursing: </w:t>
    </w:r>
    <w:r w:rsidR="006452FF">
      <w:rPr>
        <w:sz w:val="20"/>
        <w:szCs w:val="20"/>
      </w:rPr>
      <w:t xml:space="preserve"> I&amp;O Worksheet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2FF" w:rsidRDefault="006452FF">
    <w:pPr>
      <w:widowControl w:val="0"/>
      <w:autoSpaceDE w:val="0"/>
      <w:autoSpaceDN w:val="0"/>
      <w:adjustRightInd w:val="0"/>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2FF"/>
    <w:rsid w:val="000C2906"/>
    <w:rsid w:val="00305DE8"/>
    <w:rsid w:val="00312A1B"/>
    <w:rsid w:val="003D385C"/>
    <w:rsid w:val="006452FF"/>
    <w:rsid w:val="007220BA"/>
    <w:rsid w:val="008E36D5"/>
    <w:rsid w:val="00956931"/>
    <w:rsid w:val="00A85734"/>
    <w:rsid w:val="00B90B6D"/>
    <w:rsid w:val="00C36A8C"/>
    <w:rsid w:val="00FC5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52FF"/>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452FF"/>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52FF"/>
    <w:pPr>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Footer">
    <w:name w:val="footer"/>
    <w:basedOn w:val="Normal"/>
    <w:link w:val="FooterChar"/>
    <w:uiPriority w:val="99"/>
    <w:rsid w:val="006452FF"/>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PN 100 Foundations of Nursing Week 5 Intake &amp; Output Worksheet</vt:lpstr>
    </vt:vector>
  </TitlesOfParts>
  <Company>Rasmussen College</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PN 100 Foundations of Nursing Week 5 Intake &amp; Output Worksheet</dc:title>
  <dc:creator>stephanie.yackel</dc:creator>
  <cp:lastModifiedBy>Koku</cp:lastModifiedBy>
  <cp:revision>2</cp:revision>
  <dcterms:created xsi:type="dcterms:W3CDTF">2017-05-15T08:37:00Z</dcterms:created>
  <dcterms:modified xsi:type="dcterms:W3CDTF">2017-05-15T08:37:00Z</dcterms:modified>
</cp:coreProperties>
</file>