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62" w:rsidRPr="001E7A1A" w:rsidRDefault="00B60C62">
      <w:r w:rsidRPr="001E7A1A">
        <w:rPr>
          <w:noProof/>
          <w:lang w:eastAsia="en-GB"/>
        </w:rPr>
        <w:drawing>
          <wp:anchor distT="0" distB="0" distL="114300" distR="114300" simplePos="0" relativeHeight="251658240" behindDoc="0" locked="0" layoutInCell="1" allowOverlap="1" wp14:anchorId="3325E82C" wp14:editId="5048BA1F">
            <wp:simplePos x="0" y="0"/>
            <wp:positionH relativeFrom="column">
              <wp:posOffset>-100330</wp:posOffset>
            </wp:positionH>
            <wp:positionV relativeFrom="paragraph">
              <wp:posOffset>-283210</wp:posOffset>
            </wp:positionV>
            <wp:extent cx="1296035" cy="128016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12801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812E12" w:rsidRPr="001E7A1A" w:rsidRDefault="005751D2"/>
    <w:p w:rsidR="00B60C62" w:rsidRDefault="00B60C62"/>
    <w:p w:rsidR="00D67E33" w:rsidRPr="001E7A1A" w:rsidRDefault="00D67E33"/>
    <w:p w:rsidR="00643DB7" w:rsidRPr="001E7A1A" w:rsidRDefault="00536459" w:rsidP="00643DB7">
      <w:pPr>
        <w:jc w:val="center"/>
        <w:rPr>
          <w:b/>
          <w:sz w:val="28"/>
          <w:szCs w:val="28"/>
        </w:rPr>
      </w:pPr>
      <w:r>
        <w:rPr>
          <w:b/>
          <w:sz w:val="28"/>
          <w:szCs w:val="28"/>
        </w:rPr>
        <w:t xml:space="preserve">BH7626 </w:t>
      </w:r>
      <w:r w:rsidR="00643DB7" w:rsidRPr="001E7A1A">
        <w:rPr>
          <w:b/>
          <w:sz w:val="28"/>
          <w:szCs w:val="28"/>
        </w:rPr>
        <w:t>Assignment Briefing</w:t>
      </w:r>
      <w:r w:rsidR="00997D49">
        <w:rPr>
          <w:b/>
          <w:sz w:val="28"/>
          <w:szCs w:val="28"/>
        </w:rPr>
        <w:t xml:space="preserve"> (level 7)</w:t>
      </w:r>
    </w:p>
    <w:tbl>
      <w:tblPr>
        <w:tblStyle w:val="TableGrid"/>
        <w:tblW w:w="0" w:type="auto"/>
        <w:tblLook w:val="04A0" w:firstRow="1" w:lastRow="0" w:firstColumn="1" w:lastColumn="0" w:noHBand="0" w:noVBand="1"/>
      </w:tblPr>
      <w:tblGrid>
        <w:gridCol w:w="3609"/>
        <w:gridCol w:w="5633"/>
      </w:tblGrid>
      <w:tr w:rsidR="00536459" w:rsidRPr="001E7A1A" w:rsidTr="00643DB7">
        <w:tc>
          <w:tcPr>
            <w:tcW w:w="4077" w:type="dxa"/>
          </w:tcPr>
          <w:p w:rsidR="00B60C62" w:rsidRPr="001E7A1A" w:rsidRDefault="00B60C62" w:rsidP="00B60C62">
            <w:pPr>
              <w:rPr>
                <w:sz w:val="24"/>
                <w:szCs w:val="24"/>
              </w:rPr>
            </w:pPr>
            <w:r w:rsidRPr="001E7A1A">
              <w:rPr>
                <w:sz w:val="24"/>
                <w:szCs w:val="24"/>
              </w:rPr>
              <w:t>Module Name</w:t>
            </w:r>
          </w:p>
        </w:tc>
        <w:tc>
          <w:tcPr>
            <w:tcW w:w="6605" w:type="dxa"/>
          </w:tcPr>
          <w:p w:rsidR="00B60C62" w:rsidRPr="001E7A1A" w:rsidRDefault="00536459" w:rsidP="00B60C62">
            <w:pPr>
              <w:rPr>
                <w:sz w:val="24"/>
                <w:szCs w:val="24"/>
              </w:rPr>
            </w:pPr>
            <w:r>
              <w:rPr>
                <w:sz w:val="24"/>
                <w:szCs w:val="24"/>
              </w:rPr>
              <w:t>Resourcing, talent and reward management</w:t>
            </w:r>
          </w:p>
        </w:tc>
      </w:tr>
      <w:tr w:rsidR="00536459" w:rsidRPr="001E7A1A" w:rsidTr="00643DB7">
        <w:tc>
          <w:tcPr>
            <w:tcW w:w="4077" w:type="dxa"/>
          </w:tcPr>
          <w:p w:rsidR="00B60C62" w:rsidRPr="001E7A1A" w:rsidRDefault="00B60C62" w:rsidP="00B60C62">
            <w:pPr>
              <w:rPr>
                <w:sz w:val="24"/>
                <w:szCs w:val="24"/>
              </w:rPr>
            </w:pPr>
            <w:r w:rsidRPr="001E7A1A">
              <w:rPr>
                <w:sz w:val="24"/>
                <w:szCs w:val="24"/>
              </w:rPr>
              <w:t>Module Code</w:t>
            </w:r>
          </w:p>
        </w:tc>
        <w:tc>
          <w:tcPr>
            <w:tcW w:w="6605" w:type="dxa"/>
          </w:tcPr>
          <w:p w:rsidR="00B60C62" w:rsidRPr="001E7A1A" w:rsidRDefault="00536459" w:rsidP="00B60C62">
            <w:pPr>
              <w:rPr>
                <w:sz w:val="24"/>
                <w:szCs w:val="24"/>
              </w:rPr>
            </w:pPr>
            <w:r>
              <w:rPr>
                <w:sz w:val="24"/>
                <w:szCs w:val="24"/>
              </w:rPr>
              <w:t>BH7626</w:t>
            </w:r>
          </w:p>
        </w:tc>
      </w:tr>
      <w:tr w:rsidR="00536459" w:rsidRPr="001E7A1A" w:rsidTr="00643DB7">
        <w:tc>
          <w:tcPr>
            <w:tcW w:w="4077" w:type="dxa"/>
          </w:tcPr>
          <w:p w:rsidR="00B60C62" w:rsidRPr="001E7A1A" w:rsidRDefault="00B60C62" w:rsidP="00B60C62">
            <w:pPr>
              <w:rPr>
                <w:sz w:val="24"/>
                <w:szCs w:val="24"/>
              </w:rPr>
            </w:pPr>
            <w:r w:rsidRPr="001E7A1A">
              <w:rPr>
                <w:sz w:val="24"/>
                <w:szCs w:val="24"/>
              </w:rPr>
              <w:t>Assignment Title</w:t>
            </w:r>
          </w:p>
        </w:tc>
        <w:tc>
          <w:tcPr>
            <w:tcW w:w="6605" w:type="dxa"/>
          </w:tcPr>
          <w:p w:rsidR="00B60C62" w:rsidRPr="001E7A1A" w:rsidRDefault="003C64FA" w:rsidP="00B60C62">
            <w:pPr>
              <w:rPr>
                <w:sz w:val="24"/>
                <w:szCs w:val="24"/>
              </w:rPr>
            </w:pPr>
            <w:r>
              <w:rPr>
                <w:sz w:val="24"/>
                <w:szCs w:val="24"/>
              </w:rPr>
              <w:t>Reward Management Essay</w:t>
            </w:r>
          </w:p>
        </w:tc>
      </w:tr>
      <w:tr w:rsidR="00536459" w:rsidRPr="001E7A1A" w:rsidTr="00643DB7">
        <w:tc>
          <w:tcPr>
            <w:tcW w:w="4077" w:type="dxa"/>
          </w:tcPr>
          <w:p w:rsidR="00B60C62" w:rsidRPr="001E7A1A" w:rsidRDefault="00B60C62" w:rsidP="00B60C62">
            <w:pPr>
              <w:rPr>
                <w:sz w:val="24"/>
                <w:szCs w:val="24"/>
              </w:rPr>
            </w:pPr>
            <w:r w:rsidRPr="001E7A1A">
              <w:rPr>
                <w:sz w:val="24"/>
                <w:szCs w:val="24"/>
              </w:rPr>
              <w:t>Type of Submission</w:t>
            </w:r>
          </w:p>
        </w:tc>
        <w:tc>
          <w:tcPr>
            <w:tcW w:w="6605" w:type="dxa"/>
          </w:tcPr>
          <w:p w:rsidR="00B60C62" w:rsidRPr="001E7A1A" w:rsidRDefault="00CC2923" w:rsidP="00B60C62">
            <w:pPr>
              <w:rPr>
                <w:sz w:val="24"/>
                <w:szCs w:val="24"/>
              </w:rPr>
            </w:pPr>
            <w:r>
              <w:rPr>
                <w:sz w:val="24"/>
                <w:szCs w:val="24"/>
              </w:rPr>
              <w:t xml:space="preserve">Individual Essay </w:t>
            </w:r>
          </w:p>
        </w:tc>
      </w:tr>
      <w:tr w:rsidR="00536459" w:rsidRPr="001E7A1A" w:rsidTr="00643DB7">
        <w:tc>
          <w:tcPr>
            <w:tcW w:w="4077" w:type="dxa"/>
          </w:tcPr>
          <w:p w:rsidR="003645FE" w:rsidRPr="001E7A1A" w:rsidRDefault="003645FE" w:rsidP="00B60C62">
            <w:pPr>
              <w:rPr>
                <w:sz w:val="24"/>
                <w:szCs w:val="24"/>
              </w:rPr>
            </w:pPr>
            <w:r>
              <w:rPr>
                <w:sz w:val="24"/>
                <w:szCs w:val="24"/>
              </w:rPr>
              <w:t>Weighting of the assignment in the overall module grade</w:t>
            </w:r>
          </w:p>
        </w:tc>
        <w:tc>
          <w:tcPr>
            <w:tcW w:w="6605" w:type="dxa"/>
          </w:tcPr>
          <w:p w:rsidR="003645FE" w:rsidRPr="001E7A1A" w:rsidRDefault="00536459" w:rsidP="00B60C62">
            <w:pPr>
              <w:rPr>
                <w:sz w:val="24"/>
                <w:szCs w:val="24"/>
              </w:rPr>
            </w:pPr>
            <w:r>
              <w:rPr>
                <w:sz w:val="24"/>
                <w:szCs w:val="24"/>
              </w:rPr>
              <w:t>50%</w:t>
            </w:r>
          </w:p>
        </w:tc>
      </w:tr>
      <w:tr w:rsidR="00536459" w:rsidRPr="001E7A1A" w:rsidTr="00643DB7">
        <w:tc>
          <w:tcPr>
            <w:tcW w:w="4077" w:type="dxa"/>
          </w:tcPr>
          <w:p w:rsidR="00B60C62" w:rsidRPr="001E7A1A" w:rsidRDefault="00B60C62" w:rsidP="00B60C62">
            <w:pPr>
              <w:rPr>
                <w:sz w:val="24"/>
                <w:szCs w:val="24"/>
              </w:rPr>
            </w:pPr>
            <w:r w:rsidRPr="001E7A1A">
              <w:rPr>
                <w:sz w:val="24"/>
                <w:szCs w:val="24"/>
              </w:rPr>
              <w:t>Word Count/Time allocation</w:t>
            </w:r>
            <w:r w:rsidR="000A4B99">
              <w:rPr>
                <w:sz w:val="24"/>
                <w:szCs w:val="24"/>
              </w:rPr>
              <w:t xml:space="preserve"> (for presentations)</w:t>
            </w:r>
          </w:p>
        </w:tc>
        <w:tc>
          <w:tcPr>
            <w:tcW w:w="6605" w:type="dxa"/>
          </w:tcPr>
          <w:p w:rsidR="00B60C62" w:rsidRPr="001E7A1A" w:rsidRDefault="00536459" w:rsidP="009037A2">
            <w:pPr>
              <w:rPr>
                <w:sz w:val="24"/>
                <w:szCs w:val="24"/>
              </w:rPr>
            </w:pPr>
            <w:r>
              <w:rPr>
                <w:sz w:val="24"/>
                <w:szCs w:val="24"/>
              </w:rPr>
              <w:t>2,000</w:t>
            </w:r>
            <w:r w:rsidR="00153315">
              <w:rPr>
                <w:sz w:val="24"/>
                <w:szCs w:val="24"/>
              </w:rPr>
              <w:t xml:space="preserve"> </w:t>
            </w:r>
            <w:r w:rsidR="009037A2">
              <w:rPr>
                <w:sz w:val="24"/>
                <w:szCs w:val="24"/>
              </w:rPr>
              <w:t>(-/+10%, excluding reference list and</w:t>
            </w:r>
            <w:r w:rsidR="00153315" w:rsidRPr="00153315">
              <w:rPr>
                <w:sz w:val="24"/>
                <w:szCs w:val="24"/>
              </w:rPr>
              <w:t xml:space="preserve"> optional appendix</w:t>
            </w:r>
            <w:r w:rsidR="009037A2">
              <w:rPr>
                <w:sz w:val="24"/>
                <w:szCs w:val="24"/>
              </w:rPr>
              <w:t xml:space="preserve"> etc.</w:t>
            </w:r>
            <w:r w:rsidR="00153315" w:rsidRPr="00153315">
              <w:rPr>
                <w:sz w:val="24"/>
                <w:szCs w:val="24"/>
              </w:rPr>
              <w:t>)</w:t>
            </w:r>
          </w:p>
        </w:tc>
      </w:tr>
      <w:tr w:rsidR="00536459" w:rsidRPr="001E7A1A" w:rsidTr="00643DB7">
        <w:tc>
          <w:tcPr>
            <w:tcW w:w="4077" w:type="dxa"/>
          </w:tcPr>
          <w:p w:rsidR="00583DE4" w:rsidRPr="001E7A1A" w:rsidRDefault="00583DE4" w:rsidP="00B60C62">
            <w:pPr>
              <w:rPr>
                <w:sz w:val="24"/>
                <w:szCs w:val="24"/>
              </w:rPr>
            </w:pPr>
            <w:r>
              <w:rPr>
                <w:sz w:val="24"/>
                <w:szCs w:val="24"/>
              </w:rPr>
              <w:t>Issue Date</w:t>
            </w:r>
          </w:p>
        </w:tc>
        <w:tc>
          <w:tcPr>
            <w:tcW w:w="6605" w:type="dxa"/>
          </w:tcPr>
          <w:p w:rsidR="00583DE4" w:rsidRPr="001E7A1A" w:rsidRDefault="00536459" w:rsidP="00B60C62">
            <w:pPr>
              <w:rPr>
                <w:sz w:val="24"/>
                <w:szCs w:val="24"/>
              </w:rPr>
            </w:pPr>
            <w:r>
              <w:rPr>
                <w:sz w:val="24"/>
                <w:szCs w:val="24"/>
              </w:rPr>
              <w:t>26</w:t>
            </w:r>
            <w:r w:rsidRPr="00536459">
              <w:rPr>
                <w:sz w:val="24"/>
                <w:szCs w:val="24"/>
                <w:vertAlign w:val="superscript"/>
              </w:rPr>
              <w:t>th</w:t>
            </w:r>
            <w:r>
              <w:rPr>
                <w:sz w:val="24"/>
                <w:szCs w:val="24"/>
              </w:rPr>
              <w:t xml:space="preserve"> /28</w:t>
            </w:r>
            <w:r w:rsidRPr="00536459">
              <w:rPr>
                <w:sz w:val="24"/>
                <w:szCs w:val="24"/>
                <w:vertAlign w:val="superscript"/>
              </w:rPr>
              <w:t>th</w:t>
            </w:r>
            <w:r>
              <w:rPr>
                <w:sz w:val="24"/>
                <w:szCs w:val="24"/>
              </w:rPr>
              <w:t xml:space="preserve"> September 2016</w:t>
            </w:r>
          </w:p>
        </w:tc>
      </w:tr>
      <w:tr w:rsidR="00536459" w:rsidRPr="001E7A1A" w:rsidTr="00643DB7">
        <w:tc>
          <w:tcPr>
            <w:tcW w:w="4077" w:type="dxa"/>
          </w:tcPr>
          <w:p w:rsidR="00B60C62" w:rsidRPr="001E7A1A" w:rsidRDefault="00B60C62" w:rsidP="00B60C62">
            <w:pPr>
              <w:rPr>
                <w:sz w:val="24"/>
                <w:szCs w:val="24"/>
              </w:rPr>
            </w:pPr>
            <w:r w:rsidRPr="001E7A1A">
              <w:rPr>
                <w:sz w:val="24"/>
                <w:szCs w:val="24"/>
              </w:rPr>
              <w:t>Submission Date</w:t>
            </w:r>
          </w:p>
        </w:tc>
        <w:tc>
          <w:tcPr>
            <w:tcW w:w="6605" w:type="dxa"/>
          </w:tcPr>
          <w:p w:rsidR="00B60C62" w:rsidRPr="00D67E33" w:rsidRDefault="003C64FA" w:rsidP="003C64FA">
            <w:pPr>
              <w:rPr>
                <w:b/>
                <w:sz w:val="24"/>
                <w:szCs w:val="24"/>
              </w:rPr>
            </w:pPr>
            <w:r w:rsidRPr="00D67E33">
              <w:rPr>
                <w:b/>
                <w:sz w:val="24"/>
                <w:szCs w:val="24"/>
              </w:rPr>
              <w:t>4</w:t>
            </w:r>
            <w:r w:rsidRPr="00D67E33">
              <w:rPr>
                <w:b/>
                <w:sz w:val="24"/>
                <w:szCs w:val="24"/>
                <w:vertAlign w:val="superscript"/>
              </w:rPr>
              <w:t>th</w:t>
            </w:r>
            <w:r w:rsidRPr="00D67E33">
              <w:rPr>
                <w:b/>
                <w:sz w:val="24"/>
                <w:szCs w:val="24"/>
              </w:rPr>
              <w:t xml:space="preserve"> January 2017</w:t>
            </w:r>
            <w:r w:rsidR="009037A2">
              <w:rPr>
                <w:b/>
                <w:sz w:val="24"/>
                <w:szCs w:val="24"/>
              </w:rPr>
              <w:t xml:space="preserve"> by 9am UK time.</w:t>
            </w:r>
          </w:p>
        </w:tc>
      </w:tr>
      <w:tr w:rsidR="00536459" w:rsidRPr="001E7A1A" w:rsidTr="00643DB7">
        <w:tc>
          <w:tcPr>
            <w:tcW w:w="4077" w:type="dxa"/>
          </w:tcPr>
          <w:p w:rsidR="00B60C62" w:rsidRPr="001E7A1A" w:rsidRDefault="00B60C62" w:rsidP="00B60C62">
            <w:pPr>
              <w:rPr>
                <w:sz w:val="24"/>
                <w:szCs w:val="24"/>
              </w:rPr>
            </w:pPr>
            <w:r w:rsidRPr="001E7A1A">
              <w:rPr>
                <w:sz w:val="24"/>
                <w:szCs w:val="24"/>
              </w:rPr>
              <w:t>Date of Feedback to Students</w:t>
            </w:r>
          </w:p>
        </w:tc>
        <w:tc>
          <w:tcPr>
            <w:tcW w:w="6605" w:type="dxa"/>
          </w:tcPr>
          <w:p w:rsidR="00B60C62" w:rsidRPr="001E7A1A" w:rsidRDefault="002D4B27" w:rsidP="002D4B27">
            <w:pPr>
              <w:rPr>
                <w:sz w:val="24"/>
                <w:szCs w:val="24"/>
              </w:rPr>
            </w:pPr>
            <w:r>
              <w:rPr>
                <w:sz w:val="24"/>
                <w:szCs w:val="24"/>
              </w:rPr>
              <w:t>3</w:t>
            </w:r>
            <w:r w:rsidRPr="002D4B27">
              <w:rPr>
                <w:sz w:val="24"/>
                <w:szCs w:val="24"/>
                <w:vertAlign w:val="superscript"/>
              </w:rPr>
              <w:t>rd</w:t>
            </w:r>
            <w:r>
              <w:rPr>
                <w:sz w:val="24"/>
                <w:szCs w:val="24"/>
              </w:rPr>
              <w:t xml:space="preserve"> </w:t>
            </w:r>
            <w:r w:rsidR="003C64FA">
              <w:rPr>
                <w:sz w:val="24"/>
                <w:szCs w:val="24"/>
              </w:rPr>
              <w:t>February</w:t>
            </w:r>
            <w:r w:rsidR="00153315">
              <w:rPr>
                <w:sz w:val="24"/>
                <w:szCs w:val="24"/>
              </w:rPr>
              <w:t xml:space="preserve"> 201</w:t>
            </w:r>
            <w:r w:rsidR="003C64FA">
              <w:rPr>
                <w:sz w:val="24"/>
                <w:szCs w:val="24"/>
              </w:rPr>
              <w:t>7</w:t>
            </w:r>
          </w:p>
        </w:tc>
      </w:tr>
      <w:tr w:rsidR="00536459" w:rsidRPr="001E7A1A" w:rsidTr="00643DB7">
        <w:tc>
          <w:tcPr>
            <w:tcW w:w="4077" w:type="dxa"/>
          </w:tcPr>
          <w:p w:rsidR="00B60C62" w:rsidRPr="001E7A1A" w:rsidRDefault="00643DB7" w:rsidP="00B60C62">
            <w:pPr>
              <w:rPr>
                <w:sz w:val="24"/>
                <w:szCs w:val="24"/>
              </w:rPr>
            </w:pPr>
            <w:r w:rsidRPr="001E7A1A">
              <w:rPr>
                <w:sz w:val="24"/>
                <w:szCs w:val="24"/>
              </w:rPr>
              <w:t>Where feedback can be found</w:t>
            </w:r>
          </w:p>
        </w:tc>
        <w:tc>
          <w:tcPr>
            <w:tcW w:w="6605" w:type="dxa"/>
          </w:tcPr>
          <w:p w:rsidR="00B60C62" w:rsidRPr="001E7A1A" w:rsidRDefault="002D4B27" w:rsidP="002D4B27">
            <w:pPr>
              <w:rPr>
                <w:sz w:val="24"/>
                <w:szCs w:val="24"/>
              </w:rPr>
            </w:pPr>
            <w:r w:rsidRPr="002D4B27">
              <w:rPr>
                <w:sz w:val="24"/>
                <w:szCs w:val="24"/>
              </w:rPr>
              <w:t xml:space="preserve">In </w:t>
            </w:r>
            <w:proofErr w:type="spellStart"/>
            <w:r w:rsidRPr="002D4B27">
              <w:rPr>
                <w:sz w:val="24"/>
                <w:szCs w:val="24"/>
              </w:rPr>
              <w:t>Turnitin</w:t>
            </w:r>
            <w:proofErr w:type="spellEnd"/>
            <w:r w:rsidRPr="002D4B27">
              <w:rPr>
                <w:sz w:val="24"/>
                <w:szCs w:val="24"/>
              </w:rPr>
              <w:t>, brief “quick mark</w:t>
            </w:r>
            <w:bookmarkStart w:id="0" w:name="_GoBack"/>
            <w:bookmarkEnd w:id="0"/>
            <w:r w:rsidRPr="002D4B27">
              <w:rPr>
                <w:sz w:val="24"/>
                <w:szCs w:val="24"/>
              </w:rPr>
              <w:t xml:space="preserve">” comments on the script, summary comments in the “General Comments” section.   </w:t>
            </w:r>
          </w:p>
        </w:tc>
      </w:tr>
    </w:tbl>
    <w:p w:rsidR="00B60C62" w:rsidRPr="001E7A1A" w:rsidRDefault="00B60C62" w:rsidP="00B60C62"/>
    <w:tbl>
      <w:tblPr>
        <w:tblStyle w:val="TableGrid"/>
        <w:tblW w:w="0" w:type="auto"/>
        <w:tblLook w:val="04A0" w:firstRow="1" w:lastRow="0" w:firstColumn="1" w:lastColumn="0" w:noHBand="0" w:noVBand="1"/>
      </w:tblPr>
      <w:tblGrid>
        <w:gridCol w:w="9242"/>
      </w:tblGrid>
      <w:tr w:rsidR="00643DB7" w:rsidRPr="001E7A1A" w:rsidTr="00916981">
        <w:tc>
          <w:tcPr>
            <w:tcW w:w="9242" w:type="dxa"/>
          </w:tcPr>
          <w:p w:rsidR="00643DB7" w:rsidRPr="001E7A1A" w:rsidRDefault="00916981" w:rsidP="00B60C62">
            <w:pPr>
              <w:rPr>
                <w:b/>
              </w:rPr>
            </w:pPr>
            <w:r w:rsidRPr="001E7A1A">
              <w:rPr>
                <w:b/>
              </w:rPr>
              <w:t>Assignment Task</w:t>
            </w:r>
          </w:p>
        </w:tc>
      </w:tr>
      <w:tr w:rsidR="00643DB7" w:rsidRPr="001E7A1A" w:rsidTr="00916981">
        <w:tc>
          <w:tcPr>
            <w:tcW w:w="9242" w:type="dxa"/>
          </w:tcPr>
          <w:p w:rsidR="003C64FA" w:rsidRPr="003C64FA" w:rsidRDefault="003C64FA" w:rsidP="003C64FA">
            <w:pPr>
              <w:spacing w:after="200" w:line="276" w:lineRule="auto"/>
              <w:jc w:val="both"/>
              <w:rPr>
                <w:rFonts w:eastAsia="SimSun" w:cs="Arial"/>
                <w:sz w:val="24"/>
                <w:szCs w:val="24"/>
                <w:lang w:eastAsia="zh-CN"/>
              </w:rPr>
            </w:pPr>
            <w:r w:rsidRPr="003C64FA">
              <w:rPr>
                <w:rFonts w:eastAsia="SimSun" w:cs="Arial"/>
                <w:sz w:val="24"/>
                <w:szCs w:val="24"/>
                <w:lang w:eastAsia="zh-CN"/>
              </w:rPr>
              <w:t xml:space="preserve">This is an individual essay and your task is to answer each of the two following questions. </w:t>
            </w:r>
          </w:p>
          <w:p w:rsidR="003C64FA" w:rsidRPr="003C64FA" w:rsidRDefault="003C64FA" w:rsidP="003C64FA">
            <w:pPr>
              <w:spacing w:after="200" w:line="276" w:lineRule="auto"/>
              <w:jc w:val="both"/>
              <w:rPr>
                <w:rFonts w:eastAsia="SimSun" w:cs="Arial"/>
                <w:sz w:val="24"/>
                <w:szCs w:val="24"/>
                <w:lang w:eastAsia="zh-CN"/>
              </w:rPr>
            </w:pPr>
            <w:r w:rsidRPr="003C64FA">
              <w:rPr>
                <w:rFonts w:eastAsia="SimSun" w:cs="Arial"/>
                <w:sz w:val="24"/>
                <w:szCs w:val="24"/>
                <w:lang w:eastAsia="zh-CN"/>
              </w:rPr>
              <w:t xml:space="preserve">Question 1: Critically reflect on the usefulness of a total reward strategy in ensuring person-organization fit with reference to research and current practices. </w:t>
            </w:r>
          </w:p>
          <w:p w:rsidR="00536459" w:rsidRDefault="003C64FA" w:rsidP="003C64FA">
            <w:pPr>
              <w:spacing w:after="200" w:line="276" w:lineRule="auto"/>
              <w:jc w:val="both"/>
              <w:rPr>
                <w:rFonts w:eastAsia="SimSun" w:cs="Arial"/>
                <w:sz w:val="24"/>
                <w:szCs w:val="24"/>
                <w:lang w:eastAsia="zh-CN"/>
              </w:rPr>
            </w:pPr>
            <w:r w:rsidRPr="003C64FA">
              <w:rPr>
                <w:rFonts w:eastAsia="SimSun" w:cs="Arial"/>
                <w:sz w:val="24"/>
                <w:szCs w:val="24"/>
                <w:lang w:eastAsia="zh-CN"/>
              </w:rPr>
              <w:t>Question 2: Consider some of the recent issues about the use of financial incentives in a particular industry of your choice. Discuss the effectiveness of financial incentives and relevant ethical considerations that the i</w:t>
            </w:r>
            <w:r>
              <w:rPr>
                <w:rFonts w:eastAsia="SimSun" w:cs="Arial"/>
                <w:sz w:val="24"/>
                <w:szCs w:val="24"/>
                <w:lang w:eastAsia="zh-CN"/>
              </w:rPr>
              <w:t>ndustry might need to consider.</w:t>
            </w:r>
          </w:p>
          <w:p w:rsidR="00D67E33" w:rsidRDefault="00D67E33" w:rsidP="00D67E33">
            <w:pPr>
              <w:jc w:val="both"/>
              <w:rPr>
                <w:rFonts w:eastAsia="SimSun" w:cs="Arial"/>
                <w:sz w:val="24"/>
                <w:szCs w:val="24"/>
                <w:lang w:eastAsia="zh-CN"/>
              </w:rPr>
            </w:pPr>
            <w:r w:rsidRPr="00D67E33">
              <w:rPr>
                <w:rFonts w:eastAsia="SimSun" w:cs="Arial"/>
                <w:sz w:val="24"/>
                <w:szCs w:val="24"/>
                <w:lang w:eastAsia="zh-CN"/>
              </w:rPr>
              <w:t>As you develop your answers bear in mind the following:</w:t>
            </w:r>
          </w:p>
          <w:p w:rsidR="00D67E33" w:rsidRPr="00D67E33" w:rsidRDefault="00D67E33" w:rsidP="00D67E33">
            <w:pPr>
              <w:jc w:val="both"/>
              <w:rPr>
                <w:rFonts w:eastAsia="SimSun" w:cs="Arial"/>
                <w:sz w:val="24"/>
                <w:szCs w:val="24"/>
                <w:lang w:eastAsia="zh-CN"/>
              </w:rPr>
            </w:pPr>
          </w:p>
          <w:p w:rsidR="00F00B1B" w:rsidRPr="00F00B1B" w:rsidRDefault="00F00B1B" w:rsidP="00F00B1B">
            <w:pPr>
              <w:pStyle w:val="ListParagraph"/>
              <w:numPr>
                <w:ilvl w:val="0"/>
                <w:numId w:val="2"/>
              </w:numPr>
              <w:jc w:val="both"/>
              <w:rPr>
                <w:rFonts w:eastAsia="SimSun" w:cs="Arial"/>
                <w:sz w:val="24"/>
                <w:szCs w:val="24"/>
                <w:lang w:eastAsia="zh-CN"/>
              </w:rPr>
            </w:pPr>
            <w:r w:rsidRPr="00F00B1B">
              <w:rPr>
                <w:rFonts w:eastAsia="SimSun" w:cs="Arial"/>
                <w:sz w:val="24"/>
                <w:szCs w:val="24"/>
                <w:lang w:eastAsia="zh-CN"/>
              </w:rPr>
              <w:t xml:space="preserve">Your essay should include Introduction, Question 1, Question 2, and Conclusion. You may use your own sub-headings instead of the questions if prefer. </w:t>
            </w:r>
          </w:p>
          <w:p w:rsidR="00D67E33" w:rsidRPr="00F00B1B" w:rsidRDefault="00D67E33" w:rsidP="00F00B1B">
            <w:pPr>
              <w:pStyle w:val="ListParagraph"/>
              <w:numPr>
                <w:ilvl w:val="0"/>
                <w:numId w:val="2"/>
              </w:numPr>
              <w:jc w:val="both"/>
              <w:rPr>
                <w:rFonts w:eastAsia="SimSun" w:cs="Arial"/>
                <w:sz w:val="24"/>
                <w:szCs w:val="24"/>
                <w:lang w:eastAsia="zh-CN"/>
              </w:rPr>
            </w:pPr>
            <w:r w:rsidRPr="00F00B1B">
              <w:rPr>
                <w:rFonts w:eastAsia="SimSun" w:cs="Arial"/>
                <w:sz w:val="24"/>
                <w:szCs w:val="24"/>
                <w:lang w:eastAsia="zh-CN"/>
              </w:rPr>
              <w:t xml:space="preserve">You will need to draw on the academic literature to support your analysis. </w:t>
            </w:r>
          </w:p>
          <w:p w:rsidR="00D67E33" w:rsidRPr="00F00B1B" w:rsidRDefault="00D67E33" w:rsidP="00F00B1B">
            <w:pPr>
              <w:pStyle w:val="ListParagraph"/>
              <w:numPr>
                <w:ilvl w:val="0"/>
                <w:numId w:val="2"/>
              </w:numPr>
              <w:jc w:val="both"/>
              <w:rPr>
                <w:rFonts w:eastAsia="SimSun" w:cs="Arial"/>
                <w:sz w:val="24"/>
                <w:szCs w:val="24"/>
                <w:lang w:eastAsia="zh-CN"/>
              </w:rPr>
            </w:pPr>
            <w:r w:rsidRPr="00F00B1B">
              <w:rPr>
                <w:rFonts w:eastAsia="SimSun" w:cs="Arial"/>
                <w:sz w:val="24"/>
                <w:szCs w:val="24"/>
                <w:lang w:eastAsia="zh-CN"/>
              </w:rPr>
              <w:t xml:space="preserve">A full list of all sources of information used must be included (websites, books, journal articles). This should follow the Harvard system. </w:t>
            </w:r>
          </w:p>
          <w:p w:rsidR="00D67E33" w:rsidRPr="00F00B1B" w:rsidRDefault="00D67E33" w:rsidP="00F00B1B">
            <w:pPr>
              <w:pStyle w:val="ListParagraph"/>
              <w:numPr>
                <w:ilvl w:val="0"/>
                <w:numId w:val="2"/>
              </w:numPr>
              <w:jc w:val="both"/>
              <w:rPr>
                <w:rFonts w:eastAsia="SimSun" w:cs="Arial"/>
                <w:sz w:val="24"/>
                <w:szCs w:val="24"/>
                <w:lang w:eastAsia="zh-CN"/>
              </w:rPr>
            </w:pPr>
            <w:r w:rsidRPr="00F00B1B">
              <w:rPr>
                <w:rFonts w:eastAsia="SimSun" w:cs="Arial"/>
                <w:sz w:val="24"/>
                <w:szCs w:val="24"/>
                <w:lang w:eastAsia="zh-CN"/>
              </w:rPr>
              <w:t xml:space="preserve">Use 1.5/2 line spacing and font size 12 (Arial or Times New Roman). </w:t>
            </w:r>
          </w:p>
          <w:p w:rsidR="00D67E33" w:rsidRPr="00F00B1B" w:rsidRDefault="00D67E33" w:rsidP="00F00B1B">
            <w:pPr>
              <w:pStyle w:val="ListParagraph"/>
              <w:numPr>
                <w:ilvl w:val="0"/>
                <w:numId w:val="2"/>
              </w:numPr>
              <w:jc w:val="both"/>
              <w:rPr>
                <w:rFonts w:eastAsia="SimSun" w:cs="Arial"/>
                <w:sz w:val="24"/>
                <w:szCs w:val="24"/>
                <w:lang w:eastAsia="zh-CN"/>
              </w:rPr>
            </w:pPr>
            <w:r w:rsidRPr="00F00B1B">
              <w:rPr>
                <w:rFonts w:eastAsia="SimSun" w:cs="Arial"/>
                <w:sz w:val="24"/>
                <w:szCs w:val="24"/>
                <w:lang w:eastAsia="zh-CN"/>
              </w:rPr>
              <w:t>The assignment should have a maximum of 2000 words</w:t>
            </w:r>
            <w:r w:rsidR="00F00B1B">
              <w:rPr>
                <w:rFonts w:eastAsia="SimSun" w:cs="Arial"/>
                <w:sz w:val="24"/>
                <w:szCs w:val="24"/>
                <w:lang w:eastAsia="zh-CN"/>
              </w:rPr>
              <w:t xml:space="preserve"> (-/+10%)</w:t>
            </w:r>
            <w:r w:rsidRPr="00F00B1B">
              <w:rPr>
                <w:rFonts w:eastAsia="SimSun" w:cs="Arial"/>
                <w:sz w:val="24"/>
                <w:szCs w:val="24"/>
                <w:lang w:eastAsia="zh-CN"/>
              </w:rPr>
              <w:t xml:space="preserve">, </w:t>
            </w:r>
            <w:r w:rsidR="00C2216D">
              <w:rPr>
                <w:sz w:val="24"/>
                <w:szCs w:val="24"/>
              </w:rPr>
              <w:t>excluding reference list and</w:t>
            </w:r>
            <w:r w:rsidR="00C2216D" w:rsidRPr="00153315">
              <w:rPr>
                <w:sz w:val="24"/>
                <w:szCs w:val="24"/>
              </w:rPr>
              <w:t xml:space="preserve"> optional appendix</w:t>
            </w:r>
            <w:r w:rsidR="00C2216D">
              <w:rPr>
                <w:sz w:val="24"/>
                <w:szCs w:val="24"/>
              </w:rPr>
              <w:t xml:space="preserve"> etc.</w:t>
            </w:r>
            <w:r w:rsidRPr="00F00B1B">
              <w:rPr>
                <w:rFonts w:eastAsia="SimSun" w:cs="Arial"/>
                <w:sz w:val="24"/>
                <w:szCs w:val="24"/>
                <w:lang w:eastAsia="zh-CN"/>
              </w:rPr>
              <w:t xml:space="preserve"> </w:t>
            </w:r>
            <w:r w:rsidR="00C2216D">
              <w:rPr>
                <w:rFonts w:eastAsia="SimSun" w:cs="Arial"/>
                <w:sz w:val="24"/>
                <w:szCs w:val="24"/>
                <w:lang w:eastAsia="zh-CN"/>
              </w:rPr>
              <w:t>Essays</w:t>
            </w:r>
            <w:r w:rsidRPr="00F00B1B">
              <w:rPr>
                <w:rFonts w:eastAsia="SimSun" w:cs="Arial"/>
                <w:sz w:val="24"/>
                <w:szCs w:val="24"/>
                <w:lang w:eastAsia="zh-CN"/>
              </w:rPr>
              <w:t xml:space="preserve"> that exceed this limit by more than 10</w:t>
            </w:r>
            <w:proofErr w:type="gramStart"/>
            <w:r w:rsidRPr="00F00B1B">
              <w:rPr>
                <w:rFonts w:eastAsia="SimSun" w:cs="Arial"/>
                <w:sz w:val="24"/>
                <w:szCs w:val="24"/>
                <w:lang w:eastAsia="zh-CN"/>
              </w:rPr>
              <w:t>%,</w:t>
            </w:r>
            <w:proofErr w:type="gramEnd"/>
            <w:r w:rsidRPr="00F00B1B">
              <w:rPr>
                <w:rFonts w:eastAsia="SimSun" w:cs="Arial"/>
                <w:sz w:val="24"/>
                <w:szCs w:val="24"/>
                <w:lang w:eastAsia="zh-CN"/>
              </w:rPr>
              <w:t xml:space="preserve"> will have 10% deducted from the mark (70% is reduced by 7 marks to 63%). On average you are expected to write approximately 1000 words per question. </w:t>
            </w:r>
          </w:p>
          <w:p w:rsidR="00D67E33" w:rsidRPr="00D67E33" w:rsidRDefault="00D67E33" w:rsidP="00D67E33">
            <w:pPr>
              <w:jc w:val="both"/>
              <w:rPr>
                <w:rFonts w:eastAsia="SimSun" w:cs="Arial"/>
                <w:sz w:val="24"/>
                <w:szCs w:val="24"/>
                <w:lang w:eastAsia="zh-CN"/>
              </w:rPr>
            </w:pPr>
            <w:r w:rsidRPr="00D67E33">
              <w:rPr>
                <w:rFonts w:eastAsia="SimSun" w:cs="Arial"/>
                <w:sz w:val="24"/>
                <w:szCs w:val="24"/>
                <w:lang w:eastAsia="zh-CN"/>
              </w:rPr>
              <w:lastRenderedPageBreak/>
              <w:t>5)</w:t>
            </w:r>
            <w:r w:rsidRPr="00D67E33">
              <w:rPr>
                <w:rFonts w:eastAsia="SimSun" w:cs="Arial"/>
                <w:sz w:val="24"/>
                <w:szCs w:val="24"/>
                <w:lang w:eastAsia="zh-CN"/>
              </w:rPr>
              <w:tab/>
              <w:t xml:space="preserve">Each question carries </w:t>
            </w:r>
            <w:r w:rsidR="00C2216D">
              <w:rPr>
                <w:rFonts w:eastAsia="SimSun" w:cs="Arial"/>
                <w:sz w:val="24"/>
                <w:szCs w:val="24"/>
                <w:lang w:eastAsia="zh-CN"/>
              </w:rPr>
              <w:t>45</w:t>
            </w:r>
            <w:r w:rsidRPr="00D67E33">
              <w:rPr>
                <w:rFonts w:eastAsia="SimSun" w:cs="Arial"/>
                <w:sz w:val="24"/>
                <w:szCs w:val="24"/>
                <w:lang w:eastAsia="zh-CN"/>
              </w:rPr>
              <w:t>% of your final mark in the assignment.</w:t>
            </w:r>
          </w:p>
          <w:p w:rsidR="00D67E33" w:rsidRPr="003C64FA" w:rsidRDefault="00D67E33" w:rsidP="00C2216D">
            <w:pPr>
              <w:jc w:val="both"/>
              <w:rPr>
                <w:rFonts w:eastAsia="SimSun" w:cs="Arial"/>
                <w:sz w:val="24"/>
                <w:szCs w:val="24"/>
                <w:lang w:eastAsia="zh-CN"/>
              </w:rPr>
            </w:pPr>
            <w:r w:rsidRPr="00D67E33">
              <w:rPr>
                <w:rFonts w:eastAsia="SimSun" w:cs="Arial"/>
                <w:sz w:val="24"/>
                <w:szCs w:val="24"/>
                <w:lang w:eastAsia="zh-CN"/>
              </w:rPr>
              <w:t>6)</w:t>
            </w:r>
            <w:r w:rsidRPr="00D67E33">
              <w:rPr>
                <w:rFonts w:eastAsia="SimSun" w:cs="Arial"/>
                <w:sz w:val="24"/>
                <w:szCs w:val="24"/>
                <w:lang w:eastAsia="zh-CN"/>
              </w:rPr>
              <w:tab/>
              <w:t>Assessment criteria: please see the attached assessment grid.</w:t>
            </w:r>
          </w:p>
        </w:tc>
      </w:tr>
      <w:tr w:rsidR="00643DB7" w:rsidRPr="001E7A1A" w:rsidTr="00916981">
        <w:tc>
          <w:tcPr>
            <w:tcW w:w="9242" w:type="dxa"/>
          </w:tcPr>
          <w:p w:rsidR="00C2216D" w:rsidRDefault="00C2216D" w:rsidP="00B60C62">
            <w:pPr>
              <w:rPr>
                <w:b/>
              </w:rPr>
            </w:pPr>
          </w:p>
          <w:p w:rsidR="00643DB7" w:rsidRPr="001E7A1A" w:rsidRDefault="00916981" w:rsidP="00B60C62">
            <w:pPr>
              <w:rPr>
                <w:b/>
              </w:rPr>
            </w:pPr>
            <w:r w:rsidRPr="001E7A1A">
              <w:rPr>
                <w:b/>
              </w:rPr>
              <w:t>Background/Context</w:t>
            </w:r>
          </w:p>
        </w:tc>
      </w:tr>
      <w:tr w:rsidR="00643DB7" w:rsidRPr="001E7A1A" w:rsidTr="00916981">
        <w:tc>
          <w:tcPr>
            <w:tcW w:w="9242" w:type="dxa"/>
          </w:tcPr>
          <w:p w:rsidR="00536459" w:rsidRDefault="00536459" w:rsidP="00B60C62"/>
          <w:p w:rsidR="00916981" w:rsidRDefault="00536459" w:rsidP="003C64FA">
            <w:pPr>
              <w:jc w:val="both"/>
              <w:rPr>
                <w:sz w:val="24"/>
                <w:szCs w:val="24"/>
              </w:rPr>
            </w:pPr>
            <w:r>
              <w:rPr>
                <w:sz w:val="24"/>
                <w:szCs w:val="24"/>
              </w:rPr>
              <w:t xml:space="preserve">This assessment </w:t>
            </w:r>
            <w:r w:rsidR="00E25BF0">
              <w:rPr>
                <w:sz w:val="24"/>
                <w:szCs w:val="24"/>
              </w:rPr>
              <w:t>focuses</w:t>
            </w:r>
            <w:r w:rsidR="00897E45">
              <w:rPr>
                <w:sz w:val="24"/>
                <w:szCs w:val="24"/>
              </w:rPr>
              <w:t xml:space="preserve"> on</w:t>
            </w:r>
            <w:r w:rsidR="00E25BF0">
              <w:rPr>
                <w:sz w:val="24"/>
                <w:szCs w:val="24"/>
              </w:rPr>
              <w:t xml:space="preserve"> </w:t>
            </w:r>
            <w:r w:rsidR="003C64FA">
              <w:rPr>
                <w:sz w:val="24"/>
                <w:szCs w:val="24"/>
              </w:rPr>
              <w:t>c</w:t>
            </w:r>
            <w:r w:rsidR="003C64FA" w:rsidRPr="003C64FA">
              <w:rPr>
                <w:sz w:val="24"/>
                <w:szCs w:val="24"/>
              </w:rPr>
              <w:t>ritically reflect</w:t>
            </w:r>
            <w:r w:rsidR="00897E45">
              <w:rPr>
                <w:sz w:val="24"/>
                <w:szCs w:val="24"/>
              </w:rPr>
              <w:t>ing</w:t>
            </w:r>
            <w:r w:rsidR="003C64FA" w:rsidRPr="003C64FA">
              <w:rPr>
                <w:sz w:val="24"/>
                <w:szCs w:val="24"/>
              </w:rPr>
              <w:t xml:space="preserve"> on the differing perspectives of reward management</w:t>
            </w:r>
            <w:r w:rsidR="003C64FA">
              <w:rPr>
                <w:sz w:val="24"/>
                <w:szCs w:val="24"/>
              </w:rPr>
              <w:t xml:space="preserve"> </w:t>
            </w:r>
            <w:r w:rsidR="007E793D">
              <w:rPr>
                <w:sz w:val="24"/>
                <w:szCs w:val="24"/>
              </w:rPr>
              <w:t xml:space="preserve">that </w:t>
            </w:r>
            <w:r w:rsidR="003C64FA" w:rsidRPr="003C64FA">
              <w:rPr>
                <w:sz w:val="24"/>
                <w:szCs w:val="24"/>
              </w:rPr>
              <w:t>tak</w:t>
            </w:r>
            <w:r w:rsidR="007E793D">
              <w:rPr>
                <w:sz w:val="24"/>
                <w:szCs w:val="24"/>
              </w:rPr>
              <w:t>e</w:t>
            </w:r>
            <w:r w:rsidR="003C64FA" w:rsidRPr="003C64FA">
              <w:rPr>
                <w:sz w:val="24"/>
                <w:szCs w:val="24"/>
              </w:rPr>
              <w:t xml:space="preserve"> into account the external environment, workforce diversity, organizational s</w:t>
            </w:r>
            <w:r w:rsidR="003C64FA">
              <w:rPr>
                <w:sz w:val="24"/>
                <w:szCs w:val="24"/>
              </w:rPr>
              <w:t>trategy and professional ethics.</w:t>
            </w:r>
            <w:r w:rsidR="003C64FA" w:rsidRPr="003C64FA">
              <w:rPr>
                <w:sz w:val="24"/>
                <w:szCs w:val="24"/>
              </w:rPr>
              <w:t xml:space="preserve"> </w:t>
            </w:r>
          </w:p>
          <w:p w:rsidR="003C64FA" w:rsidRPr="003C64FA" w:rsidRDefault="003C64FA" w:rsidP="003C64FA">
            <w:pPr>
              <w:jc w:val="both"/>
              <w:rPr>
                <w:sz w:val="24"/>
                <w:szCs w:val="24"/>
              </w:rPr>
            </w:pPr>
          </w:p>
        </w:tc>
      </w:tr>
    </w:tbl>
    <w:p w:rsidR="00643DB7" w:rsidRPr="001E7A1A" w:rsidRDefault="00643DB7" w:rsidP="00B60C62"/>
    <w:p w:rsidR="00643DB7" w:rsidRPr="001E7A1A" w:rsidRDefault="00643DB7" w:rsidP="007B7E0E">
      <w:pPr>
        <w:jc w:val="center"/>
        <w:rPr>
          <w:b/>
          <w:sz w:val="28"/>
          <w:szCs w:val="28"/>
        </w:rPr>
      </w:pPr>
      <w:r w:rsidRPr="001E7A1A">
        <w:rPr>
          <w:b/>
          <w:sz w:val="28"/>
          <w:szCs w:val="28"/>
        </w:rPr>
        <w:t>Allocation of Marks</w:t>
      </w:r>
    </w:p>
    <w:tbl>
      <w:tblPr>
        <w:tblStyle w:val="TableGrid"/>
        <w:tblW w:w="9464" w:type="dxa"/>
        <w:tblLook w:val="04A0" w:firstRow="1" w:lastRow="0" w:firstColumn="1" w:lastColumn="0" w:noHBand="0" w:noVBand="1"/>
      </w:tblPr>
      <w:tblGrid>
        <w:gridCol w:w="6487"/>
        <w:gridCol w:w="2977"/>
      </w:tblGrid>
      <w:tr w:rsidR="00916981" w:rsidRPr="001E7A1A" w:rsidTr="00583DE4">
        <w:tc>
          <w:tcPr>
            <w:tcW w:w="6487" w:type="dxa"/>
          </w:tcPr>
          <w:p w:rsidR="00916981" w:rsidRPr="001E7A1A" w:rsidRDefault="004738E5" w:rsidP="00F4468A">
            <w:pPr>
              <w:rPr>
                <w:b/>
              </w:rPr>
            </w:pPr>
            <w:r>
              <w:rPr>
                <w:b/>
              </w:rPr>
              <w:t>Section/element</w:t>
            </w:r>
          </w:p>
        </w:tc>
        <w:tc>
          <w:tcPr>
            <w:tcW w:w="2977" w:type="dxa"/>
          </w:tcPr>
          <w:p w:rsidR="00916981" w:rsidRPr="001E7A1A" w:rsidRDefault="00BC5984" w:rsidP="00F4468A">
            <w:pPr>
              <w:rPr>
                <w:b/>
              </w:rPr>
            </w:pPr>
            <w:r w:rsidRPr="001E7A1A">
              <w:rPr>
                <w:b/>
              </w:rPr>
              <w:t>Allocated Marks</w:t>
            </w:r>
            <w:r w:rsidR="00916981" w:rsidRPr="001E7A1A">
              <w:rPr>
                <w:b/>
              </w:rPr>
              <w:t xml:space="preserve"> </w:t>
            </w:r>
          </w:p>
        </w:tc>
      </w:tr>
      <w:tr w:rsidR="00916981" w:rsidRPr="001E7A1A" w:rsidTr="00583DE4">
        <w:tc>
          <w:tcPr>
            <w:tcW w:w="6487" w:type="dxa"/>
          </w:tcPr>
          <w:p w:rsidR="00D13468" w:rsidRDefault="00D13468" w:rsidP="00BC5984">
            <w:pPr>
              <w:rPr>
                <w:b/>
                <w:sz w:val="20"/>
                <w:szCs w:val="20"/>
              </w:rPr>
            </w:pPr>
            <w:r>
              <w:rPr>
                <w:b/>
                <w:sz w:val="20"/>
                <w:szCs w:val="20"/>
              </w:rPr>
              <w:t>Question 1</w:t>
            </w:r>
          </w:p>
          <w:p w:rsidR="00D67E33" w:rsidRDefault="00D67E33" w:rsidP="00BC5984">
            <w:pPr>
              <w:rPr>
                <w:b/>
                <w:sz w:val="20"/>
                <w:szCs w:val="20"/>
              </w:rPr>
            </w:pPr>
          </w:p>
          <w:p w:rsidR="00D13468" w:rsidRDefault="00D13468" w:rsidP="00BC5984">
            <w:pPr>
              <w:rPr>
                <w:b/>
                <w:sz w:val="20"/>
                <w:szCs w:val="20"/>
              </w:rPr>
            </w:pPr>
            <w:r>
              <w:rPr>
                <w:b/>
                <w:sz w:val="20"/>
                <w:szCs w:val="20"/>
              </w:rPr>
              <w:t>Question 2</w:t>
            </w:r>
          </w:p>
          <w:p w:rsidR="00D13468" w:rsidRPr="001E7A1A" w:rsidRDefault="00D13468" w:rsidP="00BC5984">
            <w:pPr>
              <w:rPr>
                <w:b/>
                <w:sz w:val="20"/>
                <w:szCs w:val="20"/>
              </w:rPr>
            </w:pPr>
          </w:p>
        </w:tc>
        <w:tc>
          <w:tcPr>
            <w:tcW w:w="2977" w:type="dxa"/>
          </w:tcPr>
          <w:p w:rsidR="00BC5984" w:rsidRDefault="00D67E33" w:rsidP="00F4468A">
            <w:pPr>
              <w:rPr>
                <w:b/>
              </w:rPr>
            </w:pPr>
            <w:r>
              <w:rPr>
                <w:b/>
              </w:rPr>
              <w:t>45</w:t>
            </w:r>
            <w:r w:rsidR="00CA101E">
              <w:rPr>
                <w:b/>
              </w:rPr>
              <w:t>%</w:t>
            </w:r>
          </w:p>
          <w:p w:rsidR="001554D5" w:rsidRDefault="001554D5" w:rsidP="00F4468A">
            <w:pPr>
              <w:rPr>
                <w:b/>
              </w:rPr>
            </w:pPr>
          </w:p>
          <w:p w:rsidR="00D13468" w:rsidRDefault="00D67E33" w:rsidP="00F4468A">
            <w:pPr>
              <w:rPr>
                <w:b/>
              </w:rPr>
            </w:pPr>
            <w:r>
              <w:rPr>
                <w:b/>
              </w:rPr>
              <w:t>4</w:t>
            </w:r>
            <w:r w:rsidR="001554D5">
              <w:rPr>
                <w:b/>
              </w:rPr>
              <w:t>5%</w:t>
            </w:r>
          </w:p>
          <w:p w:rsidR="00D13468" w:rsidRDefault="00D13468" w:rsidP="00F4468A">
            <w:pPr>
              <w:rPr>
                <w:b/>
              </w:rPr>
            </w:pPr>
          </w:p>
          <w:p w:rsidR="00D13468" w:rsidRPr="001E7A1A" w:rsidRDefault="00D13468" w:rsidP="00F4468A">
            <w:pPr>
              <w:rPr>
                <w:b/>
              </w:rPr>
            </w:pPr>
          </w:p>
        </w:tc>
      </w:tr>
      <w:tr w:rsidR="00916981" w:rsidRPr="001E7A1A" w:rsidTr="00583DE4">
        <w:tc>
          <w:tcPr>
            <w:tcW w:w="6487" w:type="dxa"/>
          </w:tcPr>
          <w:p w:rsidR="00916981" w:rsidRPr="001E7A1A" w:rsidRDefault="001C6274" w:rsidP="00BC5984">
            <w:pPr>
              <w:rPr>
                <w:b/>
                <w:sz w:val="20"/>
                <w:szCs w:val="20"/>
              </w:rPr>
            </w:pPr>
            <w:r>
              <w:rPr>
                <w:b/>
                <w:sz w:val="20"/>
                <w:szCs w:val="20"/>
              </w:rPr>
              <w:t xml:space="preserve">Introduction, conclusion, </w:t>
            </w:r>
            <w:r w:rsidR="00536459">
              <w:rPr>
                <w:b/>
                <w:sz w:val="20"/>
                <w:szCs w:val="20"/>
              </w:rPr>
              <w:t>Presentation</w:t>
            </w:r>
            <w:r w:rsidR="00D13468">
              <w:rPr>
                <w:b/>
                <w:sz w:val="20"/>
                <w:szCs w:val="20"/>
              </w:rPr>
              <w:t>, references, grammar and others</w:t>
            </w:r>
          </w:p>
        </w:tc>
        <w:tc>
          <w:tcPr>
            <w:tcW w:w="2977" w:type="dxa"/>
          </w:tcPr>
          <w:p w:rsidR="00BC5984" w:rsidRPr="001E7A1A" w:rsidRDefault="00CA101E" w:rsidP="00F4468A">
            <w:pPr>
              <w:rPr>
                <w:b/>
              </w:rPr>
            </w:pPr>
            <w:r>
              <w:rPr>
                <w:b/>
              </w:rPr>
              <w:t>10%</w:t>
            </w:r>
          </w:p>
        </w:tc>
      </w:tr>
    </w:tbl>
    <w:p w:rsidR="007B7E0E" w:rsidRPr="001E7A1A" w:rsidRDefault="007B7E0E" w:rsidP="00643DB7">
      <w:pPr>
        <w:rPr>
          <w:rFonts w:cs="Arial"/>
          <w:b/>
          <w:sz w:val="24"/>
          <w:szCs w:val="24"/>
        </w:rPr>
      </w:pPr>
    </w:p>
    <w:p w:rsidR="00F00B1B" w:rsidRPr="001B7436" w:rsidRDefault="00F00B1B" w:rsidP="00F00B1B">
      <w:pPr>
        <w:rPr>
          <w:rFonts w:ascii="Arial" w:eastAsia="SimSun" w:hAnsi="Arial" w:cs="Arial"/>
          <w:iCs/>
          <w:sz w:val="24"/>
          <w:szCs w:val="24"/>
          <w:lang w:eastAsia="zh-CN"/>
        </w:rPr>
      </w:pPr>
    </w:p>
    <w:p w:rsidR="00F00B1B" w:rsidRPr="001B7436" w:rsidRDefault="00F00B1B" w:rsidP="00F00B1B">
      <w:pPr>
        <w:rPr>
          <w:rFonts w:ascii="Arial" w:eastAsia="SimSun" w:hAnsi="Arial" w:cs="Arial"/>
          <w:iCs/>
          <w:sz w:val="24"/>
          <w:szCs w:val="24"/>
          <w:lang w:eastAsia="zh-CN"/>
        </w:rPr>
      </w:pPr>
    </w:p>
    <w:p w:rsidR="00F00B1B" w:rsidRPr="001B7436" w:rsidRDefault="00F00B1B" w:rsidP="00F00B1B">
      <w:pPr>
        <w:rPr>
          <w:rFonts w:ascii="Arial" w:eastAsia="SimSun" w:hAnsi="Arial" w:cs="Arial"/>
          <w:iCs/>
          <w:sz w:val="24"/>
          <w:szCs w:val="24"/>
          <w:lang w:eastAsia="zh-CN"/>
        </w:rPr>
      </w:pPr>
    </w:p>
    <w:p w:rsidR="00F00B1B" w:rsidRPr="001B7436" w:rsidRDefault="00F00B1B" w:rsidP="00F00B1B">
      <w:pPr>
        <w:jc w:val="center"/>
        <w:rPr>
          <w:rFonts w:ascii="Arial" w:hAnsi="Arial" w:cs="Arial"/>
          <w:b/>
          <w:sz w:val="28"/>
          <w:szCs w:val="28"/>
        </w:rPr>
      </w:pPr>
    </w:p>
    <w:p w:rsidR="00643DB7" w:rsidRPr="001E7A1A" w:rsidRDefault="007B7E0E" w:rsidP="00643DB7">
      <w:pPr>
        <w:rPr>
          <w:rFonts w:cs="Arial"/>
          <w:b/>
          <w:sz w:val="24"/>
          <w:szCs w:val="24"/>
        </w:rPr>
      </w:pPr>
      <w:r w:rsidRPr="001E7A1A">
        <w:rPr>
          <w:rFonts w:cs="Arial"/>
          <w:b/>
          <w:sz w:val="24"/>
          <w:szCs w:val="24"/>
        </w:rPr>
        <w:br w:type="page"/>
      </w:r>
      <w:r w:rsidR="00643DB7" w:rsidRPr="001E7A1A">
        <w:rPr>
          <w:rFonts w:cs="Arial"/>
          <w:b/>
          <w:sz w:val="24"/>
          <w:szCs w:val="24"/>
        </w:rPr>
        <w:lastRenderedPageBreak/>
        <w:t xml:space="preserve">FEEDBACK ON THE WRITTEN ELEMENTS OF THE MODULE WILL BE BASED ON </w:t>
      </w:r>
      <w:r w:rsidR="005F5636">
        <w:rPr>
          <w:rFonts w:cs="Arial"/>
          <w:b/>
          <w:sz w:val="24"/>
          <w:szCs w:val="24"/>
        </w:rPr>
        <w:t>POSTGRADUATE</w:t>
      </w:r>
      <w:r w:rsidR="00643DB7" w:rsidRPr="001E7A1A">
        <w:rPr>
          <w:rFonts w:cs="Arial"/>
          <w:b/>
          <w:sz w:val="24"/>
          <w:szCs w:val="24"/>
        </w:rPr>
        <w:t xml:space="preserve"> GRADE CRITERIA: </w:t>
      </w:r>
    </w:p>
    <w:tbl>
      <w:tblPr>
        <w:tblW w:w="10315" w:type="dxa"/>
        <w:tblInd w:w="-447" w:type="dxa"/>
        <w:tblBorders>
          <w:top w:val="double" w:sz="2" w:space="0" w:color="000000"/>
          <w:left w:val="double" w:sz="2" w:space="0" w:color="000000"/>
          <w:bottom w:val="double" w:sz="2" w:space="0" w:color="000000"/>
          <w:right w:val="double" w:sz="2" w:space="0" w:color="000000"/>
        </w:tblBorders>
        <w:tblLayout w:type="fixed"/>
        <w:tblCellMar>
          <w:left w:w="120" w:type="dxa"/>
          <w:right w:w="120" w:type="dxa"/>
        </w:tblCellMar>
        <w:tblLook w:val="0000" w:firstRow="0" w:lastRow="0" w:firstColumn="0" w:lastColumn="0" w:noHBand="0" w:noVBand="0"/>
      </w:tblPr>
      <w:tblGrid>
        <w:gridCol w:w="1134"/>
        <w:gridCol w:w="567"/>
        <w:gridCol w:w="993"/>
        <w:gridCol w:w="1417"/>
        <w:gridCol w:w="6204"/>
      </w:tblGrid>
      <w:tr w:rsidR="006A3BC3" w:rsidRPr="006A3BC3" w:rsidTr="005F5636">
        <w:trPr>
          <w:trHeight w:val="578"/>
          <w:tblHeader/>
        </w:trPr>
        <w:tc>
          <w:tcPr>
            <w:tcW w:w="1134" w:type="dxa"/>
            <w:tcBorders>
              <w:top w:val="single" w:sz="8" w:space="0" w:color="000000"/>
              <w:bottom w:val="single" w:sz="8" w:space="0" w:color="000000"/>
              <w:right w:val="single" w:sz="8" w:space="0" w:color="000000"/>
            </w:tcBorders>
            <w:shd w:val="pct5" w:color="auto" w:fill="FFFFFF"/>
          </w:tcPr>
          <w:p w:rsidR="006A3BC3" w:rsidRPr="006A3BC3" w:rsidRDefault="006A3BC3" w:rsidP="006A3BC3">
            <w:pPr>
              <w:spacing w:after="0" w:line="120" w:lineRule="exact"/>
              <w:rPr>
                <w:rFonts w:ascii="Arial" w:eastAsia="Times New Roman" w:hAnsi="Arial" w:cs="Times New Roman"/>
                <w:b/>
                <w:sz w:val="18"/>
                <w:szCs w:val="18"/>
                <w:lang w:val="en-US" w:eastAsia="en-GB"/>
              </w:rPr>
            </w:pPr>
          </w:p>
          <w:p w:rsidR="006A3BC3" w:rsidRPr="006A3BC3" w:rsidRDefault="006A3BC3" w:rsidP="006A3BC3">
            <w:pPr>
              <w:spacing w:after="58" w:line="240" w:lineRule="auto"/>
              <w:rPr>
                <w:rFonts w:ascii="Arial" w:eastAsia="Times New Roman" w:hAnsi="Arial" w:cs="Times New Roman"/>
                <w:b/>
                <w:sz w:val="18"/>
                <w:szCs w:val="18"/>
                <w:lang w:val="en-US" w:eastAsia="en-GB"/>
              </w:rPr>
            </w:pPr>
            <w:r w:rsidRPr="006A3BC3">
              <w:rPr>
                <w:rFonts w:ascii="Arial" w:eastAsia="Times New Roman" w:hAnsi="Arial" w:cs="Times New Roman"/>
                <w:b/>
                <w:sz w:val="18"/>
                <w:szCs w:val="18"/>
                <w:lang w:val="en-US" w:eastAsia="en-GB"/>
              </w:rPr>
              <w:t>CLASS</w:t>
            </w:r>
          </w:p>
        </w:tc>
        <w:tc>
          <w:tcPr>
            <w:tcW w:w="567" w:type="dxa"/>
            <w:tcBorders>
              <w:top w:val="single" w:sz="8" w:space="0" w:color="000000"/>
              <w:bottom w:val="single" w:sz="8" w:space="0" w:color="000000"/>
              <w:right w:val="single" w:sz="8" w:space="0" w:color="000000"/>
            </w:tcBorders>
            <w:shd w:val="pct5" w:color="auto" w:fill="FFFFFF"/>
          </w:tcPr>
          <w:p w:rsidR="006A3BC3" w:rsidRPr="006A3BC3" w:rsidRDefault="006A3BC3" w:rsidP="006A3BC3">
            <w:pPr>
              <w:spacing w:after="0" w:line="120" w:lineRule="exact"/>
              <w:rPr>
                <w:rFonts w:ascii="Arial" w:eastAsia="Times New Roman" w:hAnsi="Arial" w:cs="Times New Roman"/>
                <w:b/>
                <w:sz w:val="18"/>
                <w:szCs w:val="18"/>
                <w:lang w:val="en-US" w:eastAsia="en-GB"/>
              </w:rPr>
            </w:pPr>
          </w:p>
          <w:p w:rsidR="006A3BC3" w:rsidRPr="006A3BC3" w:rsidRDefault="006A3BC3" w:rsidP="006A3BC3">
            <w:pPr>
              <w:spacing w:after="58" w:line="240" w:lineRule="auto"/>
              <w:rPr>
                <w:rFonts w:ascii="Arial" w:eastAsia="Times New Roman" w:hAnsi="Arial" w:cs="Times New Roman"/>
                <w:b/>
                <w:sz w:val="18"/>
                <w:szCs w:val="18"/>
                <w:lang w:val="en-US" w:eastAsia="en-GB"/>
              </w:rPr>
            </w:pPr>
            <w:r w:rsidRPr="006A3BC3">
              <w:rPr>
                <w:rFonts w:ascii="Arial" w:eastAsia="Times New Roman" w:hAnsi="Arial" w:cs="Times New Roman"/>
                <w:b/>
                <w:sz w:val="18"/>
                <w:szCs w:val="18"/>
                <w:lang w:val="en-US" w:eastAsia="en-GB"/>
              </w:rPr>
              <w:t xml:space="preserve">% </w:t>
            </w:r>
          </w:p>
        </w:tc>
        <w:tc>
          <w:tcPr>
            <w:tcW w:w="993" w:type="dxa"/>
            <w:tcBorders>
              <w:top w:val="single" w:sz="8" w:space="0" w:color="000000"/>
              <w:left w:val="single" w:sz="8" w:space="0" w:color="000000"/>
              <w:bottom w:val="single" w:sz="8" w:space="0" w:color="000000"/>
              <w:right w:val="single" w:sz="8" w:space="0" w:color="000000"/>
            </w:tcBorders>
            <w:shd w:val="pct5" w:color="auto" w:fill="FFFFFF"/>
          </w:tcPr>
          <w:p w:rsidR="006A3BC3" w:rsidRPr="006A3BC3" w:rsidRDefault="006A3BC3" w:rsidP="006A3BC3">
            <w:pPr>
              <w:spacing w:after="0" w:line="120" w:lineRule="exact"/>
              <w:rPr>
                <w:rFonts w:ascii="Arial" w:eastAsia="Times New Roman" w:hAnsi="Arial" w:cs="Times New Roman"/>
                <w:b/>
                <w:sz w:val="18"/>
                <w:szCs w:val="18"/>
                <w:lang w:val="en-US" w:eastAsia="en-GB"/>
              </w:rPr>
            </w:pPr>
          </w:p>
          <w:p w:rsidR="006A3BC3" w:rsidRPr="006A3BC3" w:rsidRDefault="006A3BC3" w:rsidP="006A3BC3">
            <w:pPr>
              <w:spacing w:after="58" w:line="240" w:lineRule="auto"/>
              <w:rPr>
                <w:rFonts w:ascii="Arial" w:eastAsia="Times New Roman" w:hAnsi="Arial" w:cs="Times New Roman"/>
                <w:b/>
                <w:sz w:val="18"/>
                <w:szCs w:val="18"/>
                <w:lang w:val="en-US" w:eastAsia="en-GB"/>
              </w:rPr>
            </w:pPr>
            <w:r w:rsidRPr="006A3BC3">
              <w:rPr>
                <w:rFonts w:ascii="Arial" w:eastAsia="Times New Roman" w:hAnsi="Arial" w:cs="Times New Roman"/>
                <w:b/>
                <w:sz w:val="18"/>
                <w:szCs w:val="18"/>
                <w:lang w:val="en-US" w:eastAsia="en-GB"/>
              </w:rPr>
              <w:t>GRADE</w:t>
            </w:r>
          </w:p>
        </w:tc>
        <w:tc>
          <w:tcPr>
            <w:tcW w:w="1417" w:type="dxa"/>
            <w:tcBorders>
              <w:top w:val="single" w:sz="8" w:space="0" w:color="000000"/>
              <w:left w:val="single" w:sz="8" w:space="0" w:color="000000"/>
              <w:bottom w:val="single" w:sz="8" w:space="0" w:color="000000"/>
              <w:right w:val="single" w:sz="8" w:space="0" w:color="000000"/>
            </w:tcBorders>
            <w:shd w:val="pct5" w:color="auto" w:fill="FFFFFF"/>
          </w:tcPr>
          <w:p w:rsidR="006A3BC3" w:rsidRPr="006A3BC3" w:rsidRDefault="006A3BC3" w:rsidP="006A3BC3">
            <w:pPr>
              <w:spacing w:after="58" w:line="240" w:lineRule="auto"/>
              <w:rPr>
                <w:rFonts w:ascii="Arial" w:eastAsia="Times New Roman" w:hAnsi="Arial" w:cs="Times New Roman"/>
                <w:b/>
                <w:sz w:val="16"/>
                <w:szCs w:val="16"/>
                <w:lang w:val="en-US" w:eastAsia="en-GB"/>
              </w:rPr>
            </w:pPr>
            <w:r w:rsidRPr="006A3BC3">
              <w:rPr>
                <w:rFonts w:ascii="Arial" w:eastAsia="Times New Roman" w:hAnsi="Arial" w:cs="Times New Roman"/>
                <w:b/>
                <w:sz w:val="16"/>
                <w:szCs w:val="16"/>
                <w:lang w:val="en-US" w:eastAsia="en-GB"/>
              </w:rPr>
              <w:t>OVERALL DESCRIPTION</w:t>
            </w:r>
          </w:p>
        </w:tc>
        <w:tc>
          <w:tcPr>
            <w:tcW w:w="6204" w:type="dxa"/>
            <w:tcBorders>
              <w:top w:val="single" w:sz="8" w:space="0" w:color="000000"/>
              <w:left w:val="single" w:sz="8" w:space="0" w:color="000000"/>
              <w:bottom w:val="single" w:sz="8" w:space="0" w:color="000000"/>
            </w:tcBorders>
            <w:shd w:val="pct5" w:color="auto" w:fill="FFFFFF"/>
          </w:tcPr>
          <w:p w:rsidR="006A3BC3" w:rsidRPr="006A3BC3" w:rsidRDefault="006A3BC3" w:rsidP="006A3BC3">
            <w:pPr>
              <w:spacing w:after="0" w:line="120" w:lineRule="exact"/>
              <w:rPr>
                <w:rFonts w:ascii="Arial" w:eastAsia="Times New Roman" w:hAnsi="Arial" w:cs="Times New Roman"/>
                <w:b/>
                <w:sz w:val="18"/>
                <w:szCs w:val="18"/>
                <w:lang w:val="en-US" w:eastAsia="en-GB"/>
              </w:rPr>
            </w:pPr>
          </w:p>
          <w:p w:rsidR="006A3BC3" w:rsidRPr="006A3BC3" w:rsidRDefault="006A3BC3" w:rsidP="006A3BC3">
            <w:pPr>
              <w:spacing w:after="58" w:line="240" w:lineRule="auto"/>
              <w:rPr>
                <w:rFonts w:ascii="Arial" w:eastAsia="Times New Roman" w:hAnsi="Arial" w:cs="Times New Roman"/>
                <w:b/>
                <w:sz w:val="18"/>
                <w:szCs w:val="18"/>
                <w:lang w:val="en-US" w:eastAsia="en-GB"/>
              </w:rPr>
            </w:pPr>
            <w:r w:rsidRPr="006A3BC3">
              <w:rPr>
                <w:rFonts w:ascii="Arial" w:eastAsia="Times New Roman" w:hAnsi="Arial" w:cs="Times New Roman"/>
                <w:b/>
                <w:sz w:val="18"/>
                <w:szCs w:val="18"/>
                <w:lang w:val="en-US" w:eastAsia="en-GB"/>
              </w:rPr>
              <w:t>GUIDELINE GRADE DESCRIPTIONS</w:t>
            </w:r>
          </w:p>
        </w:tc>
      </w:tr>
      <w:tr w:rsidR="006A3BC3" w:rsidRPr="006A3BC3" w:rsidTr="005F5636">
        <w:tc>
          <w:tcPr>
            <w:tcW w:w="1134" w:type="dxa"/>
            <w:tcBorders>
              <w:top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Distinction</w:t>
            </w:r>
          </w:p>
        </w:tc>
        <w:tc>
          <w:tcPr>
            <w:tcW w:w="567" w:type="dxa"/>
            <w:tcBorders>
              <w:top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85-100</w:t>
            </w:r>
          </w:p>
        </w:tc>
        <w:tc>
          <w:tcPr>
            <w:tcW w:w="993" w:type="dxa"/>
            <w:tcBorders>
              <w:top w:val="single" w:sz="8" w:space="0" w:color="000000"/>
              <w:left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A+</w:t>
            </w:r>
          </w:p>
        </w:tc>
        <w:tc>
          <w:tcPr>
            <w:tcW w:w="1417" w:type="dxa"/>
            <w:tcBorders>
              <w:top w:val="single" w:sz="8" w:space="0" w:color="000000"/>
              <w:left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 xml:space="preserve">Outstanding </w:t>
            </w:r>
          </w:p>
        </w:tc>
        <w:tc>
          <w:tcPr>
            <w:tcW w:w="6204" w:type="dxa"/>
            <w:tcBorders>
              <w:top w:val="single" w:sz="8" w:space="0" w:color="000000"/>
              <w:left w:val="single" w:sz="8" w:space="0" w:color="000000"/>
            </w:tcBorders>
          </w:tcPr>
          <w:p w:rsidR="006A3BC3" w:rsidRPr="006A3BC3" w:rsidRDefault="006A3BC3" w:rsidP="006A3BC3">
            <w:pPr>
              <w:spacing w:after="0" w:line="240" w:lineRule="auto"/>
              <w:rPr>
                <w:rFonts w:eastAsia="Times New Roman" w:cs="Times New Roman"/>
                <w:sz w:val="16"/>
                <w:szCs w:val="16"/>
                <w:lang w:val="en-US" w:eastAsia="en-GB"/>
              </w:rPr>
            </w:pPr>
            <w:r w:rsidRPr="006A3BC3">
              <w:rPr>
                <w:rFonts w:eastAsia="Times New Roman" w:cs="Times New Roman"/>
                <w:sz w:val="16"/>
                <w:szCs w:val="16"/>
                <w:lang w:val="en-US" w:eastAsia="en-GB"/>
              </w:rPr>
              <w:t xml:space="preserve">Your work is of an exceptionally high standard which has the potential for submission for publication in a peer reviewed journal or equivalent.  </w:t>
            </w:r>
          </w:p>
          <w:p w:rsidR="006A3BC3" w:rsidRPr="006A3BC3" w:rsidRDefault="006A3BC3" w:rsidP="006A3BC3">
            <w:pPr>
              <w:spacing w:after="0" w:line="240" w:lineRule="auto"/>
              <w:rPr>
                <w:rFonts w:eastAsia="Times New Roman" w:cs="Times New Roman"/>
                <w:sz w:val="16"/>
                <w:szCs w:val="16"/>
                <w:lang w:val="en-US" w:eastAsia="en-GB"/>
              </w:rPr>
            </w:pPr>
          </w:p>
        </w:tc>
      </w:tr>
      <w:tr w:rsidR="006A3BC3" w:rsidRPr="006A3BC3" w:rsidTr="005F5636">
        <w:tc>
          <w:tcPr>
            <w:tcW w:w="1134" w:type="dxa"/>
            <w:tcBorders>
              <w:bottom w:val="nil"/>
              <w:right w:val="single" w:sz="8" w:space="0" w:color="000000"/>
            </w:tcBorders>
          </w:tcPr>
          <w:p w:rsidR="006A3BC3" w:rsidRPr="006A3BC3" w:rsidRDefault="006A3BC3" w:rsidP="006A3BC3">
            <w:pPr>
              <w:spacing w:after="0" w:line="240" w:lineRule="auto"/>
              <w:rPr>
                <w:rFonts w:ascii="Arial" w:eastAsia="Times New Roman" w:hAnsi="Arial" w:cs="Times New Roman"/>
                <w:b/>
                <w:sz w:val="18"/>
                <w:szCs w:val="18"/>
                <w:lang w:val="en-US" w:eastAsia="en-GB"/>
              </w:rPr>
            </w:pPr>
          </w:p>
        </w:tc>
        <w:tc>
          <w:tcPr>
            <w:tcW w:w="567" w:type="dxa"/>
            <w:tcBorders>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75-84</w:t>
            </w:r>
          </w:p>
          <w:p w:rsidR="006A3BC3" w:rsidRPr="006A3BC3" w:rsidRDefault="006A3BC3" w:rsidP="006A3BC3">
            <w:pPr>
              <w:spacing w:after="0" w:line="120" w:lineRule="exact"/>
              <w:rPr>
                <w:rFonts w:ascii="Arial" w:eastAsia="Times New Roman" w:hAnsi="Arial" w:cs="Times New Roman"/>
                <w:sz w:val="18"/>
                <w:szCs w:val="18"/>
                <w:lang w:val="en-US" w:eastAsia="en-GB"/>
              </w:rPr>
            </w:pPr>
          </w:p>
        </w:tc>
        <w:tc>
          <w:tcPr>
            <w:tcW w:w="993" w:type="dxa"/>
            <w:tcBorders>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A</w:t>
            </w:r>
          </w:p>
          <w:p w:rsidR="006A3BC3" w:rsidRPr="006A3BC3" w:rsidRDefault="006A3BC3" w:rsidP="006A3BC3">
            <w:pPr>
              <w:spacing w:after="0" w:line="120" w:lineRule="exact"/>
              <w:rPr>
                <w:rFonts w:ascii="Arial" w:eastAsia="Times New Roman" w:hAnsi="Arial" w:cs="Times New Roman"/>
                <w:sz w:val="18"/>
                <w:szCs w:val="18"/>
                <w:lang w:val="en-US" w:eastAsia="en-GB"/>
              </w:rPr>
            </w:pPr>
          </w:p>
        </w:tc>
        <w:tc>
          <w:tcPr>
            <w:tcW w:w="1417" w:type="dxa"/>
            <w:tcBorders>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Excellent</w:t>
            </w:r>
          </w:p>
          <w:p w:rsidR="006A3BC3" w:rsidRPr="006A3BC3" w:rsidRDefault="006A3BC3" w:rsidP="006A3BC3">
            <w:pPr>
              <w:spacing w:after="0" w:line="120" w:lineRule="exact"/>
              <w:rPr>
                <w:rFonts w:ascii="Arial" w:eastAsia="Times New Roman" w:hAnsi="Arial" w:cs="Times New Roman"/>
                <w:sz w:val="18"/>
                <w:szCs w:val="18"/>
                <w:lang w:val="en-US" w:eastAsia="en-GB"/>
              </w:rPr>
            </w:pPr>
          </w:p>
        </w:tc>
        <w:tc>
          <w:tcPr>
            <w:tcW w:w="6204" w:type="dxa"/>
            <w:tcBorders>
              <w:left w:val="single" w:sz="8" w:space="0" w:color="000000"/>
              <w:bottom w:val="nil"/>
            </w:tcBorders>
          </w:tcPr>
          <w:p w:rsidR="006A3BC3" w:rsidRPr="006A3BC3" w:rsidRDefault="006A3BC3" w:rsidP="006A3BC3">
            <w:pPr>
              <w:spacing w:after="0" w:line="240" w:lineRule="auto"/>
              <w:rPr>
                <w:rFonts w:eastAsia="Times New Roman" w:cs="Arial"/>
                <w:sz w:val="16"/>
                <w:szCs w:val="16"/>
                <w:lang w:val="en-US" w:eastAsia="en-GB"/>
              </w:rPr>
            </w:pPr>
            <w:r w:rsidRPr="006A3BC3">
              <w:rPr>
                <w:rFonts w:eastAsia="Times New Roman" w:cs="Arial"/>
                <w:sz w:val="16"/>
                <w:szCs w:val="16"/>
                <w:lang w:val="en-US" w:eastAsia="en-GB"/>
              </w:rPr>
              <w:t xml:space="preserve">Your work demonstrates a sophisticated and comprehensive knowledge of the subject area. You have shown an exceptional ability in the appropriate use of the relevant literature, theory, methodologies, practices or tools to </w:t>
            </w:r>
            <w:proofErr w:type="spellStart"/>
            <w:r w:rsidRPr="006A3BC3">
              <w:rPr>
                <w:rFonts w:eastAsia="Times New Roman" w:cs="Arial"/>
                <w:sz w:val="16"/>
                <w:szCs w:val="16"/>
                <w:lang w:val="en-US" w:eastAsia="en-GB"/>
              </w:rPr>
              <w:t>analyse</w:t>
            </w:r>
            <w:proofErr w:type="spellEnd"/>
            <w:r w:rsidRPr="006A3BC3">
              <w:rPr>
                <w:rFonts w:eastAsia="Times New Roman" w:cs="Arial"/>
                <w:sz w:val="16"/>
                <w:szCs w:val="16"/>
                <w:lang w:val="en-US" w:eastAsia="en-GB"/>
              </w:rPr>
              <w:t xml:space="preserve"> and </w:t>
            </w:r>
            <w:proofErr w:type="spellStart"/>
            <w:r w:rsidRPr="006A3BC3">
              <w:rPr>
                <w:rFonts w:eastAsia="Times New Roman" w:cs="Arial"/>
                <w:sz w:val="16"/>
                <w:szCs w:val="16"/>
                <w:lang w:val="en-US" w:eastAsia="en-GB"/>
              </w:rPr>
              <w:t>synthesise</w:t>
            </w:r>
            <w:proofErr w:type="spellEnd"/>
            <w:r w:rsidRPr="006A3BC3">
              <w:rPr>
                <w:rFonts w:eastAsia="Times New Roman" w:cs="Arial"/>
                <w:sz w:val="16"/>
                <w:szCs w:val="16"/>
                <w:lang w:val="en-US" w:eastAsia="en-GB"/>
              </w:rPr>
              <w:t xml:space="preserve"> at Masters level. Your work is well-constructed and demonstrates a professional approach to academic practice </w:t>
            </w:r>
            <w:r w:rsidRPr="006A3BC3">
              <w:rPr>
                <w:rFonts w:eastAsia="Times New Roman" w:cs="Tahoma"/>
                <w:color w:val="000000"/>
                <w:sz w:val="16"/>
                <w:szCs w:val="16"/>
                <w:lang w:val="en-US" w:eastAsia="en-GB"/>
              </w:rPr>
              <w:t>(citation and referencing; appropriate presentation format; clear, accurate English)</w:t>
            </w:r>
            <w:r w:rsidRPr="006A3BC3">
              <w:rPr>
                <w:rFonts w:eastAsia="Times New Roman" w:cs="Arial"/>
                <w:sz w:val="16"/>
                <w:szCs w:val="16"/>
                <w:lang w:val="en-US" w:eastAsia="en-GB"/>
              </w:rPr>
              <w:t>. It addresses the learning outcomes/assessment criteria fully.</w:t>
            </w:r>
          </w:p>
          <w:p w:rsidR="006A3BC3" w:rsidRPr="006A3BC3" w:rsidRDefault="006A3BC3" w:rsidP="006A3BC3">
            <w:pPr>
              <w:spacing w:after="0" w:line="240" w:lineRule="auto"/>
              <w:rPr>
                <w:rFonts w:eastAsia="Times New Roman" w:cs="Times New Roman"/>
                <w:sz w:val="16"/>
                <w:szCs w:val="16"/>
                <w:lang w:val="en-US" w:eastAsia="en-GB"/>
              </w:rPr>
            </w:pPr>
          </w:p>
        </w:tc>
      </w:tr>
      <w:tr w:rsidR="006A3BC3" w:rsidRPr="006A3BC3" w:rsidTr="005F5636">
        <w:tc>
          <w:tcPr>
            <w:tcW w:w="1134" w:type="dxa"/>
            <w:tcBorders>
              <w:top w:val="nil"/>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567" w:type="dxa"/>
            <w:tcBorders>
              <w:top w:val="nil"/>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70-74</w:t>
            </w:r>
          </w:p>
        </w:tc>
        <w:tc>
          <w:tcPr>
            <w:tcW w:w="993" w:type="dxa"/>
            <w:tcBorders>
              <w:top w:val="nil"/>
              <w:left w:val="single" w:sz="8" w:space="0" w:color="000000"/>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b/>
                <w:sz w:val="18"/>
                <w:szCs w:val="18"/>
                <w:lang w:val="en-US" w:eastAsia="en-GB"/>
              </w:rPr>
            </w:pPr>
            <w:r w:rsidRPr="006A3BC3">
              <w:rPr>
                <w:rFonts w:ascii="Arial" w:eastAsia="Times New Roman" w:hAnsi="Arial" w:cs="Times New Roman"/>
                <w:sz w:val="18"/>
                <w:szCs w:val="18"/>
                <w:lang w:val="en-US" w:eastAsia="en-GB"/>
              </w:rPr>
              <w:t>A-</w:t>
            </w:r>
          </w:p>
        </w:tc>
        <w:tc>
          <w:tcPr>
            <w:tcW w:w="1417" w:type="dxa"/>
            <w:tcBorders>
              <w:top w:val="nil"/>
              <w:left w:val="single" w:sz="8" w:space="0" w:color="000000"/>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 xml:space="preserve">Very Good </w:t>
            </w:r>
          </w:p>
        </w:tc>
        <w:tc>
          <w:tcPr>
            <w:tcW w:w="6204" w:type="dxa"/>
            <w:tcBorders>
              <w:top w:val="nil"/>
              <w:left w:val="single" w:sz="8" w:space="0" w:color="000000"/>
              <w:bottom w:val="single" w:sz="8" w:space="0" w:color="000000"/>
            </w:tcBorders>
          </w:tcPr>
          <w:p w:rsidR="006A3BC3" w:rsidRPr="006A3BC3" w:rsidRDefault="006A3BC3" w:rsidP="006A3BC3">
            <w:pPr>
              <w:spacing w:after="0" w:line="240" w:lineRule="auto"/>
              <w:rPr>
                <w:rFonts w:eastAsia="Times New Roman" w:cs="Arial"/>
                <w:sz w:val="16"/>
                <w:szCs w:val="16"/>
                <w:lang w:val="en-US" w:eastAsia="en-GB"/>
              </w:rPr>
            </w:pPr>
            <w:r w:rsidRPr="006A3BC3">
              <w:rPr>
                <w:rFonts w:eastAsia="Times New Roman" w:cs="Arial"/>
                <w:sz w:val="16"/>
                <w:szCs w:val="16"/>
                <w:lang w:val="en-US" w:eastAsia="en-GB"/>
              </w:rPr>
              <w:t xml:space="preserve">Your work demonstrates strong knowledge of the subject area and the ability to develop an independent and sophisticated argument or evaluation. The ideas you put forward demonstrate exceptional clarity and focus and your work adheres to the principles of good academic practice </w:t>
            </w:r>
            <w:r w:rsidRPr="006A3BC3">
              <w:rPr>
                <w:rFonts w:eastAsia="Times New Roman" w:cs="Tahoma"/>
                <w:color w:val="000000"/>
                <w:sz w:val="16"/>
                <w:szCs w:val="16"/>
                <w:lang w:val="en-US" w:eastAsia="en-GB"/>
              </w:rPr>
              <w:t>(citation and referencing; appropriate presentation format; clear, accurate English)</w:t>
            </w:r>
            <w:r w:rsidRPr="006A3BC3">
              <w:rPr>
                <w:rFonts w:eastAsia="Times New Roman" w:cs="Arial"/>
                <w:sz w:val="16"/>
                <w:szCs w:val="16"/>
                <w:lang w:val="en-US" w:eastAsia="en-GB"/>
              </w:rPr>
              <w:t>. It addresses the learning outcomes/assessment criteria fully.</w:t>
            </w:r>
          </w:p>
        </w:tc>
      </w:tr>
      <w:tr w:rsidR="006A3BC3" w:rsidRPr="006A3BC3" w:rsidTr="005F5636">
        <w:tc>
          <w:tcPr>
            <w:tcW w:w="1134" w:type="dxa"/>
            <w:tcBorders>
              <w:top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Merit</w:t>
            </w:r>
          </w:p>
        </w:tc>
        <w:tc>
          <w:tcPr>
            <w:tcW w:w="567" w:type="dxa"/>
            <w:tcBorders>
              <w:top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67-69</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993" w:type="dxa"/>
            <w:tcBorders>
              <w:top w:val="single" w:sz="8" w:space="0" w:color="000000"/>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B+</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1417" w:type="dxa"/>
            <w:tcBorders>
              <w:top w:val="single" w:sz="8" w:space="0" w:color="000000"/>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Good</w:t>
            </w:r>
          </w:p>
          <w:p w:rsidR="006A3BC3" w:rsidRPr="006A3BC3" w:rsidRDefault="006A3BC3" w:rsidP="006A3BC3">
            <w:pPr>
              <w:spacing w:after="0" w:line="240" w:lineRule="auto"/>
              <w:rPr>
                <w:rFonts w:ascii="Arial" w:eastAsia="Times New Roman" w:hAnsi="Arial" w:cs="Times New Roman"/>
                <w:sz w:val="18"/>
                <w:szCs w:val="18"/>
                <w:lang w:val="en-US" w:eastAsia="en-GB"/>
              </w:rPr>
            </w:pP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6204" w:type="dxa"/>
            <w:vMerge w:val="restart"/>
            <w:tcBorders>
              <w:top w:val="single" w:sz="8" w:space="0" w:color="000000"/>
              <w:left w:val="single" w:sz="8" w:space="0" w:color="000000"/>
            </w:tcBorders>
          </w:tcPr>
          <w:p w:rsidR="006A3BC3" w:rsidRPr="006A3BC3" w:rsidRDefault="006A3BC3" w:rsidP="006A3BC3">
            <w:pPr>
              <w:spacing w:after="0" w:line="240" w:lineRule="auto"/>
              <w:rPr>
                <w:rFonts w:eastAsia="Times New Roman" w:cs="Arial"/>
                <w:sz w:val="16"/>
                <w:szCs w:val="16"/>
                <w:lang w:val="en-US" w:eastAsia="en-GB"/>
              </w:rPr>
            </w:pPr>
            <w:r w:rsidRPr="006A3BC3">
              <w:rPr>
                <w:rFonts w:eastAsia="Times New Roman" w:cs="Arial"/>
                <w:sz w:val="16"/>
                <w:szCs w:val="16"/>
                <w:lang w:val="en-US" w:eastAsia="en-GB"/>
              </w:rPr>
              <w:t xml:space="preserve">Your work demonstrates a well-developed critical and comprehensive understanding of the topic.  It shows evidence that you have thoroughly researched the topic(s) and are able to construct an independent, logical argument or evaluation.  Your work demonstrates a high degree of ability in the appropriate use of relevant literature, theory, methodologies, practices or tools to </w:t>
            </w:r>
            <w:proofErr w:type="spellStart"/>
            <w:r w:rsidRPr="006A3BC3">
              <w:rPr>
                <w:rFonts w:eastAsia="Times New Roman" w:cs="Arial"/>
                <w:sz w:val="16"/>
                <w:szCs w:val="16"/>
                <w:lang w:val="en-US" w:eastAsia="en-GB"/>
              </w:rPr>
              <w:t>analyse</w:t>
            </w:r>
            <w:proofErr w:type="spellEnd"/>
            <w:r w:rsidRPr="006A3BC3">
              <w:rPr>
                <w:rFonts w:eastAsia="Times New Roman" w:cs="Arial"/>
                <w:sz w:val="16"/>
                <w:szCs w:val="16"/>
                <w:lang w:val="en-US" w:eastAsia="en-GB"/>
              </w:rPr>
              <w:t xml:space="preserve"> and </w:t>
            </w:r>
            <w:proofErr w:type="spellStart"/>
            <w:r w:rsidRPr="006A3BC3">
              <w:rPr>
                <w:rFonts w:eastAsia="Times New Roman" w:cs="Arial"/>
                <w:sz w:val="16"/>
                <w:szCs w:val="16"/>
                <w:lang w:val="en-US" w:eastAsia="en-GB"/>
              </w:rPr>
              <w:t>synthesise</w:t>
            </w:r>
            <w:proofErr w:type="spellEnd"/>
            <w:r w:rsidRPr="006A3BC3">
              <w:rPr>
                <w:rFonts w:eastAsia="Times New Roman" w:cs="Arial"/>
                <w:sz w:val="16"/>
                <w:szCs w:val="16"/>
                <w:lang w:val="en-US" w:eastAsia="en-GB"/>
              </w:rPr>
              <w:t xml:space="preserve"> at Masters level.  Your work is well-structured and logically written and demonstrates good academic practice </w:t>
            </w:r>
            <w:r w:rsidRPr="006A3BC3">
              <w:rPr>
                <w:rFonts w:eastAsia="Times New Roman" w:cs="Tahoma"/>
                <w:color w:val="000000"/>
                <w:sz w:val="16"/>
                <w:szCs w:val="16"/>
                <w:lang w:val="en-US" w:eastAsia="en-GB"/>
              </w:rPr>
              <w:t>(citation and referencing; appropriate presentation format; clear, accurate English)</w:t>
            </w:r>
            <w:r w:rsidRPr="006A3BC3">
              <w:rPr>
                <w:rFonts w:eastAsia="Times New Roman" w:cs="Arial"/>
                <w:sz w:val="16"/>
                <w:szCs w:val="16"/>
                <w:lang w:val="en-US" w:eastAsia="en-GB"/>
              </w:rPr>
              <w:t>. There is a good attempt to address the learning outcomes/assessment criteria, meeting all of them to some extent and some of them well.</w:t>
            </w:r>
          </w:p>
        </w:tc>
      </w:tr>
      <w:tr w:rsidR="006A3BC3" w:rsidRPr="006A3BC3" w:rsidTr="005F5636">
        <w:tc>
          <w:tcPr>
            <w:tcW w:w="1134" w:type="dxa"/>
            <w:tcBorders>
              <w:top w:val="nil"/>
              <w:bottom w:val="nil"/>
              <w:right w:val="single" w:sz="8" w:space="0" w:color="000000"/>
            </w:tcBorders>
          </w:tcPr>
          <w:p w:rsidR="006A3BC3" w:rsidRPr="006A3BC3" w:rsidRDefault="006A3BC3" w:rsidP="006A3BC3">
            <w:pPr>
              <w:spacing w:after="0" w:line="240" w:lineRule="auto"/>
              <w:rPr>
                <w:rFonts w:ascii="Arial" w:eastAsia="Times New Roman" w:hAnsi="Arial" w:cs="Times New Roman"/>
                <w:b/>
                <w:sz w:val="18"/>
                <w:szCs w:val="18"/>
                <w:lang w:val="en-US" w:eastAsia="en-GB"/>
              </w:rPr>
            </w:pPr>
          </w:p>
        </w:tc>
        <w:tc>
          <w:tcPr>
            <w:tcW w:w="567" w:type="dxa"/>
            <w:tcBorders>
              <w:top w:val="nil"/>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64-66</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993" w:type="dxa"/>
            <w:tcBorders>
              <w:top w:val="nil"/>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B</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1417" w:type="dxa"/>
            <w:tcBorders>
              <w:top w:val="nil"/>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p w:rsidR="006A3BC3" w:rsidRPr="006A3BC3" w:rsidRDefault="006A3BC3" w:rsidP="006A3BC3">
            <w:pPr>
              <w:spacing w:after="0" w:line="240" w:lineRule="auto"/>
              <w:rPr>
                <w:rFonts w:ascii="Arial" w:eastAsia="Times New Roman" w:hAnsi="Arial" w:cs="Times New Roman"/>
                <w:sz w:val="18"/>
                <w:szCs w:val="18"/>
                <w:lang w:val="en-US" w:eastAsia="en-GB"/>
              </w:rPr>
            </w:pP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6204" w:type="dxa"/>
            <w:vMerge/>
            <w:tcBorders>
              <w:left w:val="single" w:sz="8" w:space="0" w:color="000000"/>
            </w:tcBorders>
          </w:tcPr>
          <w:p w:rsidR="006A3BC3" w:rsidRPr="006A3BC3" w:rsidRDefault="006A3BC3" w:rsidP="006A3BC3">
            <w:pPr>
              <w:spacing w:after="0" w:line="240" w:lineRule="auto"/>
              <w:rPr>
                <w:rFonts w:eastAsia="Times New Roman" w:cs="Times New Roman"/>
                <w:sz w:val="16"/>
                <w:szCs w:val="16"/>
                <w:lang w:val="en-US" w:eastAsia="en-GB"/>
              </w:rPr>
            </w:pPr>
          </w:p>
        </w:tc>
      </w:tr>
      <w:tr w:rsidR="006A3BC3" w:rsidRPr="006A3BC3" w:rsidTr="005F5636">
        <w:tc>
          <w:tcPr>
            <w:tcW w:w="1134" w:type="dxa"/>
            <w:tcBorders>
              <w:top w:val="nil"/>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567" w:type="dxa"/>
            <w:tcBorders>
              <w:top w:val="nil"/>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60-63</w:t>
            </w:r>
          </w:p>
        </w:tc>
        <w:tc>
          <w:tcPr>
            <w:tcW w:w="993" w:type="dxa"/>
            <w:tcBorders>
              <w:top w:val="nil"/>
              <w:left w:val="single" w:sz="8" w:space="0" w:color="000000"/>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B-</w:t>
            </w:r>
          </w:p>
        </w:tc>
        <w:tc>
          <w:tcPr>
            <w:tcW w:w="1417" w:type="dxa"/>
            <w:tcBorders>
              <w:top w:val="nil"/>
              <w:left w:val="single" w:sz="8" w:space="0" w:color="000000"/>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6204" w:type="dxa"/>
            <w:vMerge/>
            <w:tcBorders>
              <w:left w:val="single" w:sz="8" w:space="0" w:color="000000"/>
              <w:bottom w:val="single" w:sz="8" w:space="0" w:color="000000"/>
            </w:tcBorders>
          </w:tcPr>
          <w:p w:rsidR="006A3BC3" w:rsidRPr="006A3BC3" w:rsidRDefault="006A3BC3" w:rsidP="006A3BC3">
            <w:pPr>
              <w:spacing w:after="0" w:line="240" w:lineRule="auto"/>
              <w:rPr>
                <w:rFonts w:eastAsia="Times New Roman" w:cs="Times New Roman"/>
                <w:sz w:val="16"/>
                <w:szCs w:val="16"/>
                <w:lang w:val="en-US" w:eastAsia="en-GB"/>
              </w:rPr>
            </w:pPr>
          </w:p>
        </w:tc>
      </w:tr>
      <w:tr w:rsidR="006A3BC3" w:rsidRPr="006A3BC3" w:rsidTr="005F5636">
        <w:tc>
          <w:tcPr>
            <w:tcW w:w="1134" w:type="dxa"/>
            <w:tcBorders>
              <w:top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Pass</w:t>
            </w:r>
          </w:p>
        </w:tc>
        <w:tc>
          <w:tcPr>
            <w:tcW w:w="567" w:type="dxa"/>
            <w:tcBorders>
              <w:top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57-59</w:t>
            </w:r>
          </w:p>
        </w:tc>
        <w:tc>
          <w:tcPr>
            <w:tcW w:w="993" w:type="dxa"/>
            <w:tcBorders>
              <w:top w:val="single" w:sz="8" w:space="0" w:color="000000"/>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C+</w:t>
            </w:r>
          </w:p>
        </w:tc>
        <w:tc>
          <w:tcPr>
            <w:tcW w:w="1417" w:type="dxa"/>
            <w:tcBorders>
              <w:top w:val="single" w:sz="8" w:space="0" w:color="000000"/>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Satisfactory</w:t>
            </w:r>
          </w:p>
          <w:p w:rsidR="006A3BC3" w:rsidRPr="006A3BC3" w:rsidRDefault="006A3BC3" w:rsidP="006A3BC3">
            <w:pPr>
              <w:spacing w:after="0" w:line="240" w:lineRule="auto"/>
              <w:rPr>
                <w:rFonts w:ascii="Arial" w:eastAsia="Times New Roman" w:hAnsi="Arial" w:cs="Times New Roman"/>
                <w:sz w:val="18"/>
                <w:szCs w:val="18"/>
                <w:lang w:val="en-US" w:eastAsia="en-GB"/>
              </w:rPr>
            </w:pP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6204" w:type="dxa"/>
            <w:vMerge w:val="restart"/>
            <w:tcBorders>
              <w:top w:val="single" w:sz="8" w:space="0" w:color="000000"/>
              <w:left w:val="single" w:sz="8" w:space="0" w:color="000000"/>
              <w:bottom w:val="single" w:sz="8" w:space="0" w:color="000000"/>
            </w:tcBorders>
          </w:tcPr>
          <w:p w:rsidR="006A3BC3" w:rsidRPr="006A3BC3" w:rsidRDefault="006A3BC3" w:rsidP="006A3BC3">
            <w:pPr>
              <w:spacing w:after="0" w:line="240" w:lineRule="auto"/>
              <w:rPr>
                <w:rFonts w:eastAsia="Times New Roman" w:cs="Times New Roman"/>
                <w:sz w:val="16"/>
                <w:szCs w:val="16"/>
                <w:lang w:val="en-US" w:eastAsia="en-GB"/>
              </w:rPr>
            </w:pPr>
            <w:r w:rsidRPr="006A3BC3">
              <w:rPr>
                <w:rFonts w:eastAsia="Times New Roman" w:cs="Arial"/>
                <w:sz w:val="16"/>
                <w:szCs w:val="16"/>
                <w:lang w:val="en-US" w:eastAsia="en-GB"/>
              </w:rPr>
              <w:t xml:space="preserve">Your work demonstrates knowledge of the subject area and the ability to develop an independent, logical argument or evaluation.  It shows competence in the appropriate use of literature, theory, methodologies, practices or tools. The development of some ideas in your work is limited but it attempts to </w:t>
            </w:r>
            <w:proofErr w:type="spellStart"/>
            <w:r w:rsidRPr="006A3BC3">
              <w:rPr>
                <w:rFonts w:eastAsia="Times New Roman" w:cs="Arial"/>
                <w:sz w:val="16"/>
                <w:szCs w:val="16"/>
                <w:lang w:val="en-US" w:eastAsia="en-GB"/>
              </w:rPr>
              <w:t>analyse</w:t>
            </w:r>
            <w:proofErr w:type="spellEnd"/>
            <w:r w:rsidRPr="006A3BC3">
              <w:rPr>
                <w:rFonts w:eastAsia="Times New Roman" w:cs="Arial"/>
                <w:sz w:val="16"/>
                <w:szCs w:val="16"/>
                <w:lang w:val="en-US" w:eastAsia="en-GB"/>
              </w:rPr>
              <w:t xml:space="preserve"> materials critically. At times the expression and structure of your work is not clear and you have not consistently followed good academic practice </w:t>
            </w:r>
            <w:r w:rsidRPr="006A3BC3">
              <w:rPr>
                <w:rFonts w:eastAsia="Times New Roman" w:cs="Tahoma"/>
                <w:color w:val="000000"/>
                <w:sz w:val="16"/>
                <w:szCs w:val="16"/>
                <w:lang w:val="en-US" w:eastAsia="en-GB"/>
              </w:rPr>
              <w:t>(citation and referencing; presentation format; clear, accurate English)</w:t>
            </w:r>
            <w:r w:rsidRPr="006A3BC3">
              <w:rPr>
                <w:rFonts w:eastAsia="Times New Roman" w:cs="Arial"/>
                <w:sz w:val="16"/>
                <w:szCs w:val="16"/>
                <w:lang w:val="en-US" w:eastAsia="en-GB"/>
              </w:rPr>
              <w:t>.  Your work provides some level of response to the learning outcomes/assessment criteria but does not fully address all of the criteria.</w:t>
            </w:r>
          </w:p>
        </w:tc>
      </w:tr>
      <w:tr w:rsidR="006A3BC3" w:rsidRPr="006A3BC3" w:rsidTr="005F5636">
        <w:tc>
          <w:tcPr>
            <w:tcW w:w="1134" w:type="dxa"/>
            <w:tcBorders>
              <w:top w:val="nil"/>
              <w:bottom w:val="nil"/>
              <w:right w:val="single" w:sz="8" w:space="0" w:color="000000"/>
            </w:tcBorders>
          </w:tcPr>
          <w:p w:rsidR="006A3BC3" w:rsidRPr="006A3BC3" w:rsidRDefault="006A3BC3" w:rsidP="006A3BC3">
            <w:pPr>
              <w:spacing w:after="0" w:line="240" w:lineRule="auto"/>
              <w:rPr>
                <w:rFonts w:ascii="Arial" w:eastAsia="Times New Roman" w:hAnsi="Arial" w:cs="Times New Roman"/>
                <w:b/>
                <w:sz w:val="18"/>
                <w:szCs w:val="18"/>
                <w:lang w:val="en-US" w:eastAsia="en-GB"/>
              </w:rPr>
            </w:pPr>
          </w:p>
        </w:tc>
        <w:tc>
          <w:tcPr>
            <w:tcW w:w="567" w:type="dxa"/>
            <w:tcBorders>
              <w:top w:val="nil"/>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54-56</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993" w:type="dxa"/>
            <w:tcBorders>
              <w:top w:val="nil"/>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C</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1417" w:type="dxa"/>
            <w:tcBorders>
              <w:top w:val="nil"/>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6204" w:type="dxa"/>
            <w:vMerge/>
            <w:tcBorders>
              <w:top w:val="single" w:sz="8" w:space="0" w:color="000000"/>
              <w:left w:val="single" w:sz="8" w:space="0" w:color="000000"/>
              <w:bottom w:val="single" w:sz="8" w:space="0" w:color="000000"/>
            </w:tcBorders>
          </w:tcPr>
          <w:p w:rsidR="006A3BC3" w:rsidRPr="006A3BC3" w:rsidRDefault="006A3BC3" w:rsidP="006A3BC3">
            <w:pPr>
              <w:spacing w:after="0" w:line="240" w:lineRule="auto"/>
              <w:rPr>
                <w:rFonts w:eastAsia="Times New Roman" w:cs="Times New Roman"/>
                <w:sz w:val="16"/>
                <w:szCs w:val="16"/>
                <w:lang w:val="en-US" w:eastAsia="en-GB"/>
              </w:rPr>
            </w:pPr>
          </w:p>
        </w:tc>
      </w:tr>
      <w:tr w:rsidR="006A3BC3" w:rsidRPr="006A3BC3" w:rsidTr="005F5636">
        <w:tc>
          <w:tcPr>
            <w:tcW w:w="1134" w:type="dxa"/>
            <w:tcBorders>
              <w:top w:val="nil"/>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567" w:type="dxa"/>
            <w:tcBorders>
              <w:top w:val="nil"/>
              <w:left w:val="single" w:sz="8" w:space="0" w:color="000000"/>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50-53</w:t>
            </w:r>
          </w:p>
        </w:tc>
        <w:tc>
          <w:tcPr>
            <w:tcW w:w="993" w:type="dxa"/>
            <w:tcBorders>
              <w:top w:val="nil"/>
              <w:left w:val="single" w:sz="8" w:space="0" w:color="000000"/>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C-</w:t>
            </w:r>
          </w:p>
        </w:tc>
        <w:tc>
          <w:tcPr>
            <w:tcW w:w="1417" w:type="dxa"/>
            <w:tcBorders>
              <w:top w:val="nil"/>
              <w:left w:val="single" w:sz="8" w:space="0" w:color="000000"/>
              <w:bottom w:val="single" w:sz="8"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6204" w:type="dxa"/>
            <w:vMerge/>
            <w:tcBorders>
              <w:top w:val="single" w:sz="8" w:space="0" w:color="000000"/>
              <w:left w:val="single" w:sz="8" w:space="0" w:color="000000"/>
              <w:bottom w:val="single" w:sz="8" w:space="0" w:color="000000"/>
            </w:tcBorders>
          </w:tcPr>
          <w:p w:rsidR="006A3BC3" w:rsidRPr="006A3BC3" w:rsidRDefault="006A3BC3" w:rsidP="006A3BC3">
            <w:pPr>
              <w:spacing w:after="0" w:line="240" w:lineRule="auto"/>
              <w:rPr>
                <w:rFonts w:eastAsia="Times New Roman" w:cs="Times New Roman"/>
                <w:sz w:val="16"/>
                <w:szCs w:val="16"/>
                <w:lang w:val="en-US" w:eastAsia="en-GB"/>
              </w:rPr>
            </w:pPr>
          </w:p>
        </w:tc>
      </w:tr>
      <w:tr w:rsidR="006A3BC3" w:rsidRPr="006A3BC3" w:rsidTr="005F5636">
        <w:tc>
          <w:tcPr>
            <w:tcW w:w="1134" w:type="dxa"/>
            <w:tcBorders>
              <w:top w:val="single" w:sz="8" w:space="0" w:color="000000"/>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 xml:space="preserve">Marginal Fail </w:t>
            </w:r>
          </w:p>
        </w:tc>
        <w:tc>
          <w:tcPr>
            <w:tcW w:w="567" w:type="dxa"/>
            <w:tcBorders>
              <w:top w:val="single" w:sz="8" w:space="0" w:color="000000"/>
              <w:left w:val="single" w:sz="8" w:space="0" w:color="000000"/>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45-49</w:t>
            </w:r>
          </w:p>
        </w:tc>
        <w:tc>
          <w:tcPr>
            <w:tcW w:w="993" w:type="dxa"/>
            <w:tcBorders>
              <w:top w:val="single" w:sz="8" w:space="0" w:color="000000"/>
              <w:left w:val="single" w:sz="8" w:space="0" w:color="000000"/>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MF</w:t>
            </w:r>
          </w:p>
        </w:tc>
        <w:tc>
          <w:tcPr>
            <w:tcW w:w="1417" w:type="dxa"/>
            <w:tcBorders>
              <w:top w:val="single" w:sz="8" w:space="0" w:color="000000"/>
              <w:left w:val="single" w:sz="8" w:space="0" w:color="000000"/>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Unsatisfactory</w:t>
            </w:r>
          </w:p>
        </w:tc>
        <w:tc>
          <w:tcPr>
            <w:tcW w:w="6204" w:type="dxa"/>
            <w:tcBorders>
              <w:top w:val="single" w:sz="8" w:space="0" w:color="000000"/>
              <w:left w:val="single" w:sz="8" w:space="0" w:color="000000"/>
              <w:bottom w:val="double" w:sz="2" w:space="0" w:color="000000"/>
            </w:tcBorders>
          </w:tcPr>
          <w:p w:rsidR="006A3BC3" w:rsidRPr="006A3BC3" w:rsidRDefault="006A3BC3" w:rsidP="006A3BC3">
            <w:pPr>
              <w:autoSpaceDE w:val="0"/>
              <w:autoSpaceDN w:val="0"/>
              <w:adjustRightInd w:val="0"/>
              <w:spacing w:after="0" w:line="240" w:lineRule="auto"/>
              <w:rPr>
                <w:rFonts w:eastAsia="Times New Roman" w:cs="Arial"/>
                <w:sz w:val="16"/>
                <w:szCs w:val="16"/>
                <w:lang w:val="en-US" w:eastAsia="en-GB"/>
              </w:rPr>
            </w:pPr>
            <w:r w:rsidRPr="006A3BC3">
              <w:rPr>
                <w:rFonts w:eastAsia="Times New Roman" w:cs="Arial"/>
                <w:sz w:val="16"/>
                <w:szCs w:val="16"/>
                <w:lang w:val="en-US" w:eastAsia="en-GB"/>
              </w:rPr>
              <w:t xml:space="preserve">Your work contains some weaknesses.  It provides some evidence that you have understood the topic and that you are able structure arguments or evaluation.  Your work demonstrates some ability in the appropriate use of literature, theory, methodologies, practices or tools but not at Masters level.  Your work fails to address one or more criteria fully. </w:t>
            </w:r>
          </w:p>
        </w:tc>
      </w:tr>
      <w:tr w:rsidR="006A3BC3" w:rsidRPr="006A3BC3" w:rsidTr="005F5636">
        <w:tc>
          <w:tcPr>
            <w:tcW w:w="1134" w:type="dxa"/>
            <w:tcBorders>
              <w:top w:val="double" w:sz="2"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 xml:space="preserve">Fail </w:t>
            </w:r>
          </w:p>
        </w:tc>
        <w:tc>
          <w:tcPr>
            <w:tcW w:w="567" w:type="dxa"/>
            <w:tcBorders>
              <w:top w:val="double" w:sz="2" w:space="0" w:color="000000"/>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35-44</w:t>
            </w:r>
          </w:p>
        </w:tc>
        <w:tc>
          <w:tcPr>
            <w:tcW w:w="993" w:type="dxa"/>
            <w:tcBorders>
              <w:top w:val="double" w:sz="2" w:space="0" w:color="000000"/>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F</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1417" w:type="dxa"/>
            <w:tcBorders>
              <w:top w:val="double" w:sz="2" w:space="0" w:color="000000"/>
              <w:left w:val="single" w:sz="8" w:space="0" w:color="000000"/>
              <w:bottom w:val="nil"/>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Poor</w:t>
            </w:r>
          </w:p>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6204" w:type="dxa"/>
            <w:tcBorders>
              <w:top w:val="double" w:sz="2" w:space="0" w:color="000000"/>
              <w:left w:val="single" w:sz="8" w:space="0" w:color="000000"/>
              <w:bottom w:val="nil"/>
            </w:tcBorders>
          </w:tcPr>
          <w:p w:rsidR="006A3BC3" w:rsidRPr="006A3BC3" w:rsidRDefault="006A3BC3" w:rsidP="006A3BC3">
            <w:pPr>
              <w:autoSpaceDE w:val="0"/>
              <w:autoSpaceDN w:val="0"/>
              <w:adjustRightInd w:val="0"/>
              <w:spacing w:after="0" w:line="240" w:lineRule="auto"/>
              <w:rPr>
                <w:rFonts w:eastAsia="Times New Roman" w:cs="Arial"/>
                <w:sz w:val="16"/>
                <w:szCs w:val="16"/>
                <w:lang w:val="en-US" w:eastAsia="en-GB"/>
              </w:rPr>
            </w:pPr>
            <w:r w:rsidRPr="006A3BC3">
              <w:rPr>
                <w:rFonts w:eastAsia="Times New Roman" w:cs="Arial"/>
                <w:sz w:val="16"/>
                <w:szCs w:val="16"/>
                <w:lang w:val="en-US" w:eastAsia="en-GB"/>
              </w:rPr>
              <w:t>Your work is unsatisfactory in  it demonstrates very limited knowledge of the subject area and does not succeed in grasping the key issues There is little evidence of development of ideas and critical analysis is very limited. The presentation is confused and lacks coherence. Your work does not meet the learning outcomes/assessment criteria.</w:t>
            </w:r>
          </w:p>
          <w:p w:rsidR="006A3BC3" w:rsidRPr="006A3BC3" w:rsidRDefault="006A3BC3" w:rsidP="006A3BC3">
            <w:pPr>
              <w:spacing w:after="0" w:line="240" w:lineRule="auto"/>
              <w:rPr>
                <w:rFonts w:eastAsia="Times New Roman" w:cs="Times New Roman"/>
                <w:sz w:val="16"/>
                <w:szCs w:val="16"/>
                <w:lang w:val="en-US" w:eastAsia="en-GB"/>
              </w:rPr>
            </w:pPr>
          </w:p>
        </w:tc>
      </w:tr>
      <w:tr w:rsidR="006A3BC3" w:rsidRPr="006A3BC3" w:rsidTr="005F5636">
        <w:tc>
          <w:tcPr>
            <w:tcW w:w="1134" w:type="dxa"/>
            <w:tcBorders>
              <w:top w:val="nil"/>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567" w:type="dxa"/>
            <w:tcBorders>
              <w:top w:val="nil"/>
              <w:left w:val="single" w:sz="8" w:space="0" w:color="000000"/>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0-35</w:t>
            </w:r>
          </w:p>
        </w:tc>
        <w:tc>
          <w:tcPr>
            <w:tcW w:w="993" w:type="dxa"/>
            <w:tcBorders>
              <w:top w:val="nil"/>
              <w:left w:val="single" w:sz="8" w:space="0" w:color="000000"/>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p>
        </w:tc>
        <w:tc>
          <w:tcPr>
            <w:tcW w:w="1417" w:type="dxa"/>
            <w:tcBorders>
              <w:top w:val="nil"/>
              <w:left w:val="single" w:sz="8" w:space="0" w:color="000000"/>
              <w:bottom w:val="double" w:sz="2" w:space="0" w:color="000000"/>
              <w:right w:val="single" w:sz="8" w:space="0" w:color="000000"/>
            </w:tcBorders>
          </w:tcPr>
          <w:p w:rsidR="006A3BC3" w:rsidRPr="006A3BC3" w:rsidRDefault="006A3BC3" w:rsidP="006A3BC3">
            <w:pPr>
              <w:spacing w:after="0" w:line="240" w:lineRule="auto"/>
              <w:rPr>
                <w:rFonts w:ascii="Arial" w:eastAsia="Times New Roman" w:hAnsi="Arial" w:cs="Times New Roman"/>
                <w:sz w:val="18"/>
                <w:szCs w:val="18"/>
                <w:lang w:val="en-US" w:eastAsia="en-GB"/>
              </w:rPr>
            </w:pPr>
            <w:r w:rsidRPr="006A3BC3">
              <w:rPr>
                <w:rFonts w:ascii="Arial" w:eastAsia="Times New Roman" w:hAnsi="Arial" w:cs="Times New Roman"/>
                <w:sz w:val="18"/>
                <w:szCs w:val="18"/>
                <w:lang w:val="en-US" w:eastAsia="en-GB"/>
              </w:rPr>
              <w:t>Very poor</w:t>
            </w:r>
          </w:p>
        </w:tc>
        <w:tc>
          <w:tcPr>
            <w:tcW w:w="6204" w:type="dxa"/>
            <w:tcBorders>
              <w:top w:val="nil"/>
              <w:left w:val="single" w:sz="8" w:space="0" w:color="000000"/>
              <w:bottom w:val="double" w:sz="2" w:space="0" w:color="000000"/>
            </w:tcBorders>
          </w:tcPr>
          <w:p w:rsidR="006A3BC3" w:rsidRPr="006A3BC3" w:rsidRDefault="006A3BC3" w:rsidP="006A3BC3">
            <w:pPr>
              <w:spacing w:after="0" w:line="240" w:lineRule="auto"/>
              <w:rPr>
                <w:rFonts w:eastAsia="Times New Roman" w:cs="Times New Roman"/>
                <w:sz w:val="16"/>
                <w:szCs w:val="16"/>
                <w:lang w:val="en-US" w:eastAsia="en-GB"/>
              </w:rPr>
            </w:pPr>
            <w:r w:rsidRPr="006A3BC3">
              <w:rPr>
                <w:rFonts w:eastAsia="Times New Roman" w:cs="Arial"/>
                <w:sz w:val="16"/>
                <w:szCs w:val="16"/>
                <w:lang w:val="en-US" w:eastAsia="en-GB"/>
              </w:rPr>
              <w:t>Your work demonstrates no real knowledge of the subject area and does not display the critical ability required at this level. Your work does not attempt to address the learning outcomes/assessment criteria</w:t>
            </w:r>
            <w:r w:rsidRPr="006A3BC3">
              <w:rPr>
                <w:rFonts w:eastAsia="Times New Roman" w:cs="Times New Roman"/>
                <w:sz w:val="16"/>
                <w:szCs w:val="16"/>
                <w:lang w:val="en-US" w:eastAsia="en-GB"/>
              </w:rPr>
              <w:t xml:space="preserve"> adequately.</w:t>
            </w:r>
          </w:p>
          <w:p w:rsidR="006A3BC3" w:rsidRPr="006A3BC3" w:rsidRDefault="006A3BC3" w:rsidP="006A3BC3">
            <w:pPr>
              <w:spacing w:after="0" w:line="240" w:lineRule="auto"/>
              <w:rPr>
                <w:rFonts w:eastAsia="Times New Roman" w:cs="Times New Roman"/>
                <w:sz w:val="16"/>
                <w:szCs w:val="16"/>
                <w:lang w:val="en-US" w:eastAsia="en-GB"/>
              </w:rPr>
            </w:pPr>
          </w:p>
        </w:tc>
      </w:tr>
    </w:tbl>
    <w:p w:rsidR="00916981" w:rsidRPr="001E7A1A" w:rsidRDefault="00916981" w:rsidP="00916981">
      <w:pPr>
        <w:spacing w:after="0" w:line="240" w:lineRule="auto"/>
        <w:rPr>
          <w:b/>
        </w:rPr>
      </w:pPr>
    </w:p>
    <w:p w:rsidR="00916981" w:rsidRPr="001E7A1A" w:rsidRDefault="00916981">
      <w:pPr>
        <w:rPr>
          <w:b/>
        </w:rPr>
      </w:pPr>
      <w:r w:rsidRPr="001E7A1A">
        <w:rPr>
          <w:b/>
        </w:rPr>
        <w:br w:type="page"/>
      </w:r>
    </w:p>
    <w:tbl>
      <w:tblPr>
        <w:tblStyle w:val="TableGrid"/>
        <w:tblW w:w="0" w:type="auto"/>
        <w:tblInd w:w="-318" w:type="dxa"/>
        <w:tblLook w:val="04A0" w:firstRow="1" w:lastRow="0" w:firstColumn="1" w:lastColumn="0" w:noHBand="0" w:noVBand="1"/>
      </w:tblPr>
      <w:tblGrid>
        <w:gridCol w:w="9560"/>
      </w:tblGrid>
      <w:tr w:rsidR="00916981" w:rsidRPr="001E7A1A" w:rsidTr="00DC452A">
        <w:trPr>
          <w:trHeight w:val="8495"/>
        </w:trPr>
        <w:tc>
          <w:tcPr>
            <w:tcW w:w="9560" w:type="dxa"/>
          </w:tcPr>
          <w:p w:rsidR="004653A6" w:rsidRPr="001E7A1A" w:rsidRDefault="00916981" w:rsidP="00916981">
            <w:pPr>
              <w:spacing w:before="100" w:beforeAutospacing="1" w:after="100" w:afterAutospacing="1"/>
              <w:rPr>
                <w:rFonts w:eastAsia="Times New Roman" w:cs="Times New Roman"/>
                <w:b/>
                <w:lang w:eastAsia="en-GB"/>
              </w:rPr>
            </w:pPr>
            <w:r w:rsidRPr="001E7A1A">
              <w:rPr>
                <w:rFonts w:eastAsia="Times New Roman" w:cs="Times New Roman"/>
                <w:b/>
                <w:lang w:eastAsia="en-GB"/>
              </w:rPr>
              <w:lastRenderedPageBreak/>
              <w:t>Avoiding plagiarism</w:t>
            </w:r>
          </w:p>
          <w:p w:rsidR="007A6CD9" w:rsidRPr="001E7A1A" w:rsidRDefault="007A6CD9" w:rsidP="00916981">
            <w:pPr>
              <w:spacing w:before="100" w:beforeAutospacing="1" w:after="100" w:afterAutospacing="1"/>
              <w:rPr>
                <w:rFonts w:eastAsia="Times New Roman" w:cs="Times New Roman"/>
                <w:b/>
                <w:lang w:eastAsia="en-GB"/>
              </w:rPr>
            </w:pPr>
            <w:r w:rsidRPr="001E7A1A">
              <w:rPr>
                <w:rFonts w:eastAsia="Times New Roman" w:cs="Times New Roman"/>
                <w:lang w:val="en-US" w:eastAsia="en-GB"/>
              </w:rPr>
              <w:t xml:space="preserve">When you write an essay, report or dissertation you should always cite the published sources to which you quote, refer to or use as evidence, otherwise you are likely to be committing plagiarism, which is a form of academic misconduct with potentially very serious consequences. References need to be made both within the text and in a list at the end. </w:t>
            </w:r>
          </w:p>
          <w:p w:rsidR="00916981" w:rsidRPr="001E7A1A" w:rsidRDefault="007A6CD9" w:rsidP="00916981">
            <w:pPr>
              <w:spacing w:before="100" w:beforeAutospacing="1" w:after="100" w:afterAutospacing="1"/>
              <w:rPr>
                <w:rFonts w:eastAsia="Times New Roman" w:cs="Times New Roman"/>
                <w:b/>
                <w:lang w:eastAsia="en-GB"/>
              </w:rPr>
            </w:pPr>
            <w:r w:rsidRPr="001E7A1A">
              <w:rPr>
                <w:rFonts w:eastAsia="Times New Roman" w:cs="Times New Roman"/>
                <w:lang w:val="en-US" w:eastAsia="en-GB"/>
              </w:rPr>
              <w:t>The aim in doing this is to ensure that somebody reading your work can easily find these sources for themselves. This applies to whether you are using a book, a report, a journal article or an Internet site. You will probably know from your own experience how much easier it is to find a reference when a reading list or bibliography is clear and unambiguous.</w:t>
            </w:r>
            <w:r w:rsidR="00916981" w:rsidRPr="001E7A1A">
              <w:rPr>
                <w:rFonts w:eastAsia="Times New Roman" w:cs="Times New Roman"/>
                <w:lang w:eastAsia="en-GB"/>
              </w:rPr>
              <w:t xml:space="preserve">There is help available from the library and online, including a range of videos such as those given below: </w:t>
            </w:r>
          </w:p>
          <w:p w:rsidR="007A6CD9" w:rsidRDefault="005751D2" w:rsidP="007A6CD9">
            <w:pPr>
              <w:tabs>
                <w:tab w:val="left" w:pos="3969"/>
              </w:tabs>
              <w:rPr>
                <w:rFonts w:eastAsia="Times New Roman" w:cs="Times New Roman"/>
                <w:lang w:val="en-US" w:eastAsia="en-GB"/>
              </w:rPr>
            </w:pPr>
            <w:hyperlink r:id="rId9" w:history="1">
              <w:r w:rsidR="007A6CD9" w:rsidRPr="001E7A1A">
                <w:rPr>
                  <w:rFonts w:eastAsia="Times New Roman" w:cs="Times New Roman"/>
                  <w:color w:val="0000FF" w:themeColor="hyperlink"/>
                  <w:u w:val="single"/>
                  <w:lang w:val="en-US" w:eastAsia="en-GB"/>
                </w:rPr>
                <w:t>https://mykingston.kingston.ac.uk/library/help_and_training/Pages/referencing.aspx</w:t>
              </w:r>
            </w:hyperlink>
            <w:r w:rsidR="007A6CD9" w:rsidRPr="001E7A1A">
              <w:rPr>
                <w:rFonts w:eastAsia="Times New Roman" w:cs="Times New Roman"/>
                <w:lang w:val="en-US" w:eastAsia="en-GB"/>
              </w:rPr>
              <w:t>.</w:t>
            </w:r>
          </w:p>
          <w:p w:rsidR="001E7A1A" w:rsidRPr="001E7A1A" w:rsidRDefault="005751D2" w:rsidP="001E7A1A">
            <w:pPr>
              <w:spacing w:before="100" w:beforeAutospacing="1" w:after="100" w:afterAutospacing="1"/>
              <w:rPr>
                <w:rFonts w:eastAsia="Times New Roman" w:cs="Times New Roman"/>
                <w:lang w:eastAsia="en-GB"/>
              </w:rPr>
            </w:pPr>
            <w:hyperlink r:id="rId10" w:history="1">
              <w:r w:rsidR="001E7A1A" w:rsidRPr="001E7A1A">
                <w:rPr>
                  <w:rFonts w:eastAsia="Times New Roman" w:cs="Times New Roman"/>
                  <w:color w:val="0000FF" w:themeColor="hyperlink"/>
                  <w:u w:val="single"/>
                  <w:lang w:eastAsia="en-GB"/>
                </w:rPr>
                <w:t>http://www.citethemrightonline.com/basics</w:t>
              </w:r>
            </w:hyperlink>
          </w:p>
          <w:p w:rsidR="007A6CD9" w:rsidRPr="001E7A1A" w:rsidRDefault="007A6CD9" w:rsidP="007A6CD9">
            <w:pPr>
              <w:pStyle w:val="NormalWeb"/>
              <w:shd w:val="clear" w:color="auto" w:fill="FFFFFF"/>
              <w:rPr>
                <w:rFonts w:asciiTheme="minorHAnsi" w:hAnsiTheme="minorHAnsi"/>
                <w:color w:val="000000"/>
                <w:sz w:val="22"/>
                <w:szCs w:val="22"/>
              </w:rPr>
            </w:pPr>
            <w:r w:rsidRPr="001E7A1A">
              <w:rPr>
                <w:rFonts w:asciiTheme="minorHAnsi" w:hAnsiTheme="minorHAnsi"/>
                <w:color w:val="000000"/>
                <w:sz w:val="22"/>
                <w:szCs w:val="22"/>
              </w:rPr>
              <w:t xml:space="preserve">Do remember you can submit your work as many times as you like before the final deadline. It is a good idea to check your Originality Report and ensure that any potential plagiarism is eradicated for your work by rewriting in your own words and referencing correctly. </w:t>
            </w:r>
            <w:r w:rsidR="00655F37">
              <w:rPr>
                <w:rFonts w:asciiTheme="minorHAnsi" w:hAnsiTheme="minorHAnsi"/>
                <w:color w:val="000000"/>
                <w:sz w:val="22"/>
                <w:szCs w:val="22"/>
              </w:rPr>
              <w:t xml:space="preserve">The staff on the BLASC desk in the LRC will be able to </w:t>
            </w:r>
            <w:proofErr w:type="gramStart"/>
            <w:r w:rsidR="00655F37">
              <w:rPr>
                <w:rFonts w:asciiTheme="minorHAnsi" w:hAnsiTheme="minorHAnsi"/>
                <w:color w:val="000000"/>
                <w:sz w:val="22"/>
                <w:szCs w:val="22"/>
              </w:rPr>
              <w:t>advise</w:t>
            </w:r>
            <w:proofErr w:type="gramEnd"/>
            <w:r w:rsidR="00655F37">
              <w:rPr>
                <w:rFonts w:asciiTheme="minorHAnsi" w:hAnsiTheme="minorHAnsi"/>
                <w:color w:val="000000"/>
                <w:sz w:val="22"/>
                <w:szCs w:val="22"/>
              </w:rPr>
              <w:t xml:space="preserve"> on this. </w:t>
            </w:r>
            <w:r w:rsidRPr="001E7A1A">
              <w:rPr>
                <w:rFonts w:asciiTheme="minorHAnsi" w:hAnsiTheme="minorHAnsi"/>
                <w:color w:val="000000"/>
                <w:sz w:val="22"/>
                <w:szCs w:val="22"/>
              </w:rPr>
              <w:t xml:space="preserve">Here you can find out how to access your Originality Report: </w:t>
            </w:r>
          </w:p>
          <w:p w:rsidR="007A6CD9" w:rsidRPr="001E7A1A" w:rsidRDefault="007A6CD9" w:rsidP="007A6CD9">
            <w:pPr>
              <w:tabs>
                <w:tab w:val="left" w:pos="3969"/>
              </w:tabs>
              <w:rPr>
                <w:rFonts w:eastAsia="Times New Roman" w:cs="Times New Roman"/>
                <w:lang w:val="en-US" w:eastAsia="en-GB"/>
              </w:rPr>
            </w:pPr>
          </w:p>
          <w:p w:rsidR="007A6CD9" w:rsidRPr="001E7A1A" w:rsidRDefault="005751D2" w:rsidP="007A6CD9">
            <w:pPr>
              <w:pStyle w:val="NormalWeb"/>
              <w:shd w:val="clear" w:color="auto" w:fill="FFFFFF"/>
              <w:rPr>
                <w:rFonts w:asciiTheme="minorHAnsi" w:hAnsiTheme="minorHAnsi"/>
                <w:color w:val="000000"/>
                <w:sz w:val="22"/>
                <w:szCs w:val="22"/>
              </w:rPr>
            </w:pPr>
            <w:hyperlink r:id="rId11" w:tooltip="https://studyspace.kingston.ac.uk/bbcswebdav/institution/Support/Student_Guide_to_Turnitin_v2.pdf?target=blank&#10;Ctrl+Click or tap to follow the link" w:history="1">
              <w:r w:rsidR="007A6CD9" w:rsidRPr="001E7A1A">
                <w:rPr>
                  <w:rStyle w:val="Hyperlink"/>
                  <w:rFonts w:asciiTheme="minorHAnsi" w:hAnsiTheme="minorHAnsi"/>
                  <w:sz w:val="22"/>
                  <w:szCs w:val="22"/>
                </w:rPr>
                <w:t>https://studyspace.kingston.ac.uk/bbcswebdav/institution/Support/Student_Guide_to_Turnitin_v2.pdf?target=blank</w:t>
              </w:r>
            </w:hyperlink>
          </w:p>
          <w:p w:rsidR="007A6CD9" w:rsidRPr="001E7A1A" w:rsidRDefault="007A6CD9" w:rsidP="007A6CD9">
            <w:pPr>
              <w:pStyle w:val="NormalWeb"/>
              <w:shd w:val="clear" w:color="auto" w:fill="FFFFFF"/>
              <w:rPr>
                <w:rFonts w:asciiTheme="minorHAnsi" w:hAnsiTheme="minorHAnsi"/>
                <w:color w:val="000000"/>
                <w:sz w:val="22"/>
                <w:szCs w:val="22"/>
              </w:rPr>
            </w:pPr>
          </w:p>
          <w:p w:rsidR="007A6CD9" w:rsidRPr="001E7A1A" w:rsidRDefault="007A6CD9" w:rsidP="007A6CD9">
            <w:pPr>
              <w:pStyle w:val="NormalWeb"/>
              <w:shd w:val="clear" w:color="auto" w:fill="FFFFFF"/>
              <w:rPr>
                <w:rFonts w:asciiTheme="minorHAnsi" w:hAnsiTheme="minorHAnsi"/>
                <w:color w:val="000000"/>
                <w:sz w:val="22"/>
                <w:szCs w:val="22"/>
              </w:rPr>
            </w:pPr>
            <w:r w:rsidRPr="001E7A1A">
              <w:rPr>
                <w:rFonts w:asciiTheme="minorHAnsi" w:hAnsiTheme="minorHAnsi"/>
                <w:color w:val="000000"/>
                <w:sz w:val="22"/>
                <w:szCs w:val="22"/>
              </w:rPr>
              <w:t>Additional helpful resources can be found here:</w:t>
            </w:r>
          </w:p>
          <w:p w:rsidR="00916981" w:rsidRPr="001E7A1A" w:rsidRDefault="005751D2" w:rsidP="00916981">
            <w:pPr>
              <w:spacing w:before="100" w:beforeAutospacing="1" w:after="100" w:afterAutospacing="1"/>
              <w:rPr>
                <w:rFonts w:eastAsia="Times New Roman" w:cs="Times New Roman"/>
                <w:lang w:eastAsia="en-GB"/>
              </w:rPr>
            </w:pPr>
            <w:hyperlink r:id="rId12" w:history="1">
              <w:r w:rsidR="00916981" w:rsidRPr="001E7A1A">
                <w:rPr>
                  <w:rFonts w:eastAsia="Times New Roman" w:cs="Times New Roman"/>
                  <w:color w:val="0000FF" w:themeColor="hyperlink"/>
                  <w:u w:val="single"/>
                  <w:lang w:eastAsia="en-GB"/>
                </w:rPr>
                <w:t>http://www.youtube.com/watch?v=1yYf8AihndI</w:t>
              </w:r>
            </w:hyperlink>
          </w:p>
          <w:p w:rsidR="00916981" w:rsidRPr="001E7A1A" w:rsidRDefault="007A6CD9" w:rsidP="007A6CD9">
            <w:pPr>
              <w:spacing w:before="100" w:beforeAutospacing="1" w:after="100" w:afterAutospacing="1"/>
              <w:jc w:val="center"/>
              <w:rPr>
                <w:rFonts w:eastAsia="Times New Roman" w:cs="Times New Roman"/>
                <w:b/>
                <w:lang w:eastAsia="en-GB"/>
              </w:rPr>
            </w:pPr>
            <w:r w:rsidRPr="001E7A1A">
              <w:rPr>
                <w:rFonts w:eastAsia="Times New Roman" w:cs="Times New Roman"/>
                <w:b/>
                <w:lang w:eastAsia="en-GB"/>
              </w:rPr>
              <w:t>The best way to avoid academic misconduct or plagiarism is to use your own words at all times; do not cut and paste from other work.</w:t>
            </w:r>
            <w:r w:rsidRPr="001E7A1A">
              <w:rPr>
                <w:rFonts w:eastAsia="Times New Roman" w:cs="Times New Roman"/>
                <w:b/>
                <w:lang w:val="en-US" w:eastAsia="en-GB"/>
              </w:rPr>
              <w:br/>
            </w:r>
          </w:p>
        </w:tc>
      </w:tr>
      <w:tr w:rsidR="007A6CD9" w:rsidRPr="001E7A1A" w:rsidTr="00DC452A">
        <w:tc>
          <w:tcPr>
            <w:tcW w:w="9560" w:type="dxa"/>
          </w:tcPr>
          <w:p w:rsidR="007A6CD9" w:rsidRPr="001E7A1A" w:rsidRDefault="007A6CD9" w:rsidP="007A6CD9">
            <w:pPr>
              <w:spacing w:before="100" w:beforeAutospacing="1" w:after="100" w:afterAutospacing="1"/>
              <w:rPr>
                <w:rFonts w:eastAsia="Times New Roman" w:cs="Times New Roman"/>
                <w:b/>
                <w:lang w:eastAsia="en-GB"/>
              </w:rPr>
            </w:pPr>
            <w:r w:rsidRPr="001E7A1A">
              <w:rPr>
                <w:rFonts w:eastAsia="Times New Roman" w:cs="Times New Roman"/>
                <w:b/>
                <w:lang w:eastAsia="en-GB"/>
              </w:rPr>
              <w:t>Illness or other mitigating circumstances</w:t>
            </w:r>
          </w:p>
          <w:p w:rsidR="007A6CD9" w:rsidRPr="001E7A1A" w:rsidRDefault="007A6CD9" w:rsidP="007A6CD9">
            <w:pPr>
              <w:spacing w:before="100" w:beforeAutospacing="1" w:after="100" w:afterAutospacing="1"/>
              <w:rPr>
                <w:rFonts w:eastAsia="Times New Roman" w:cs="Times New Roman"/>
                <w:b/>
                <w:lang w:eastAsia="en-GB"/>
              </w:rPr>
            </w:pPr>
            <w:r w:rsidRPr="001E7A1A">
              <w:rPr>
                <w:rFonts w:eastAsia="Times New Roman" w:cs="Times New Roman"/>
                <w:lang w:eastAsia="en-GB"/>
              </w:rPr>
              <w:t xml:space="preserve">By submitting </w:t>
            </w:r>
            <w:proofErr w:type="gramStart"/>
            <w:r w:rsidRPr="001E7A1A">
              <w:rPr>
                <w:rFonts w:eastAsia="Times New Roman" w:cs="Times New Roman"/>
                <w:lang w:eastAsia="en-GB"/>
              </w:rPr>
              <w:t>an assignment</w:t>
            </w:r>
            <w:proofErr w:type="gramEnd"/>
            <w:r w:rsidRPr="001E7A1A">
              <w:rPr>
                <w:rFonts w:eastAsia="Times New Roman" w:cs="Times New Roman"/>
                <w:lang w:eastAsia="en-GB"/>
              </w:rPr>
              <w:t xml:space="preserve"> you are declaring yourself fit to take the assessment therefore please make sure that if you are unwell you understand our mitigating circumstances process. The most important thing to do is keep us informed if you are experiencing problems! See our regulations on this link: </w:t>
            </w:r>
            <w:hyperlink r:id="rId13" w:history="1">
              <w:r w:rsidRPr="001E7A1A">
                <w:rPr>
                  <w:rFonts w:eastAsia="Times New Roman" w:cs="Times New Roman"/>
                  <w:color w:val="0000FF" w:themeColor="hyperlink"/>
                  <w:u w:val="single"/>
                  <w:lang w:eastAsia="en-GB"/>
                </w:rPr>
                <w:t>http://www.kingston.ac.uk/aboutkingstonuniversity/howtheuniversityworks/policiesandregulations</w:t>
              </w:r>
            </w:hyperlink>
          </w:p>
        </w:tc>
      </w:tr>
      <w:tr w:rsidR="00495D89" w:rsidRPr="001E7A1A" w:rsidTr="00DC452A">
        <w:tc>
          <w:tcPr>
            <w:tcW w:w="9560" w:type="dxa"/>
          </w:tcPr>
          <w:p w:rsidR="00495D89" w:rsidRPr="001E7A1A" w:rsidRDefault="00495D89" w:rsidP="00495D89">
            <w:pPr>
              <w:rPr>
                <w:b/>
              </w:rPr>
            </w:pPr>
            <w:r w:rsidRPr="001E7A1A">
              <w:rPr>
                <w:b/>
              </w:rPr>
              <w:t>Group work and academic misconduct</w:t>
            </w:r>
          </w:p>
          <w:p w:rsidR="00495D89" w:rsidRPr="001E7A1A" w:rsidRDefault="00495D89" w:rsidP="00495D89">
            <w:pPr>
              <w:rPr>
                <w:b/>
              </w:rPr>
            </w:pPr>
            <w:r w:rsidRPr="001E7A1A">
              <w:t>Work submitted by a group is the responsibility of the group as a whole. In the unfortunate event of the work being judged to have been plagiarised, the only circumstance in which it is possible that the responsibility for the misconduct would only fall on the group member who actually committed it, would be if there were clear evidence that that member had dishonestly misled the rest of the group as to the source of his her contribution. This would require clear and contemporaneous evidence of group discussions of the sort which should be available if groups follow the advice given about keeping a log of group proceedings. If the group work is simply allocated amongst the members of the group without any sort of group review of the outcomes, then all the group members are taking on themselves the risk that some element of the work is tainted by academic misconduct. If you are unclear about any of this, you should refer to the University’s guide to Plagiarism for further explanation.</w:t>
            </w:r>
          </w:p>
        </w:tc>
      </w:tr>
    </w:tbl>
    <w:p w:rsidR="00643DB7" w:rsidRPr="001E7A1A" w:rsidRDefault="00643DB7" w:rsidP="00DC452A"/>
    <w:sectPr w:rsidR="00643DB7" w:rsidRPr="001E7A1A" w:rsidSect="00643DB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D8" w:rsidRDefault="00E678D8" w:rsidP="00911FE5">
      <w:pPr>
        <w:spacing w:after="0" w:line="240" w:lineRule="auto"/>
      </w:pPr>
      <w:r>
        <w:separator/>
      </w:r>
    </w:p>
  </w:endnote>
  <w:endnote w:type="continuationSeparator" w:id="0">
    <w:p w:rsidR="00E678D8" w:rsidRDefault="00E678D8" w:rsidP="0091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411625"/>
      <w:docPartObj>
        <w:docPartGallery w:val="Page Numbers (Bottom of Page)"/>
        <w:docPartUnique/>
      </w:docPartObj>
    </w:sdtPr>
    <w:sdtEndPr/>
    <w:sdtContent>
      <w:p w:rsidR="0094272D" w:rsidRDefault="0094272D">
        <w:pPr>
          <w:pStyle w:val="Footer"/>
          <w:jc w:val="center"/>
        </w:pPr>
        <w:r>
          <w:fldChar w:fldCharType="begin"/>
        </w:r>
        <w:r>
          <w:instrText>PAGE   \* MERGEFORMAT</w:instrText>
        </w:r>
        <w:r>
          <w:fldChar w:fldCharType="separate"/>
        </w:r>
        <w:r w:rsidR="001C6274" w:rsidRPr="001C6274">
          <w:rPr>
            <w:noProof/>
            <w:lang w:val="zh-CN" w:eastAsia="zh-CN"/>
          </w:rPr>
          <w:t>1</w:t>
        </w:r>
        <w:r>
          <w:fldChar w:fldCharType="end"/>
        </w:r>
      </w:p>
    </w:sdtContent>
  </w:sdt>
  <w:p w:rsidR="0094272D" w:rsidRDefault="00942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D8" w:rsidRDefault="00E678D8" w:rsidP="00911FE5">
      <w:pPr>
        <w:spacing w:after="0" w:line="240" w:lineRule="auto"/>
      </w:pPr>
      <w:r>
        <w:separator/>
      </w:r>
    </w:p>
  </w:footnote>
  <w:footnote w:type="continuationSeparator" w:id="0">
    <w:p w:rsidR="00E678D8" w:rsidRDefault="00E678D8" w:rsidP="00911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3C2C"/>
    <w:multiLevelType w:val="hybridMultilevel"/>
    <w:tmpl w:val="22AC6B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5215C8"/>
    <w:multiLevelType w:val="hybridMultilevel"/>
    <w:tmpl w:val="F53A5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4B2447"/>
    <w:multiLevelType w:val="hybridMultilevel"/>
    <w:tmpl w:val="918044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62"/>
    <w:rsid w:val="000407C3"/>
    <w:rsid w:val="000A4B99"/>
    <w:rsid w:val="00153315"/>
    <w:rsid w:val="001554D5"/>
    <w:rsid w:val="001C6274"/>
    <w:rsid w:val="001E7A1A"/>
    <w:rsid w:val="002D4B27"/>
    <w:rsid w:val="003645FE"/>
    <w:rsid w:val="00370EF3"/>
    <w:rsid w:val="003912FA"/>
    <w:rsid w:val="003C64FA"/>
    <w:rsid w:val="00435464"/>
    <w:rsid w:val="004653A6"/>
    <w:rsid w:val="004738E5"/>
    <w:rsid w:val="00495D89"/>
    <w:rsid w:val="00536459"/>
    <w:rsid w:val="005751D2"/>
    <w:rsid w:val="00583DE4"/>
    <w:rsid w:val="005D09A0"/>
    <w:rsid w:val="005F5636"/>
    <w:rsid w:val="00643DB7"/>
    <w:rsid w:val="00655F37"/>
    <w:rsid w:val="0066115C"/>
    <w:rsid w:val="0066778A"/>
    <w:rsid w:val="00681FDE"/>
    <w:rsid w:val="00692650"/>
    <w:rsid w:val="006A3BC3"/>
    <w:rsid w:val="006D28AB"/>
    <w:rsid w:val="0075332F"/>
    <w:rsid w:val="00760BC0"/>
    <w:rsid w:val="007A6CD9"/>
    <w:rsid w:val="007B7E0E"/>
    <w:rsid w:val="007E793D"/>
    <w:rsid w:val="00891F28"/>
    <w:rsid w:val="00897E45"/>
    <w:rsid w:val="009037A2"/>
    <w:rsid w:val="00911FE5"/>
    <w:rsid w:val="00916981"/>
    <w:rsid w:val="0094272D"/>
    <w:rsid w:val="00997D49"/>
    <w:rsid w:val="009F102E"/>
    <w:rsid w:val="00A939B9"/>
    <w:rsid w:val="00AA0088"/>
    <w:rsid w:val="00B60C62"/>
    <w:rsid w:val="00BC5984"/>
    <w:rsid w:val="00C2216D"/>
    <w:rsid w:val="00C5193E"/>
    <w:rsid w:val="00CA101E"/>
    <w:rsid w:val="00CC2923"/>
    <w:rsid w:val="00D13468"/>
    <w:rsid w:val="00D67E33"/>
    <w:rsid w:val="00DC452A"/>
    <w:rsid w:val="00DD72D4"/>
    <w:rsid w:val="00E25BF0"/>
    <w:rsid w:val="00E4322C"/>
    <w:rsid w:val="00E678D8"/>
    <w:rsid w:val="00EF46AB"/>
    <w:rsid w:val="00F00B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62"/>
    <w:rPr>
      <w:rFonts w:ascii="Tahoma" w:hAnsi="Tahoma" w:cs="Tahoma"/>
      <w:sz w:val="16"/>
      <w:szCs w:val="16"/>
    </w:rPr>
  </w:style>
  <w:style w:type="table" w:styleId="TableGrid">
    <w:name w:val="Table Grid"/>
    <w:basedOn w:val="TableNormal"/>
    <w:rsid w:val="00B6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6981"/>
    <w:pPr>
      <w:spacing w:after="0" w:line="240" w:lineRule="auto"/>
    </w:pPr>
  </w:style>
  <w:style w:type="character" w:styleId="Hyperlink">
    <w:name w:val="Hyperlink"/>
    <w:basedOn w:val="DefaultParagraphFont"/>
    <w:uiPriority w:val="99"/>
    <w:semiHidden/>
    <w:unhideWhenUsed/>
    <w:rsid w:val="007A6CD9"/>
    <w:rPr>
      <w:color w:val="0000FF"/>
      <w:u w:val="single"/>
    </w:rPr>
  </w:style>
  <w:style w:type="paragraph" w:styleId="NormalWeb">
    <w:name w:val="Normal (Web)"/>
    <w:basedOn w:val="Normal"/>
    <w:uiPriority w:val="99"/>
    <w:unhideWhenUsed/>
    <w:rsid w:val="007A6CD9"/>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E7A1A"/>
    <w:rPr>
      <w:color w:val="800080" w:themeColor="followedHyperlink"/>
      <w:u w:val="single"/>
    </w:rPr>
  </w:style>
  <w:style w:type="paragraph" w:styleId="Header">
    <w:name w:val="header"/>
    <w:basedOn w:val="Normal"/>
    <w:link w:val="HeaderChar"/>
    <w:uiPriority w:val="99"/>
    <w:unhideWhenUsed/>
    <w:rsid w:val="00911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E5"/>
  </w:style>
  <w:style w:type="paragraph" w:styleId="Footer">
    <w:name w:val="footer"/>
    <w:basedOn w:val="Normal"/>
    <w:link w:val="FooterChar"/>
    <w:uiPriority w:val="99"/>
    <w:unhideWhenUsed/>
    <w:rsid w:val="00911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E5"/>
  </w:style>
  <w:style w:type="paragraph" w:styleId="ListParagraph">
    <w:name w:val="List Paragraph"/>
    <w:basedOn w:val="Normal"/>
    <w:uiPriority w:val="34"/>
    <w:qFormat/>
    <w:rsid w:val="00F00B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62"/>
    <w:rPr>
      <w:rFonts w:ascii="Tahoma" w:hAnsi="Tahoma" w:cs="Tahoma"/>
      <w:sz w:val="16"/>
      <w:szCs w:val="16"/>
    </w:rPr>
  </w:style>
  <w:style w:type="table" w:styleId="TableGrid">
    <w:name w:val="Table Grid"/>
    <w:basedOn w:val="TableNormal"/>
    <w:rsid w:val="00B6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6981"/>
    <w:pPr>
      <w:spacing w:after="0" w:line="240" w:lineRule="auto"/>
    </w:pPr>
  </w:style>
  <w:style w:type="character" w:styleId="Hyperlink">
    <w:name w:val="Hyperlink"/>
    <w:basedOn w:val="DefaultParagraphFont"/>
    <w:uiPriority w:val="99"/>
    <w:semiHidden/>
    <w:unhideWhenUsed/>
    <w:rsid w:val="007A6CD9"/>
    <w:rPr>
      <w:color w:val="0000FF"/>
      <w:u w:val="single"/>
    </w:rPr>
  </w:style>
  <w:style w:type="paragraph" w:styleId="NormalWeb">
    <w:name w:val="Normal (Web)"/>
    <w:basedOn w:val="Normal"/>
    <w:uiPriority w:val="99"/>
    <w:unhideWhenUsed/>
    <w:rsid w:val="007A6CD9"/>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E7A1A"/>
    <w:rPr>
      <w:color w:val="800080" w:themeColor="followedHyperlink"/>
      <w:u w:val="single"/>
    </w:rPr>
  </w:style>
  <w:style w:type="paragraph" w:styleId="Header">
    <w:name w:val="header"/>
    <w:basedOn w:val="Normal"/>
    <w:link w:val="HeaderChar"/>
    <w:uiPriority w:val="99"/>
    <w:unhideWhenUsed/>
    <w:rsid w:val="00911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E5"/>
  </w:style>
  <w:style w:type="paragraph" w:styleId="Footer">
    <w:name w:val="footer"/>
    <w:basedOn w:val="Normal"/>
    <w:link w:val="FooterChar"/>
    <w:uiPriority w:val="99"/>
    <w:unhideWhenUsed/>
    <w:rsid w:val="00911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E5"/>
  </w:style>
  <w:style w:type="paragraph" w:styleId="ListParagraph">
    <w:name w:val="List Paragraph"/>
    <w:basedOn w:val="Normal"/>
    <w:uiPriority w:val="34"/>
    <w:qFormat/>
    <w:rsid w:val="00F00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90780">
      <w:bodyDiv w:val="1"/>
      <w:marLeft w:val="0"/>
      <w:marRight w:val="0"/>
      <w:marTop w:val="0"/>
      <w:marBottom w:val="0"/>
      <w:divBdr>
        <w:top w:val="none" w:sz="0" w:space="0" w:color="auto"/>
        <w:left w:val="none" w:sz="0" w:space="0" w:color="auto"/>
        <w:bottom w:val="none" w:sz="0" w:space="0" w:color="auto"/>
        <w:right w:val="none" w:sz="0" w:space="0" w:color="auto"/>
      </w:divBdr>
    </w:div>
    <w:div w:id="1809586612">
      <w:bodyDiv w:val="1"/>
      <w:marLeft w:val="0"/>
      <w:marRight w:val="0"/>
      <w:marTop w:val="0"/>
      <w:marBottom w:val="0"/>
      <w:divBdr>
        <w:top w:val="none" w:sz="0" w:space="0" w:color="auto"/>
        <w:left w:val="none" w:sz="0" w:space="0" w:color="auto"/>
        <w:bottom w:val="none" w:sz="0" w:space="0" w:color="auto"/>
        <w:right w:val="none" w:sz="0" w:space="0" w:color="auto"/>
      </w:divBdr>
      <w:divsChild>
        <w:div w:id="1222986600">
          <w:marLeft w:val="0"/>
          <w:marRight w:val="0"/>
          <w:marTop w:val="0"/>
          <w:marBottom w:val="0"/>
          <w:divBdr>
            <w:top w:val="none" w:sz="0" w:space="0" w:color="auto"/>
            <w:left w:val="none" w:sz="0" w:space="0" w:color="auto"/>
            <w:bottom w:val="none" w:sz="0" w:space="0" w:color="auto"/>
            <w:right w:val="none" w:sz="0" w:space="0" w:color="auto"/>
          </w:divBdr>
          <w:divsChild>
            <w:div w:id="616446778">
              <w:marLeft w:val="0"/>
              <w:marRight w:val="0"/>
              <w:marTop w:val="0"/>
              <w:marBottom w:val="0"/>
              <w:divBdr>
                <w:top w:val="none" w:sz="0" w:space="0" w:color="auto"/>
                <w:left w:val="none" w:sz="0" w:space="0" w:color="auto"/>
                <w:bottom w:val="none" w:sz="0" w:space="0" w:color="auto"/>
                <w:right w:val="none" w:sz="0" w:space="0" w:color="auto"/>
              </w:divBdr>
              <w:divsChild>
                <w:div w:id="79378360">
                  <w:marLeft w:val="0"/>
                  <w:marRight w:val="0"/>
                  <w:marTop w:val="0"/>
                  <w:marBottom w:val="0"/>
                  <w:divBdr>
                    <w:top w:val="none" w:sz="0" w:space="0" w:color="auto"/>
                    <w:left w:val="none" w:sz="0" w:space="0" w:color="auto"/>
                    <w:bottom w:val="none" w:sz="0" w:space="0" w:color="auto"/>
                    <w:right w:val="none" w:sz="0" w:space="0" w:color="auto"/>
                  </w:divBdr>
                  <w:divsChild>
                    <w:div w:id="611206939">
                      <w:marLeft w:val="0"/>
                      <w:marRight w:val="0"/>
                      <w:marTop w:val="0"/>
                      <w:marBottom w:val="0"/>
                      <w:divBdr>
                        <w:top w:val="none" w:sz="0" w:space="0" w:color="auto"/>
                        <w:left w:val="none" w:sz="0" w:space="0" w:color="auto"/>
                        <w:bottom w:val="none" w:sz="0" w:space="0" w:color="auto"/>
                        <w:right w:val="none" w:sz="0" w:space="0" w:color="auto"/>
                      </w:divBdr>
                      <w:divsChild>
                        <w:div w:id="1415974520">
                          <w:marLeft w:val="0"/>
                          <w:marRight w:val="0"/>
                          <w:marTop w:val="0"/>
                          <w:marBottom w:val="0"/>
                          <w:divBdr>
                            <w:top w:val="none" w:sz="0" w:space="0" w:color="auto"/>
                            <w:left w:val="none" w:sz="0" w:space="0" w:color="auto"/>
                            <w:bottom w:val="none" w:sz="0" w:space="0" w:color="auto"/>
                            <w:right w:val="none" w:sz="0" w:space="0" w:color="auto"/>
                          </w:divBdr>
                          <w:divsChild>
                            <w:div w:id="20087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ingston.ac.uk/aboutkingstonuniversity/howtheuniversityworks/policiesandregula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watch?v=1yYf8Aihnd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udyspace.kingston.ac.uk/bbcswebdav/institution/Support/Student_Guide_to_Turnitin_v2.pdf?targe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ethemrightonline.com/basics" TargetMode="External"/><Relationship Id="rId4" Type="http://schemas.openxmlformats.org/officeDocument/2006/relationships/settings" Target="settings.xml"/><Relationship Id="rId9" Type="http://schemas.openxmlformats.org/officeDocument/2006/relationships/hyperlink" Target="https://mykingston.kingston.ac.uk/library/help_and_training/Pages/referencing.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8648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2016-11-23T14:39:00Z</dcterms:created>
  <dcterms:modified xsi:type="dcterms:W3CDTF">2016-11-23T14:39:00Z</dcterms:modified>
</cp:coreProperties>
</file>