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3569C" w14:textId="77777777" w:rsidR="0049287F" w:rsidRPr="0049287F" w:rsidRDefault="0049287F" w:rsidP="004928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36"/>
          <w:szCs w:val="36"/>
        </w:rPr>
        <w:t>Exclusive Patent License Agreement</w:t>
      </w:r>
      <w:r w:rsidRPr="0049287F">
        <w:rPr>
          <w:rFonts w:ascii="Times New Roman" w:eastAsia="Times New Roman" w:hAnsi="Times New Roman" w:cs="Times New Roman"/>
          <w:sz w:val="16"/>
          <w:szCs w:val="16"/>
        </w:rPr>
        <w:t> </w:t>
      </w:r>
    </w:p>
    <w:p w14:paraId="7FEE6806" w14:textId="77777777" w:rsidR="0049287F" w:rsidRPr="00F60908" w:rsidRDefault="0049287F" w:rsidP="0049287F">
      <w:pPr>
        <w:spacing w:after="0" w:line="240" w:lineRule="auto"/>
        <w:jc w:val="center"/>
        <w:rPr>
          <w:rFonts w:ascii="Times New Roman" w:eastAsia="Times New Roman" w:hAnsi="Times New Roman" w:cs="Times New Roman"/>
          <w:b/>
          <w:color w:val="FF0000"/>
          <w:sz w:val="24"/>
          <w:szCs w:val="24"/>
        </w:rPr>
      </w:pPr>
      <w:bookmarkStart w:id="0" w:name="_GoBack"/>
      <w:r w:rsidRPr="00F60908">
        <w:rPr>
          <w:rFonts w:ascii="Times New Roman" w:eastAsia="Times New Roman" w:hAnsi="Times New Roman" w:cs="Times New Roman"/>
          <w:b/>
          <w:color w:val="FF0000"/>
          <w:sz w:val="16"/>
          <w:szCs w:val="16"/>
        </w:rPr>
        <w:t> </w:t>
      </w:r>
      <w:r w:rsidR="00F60908" w:rsidRPr="00F60908">
        <w:rPr>
          <w:rFonts w:ascii="Times New Roman" w:eastAsia="Times New Roman" w:hAnsi="Times New Roman" w:cs="Times New Roman"/>
          <w:b/>
          <w:color w:val="FF0000"/>
          <w:sz w:val="16"/>
          <w:szCs w:val="16"/>
        </w:rPr>
        <w:t>(LICENSE AGREEMENT SMALL)</w:t>
      </w:r>
    </w:p>
    <w:tbl>
      <w:tblPr>
        <w:tblW w:w="930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5"/>
        <w:gridCol w:w="9105"/>
      </w:tblGrid>
      <w:tr w:rsidR="0049287F" w:rsidRPr="0049287F" w14:paraId="65EF08CE" w14:textId="77777777" w:rsidTr="0049287F">
        <w:trPr>
          <w:tblCellSpacing w:w="15" w:type="dxa"/>
          <w:jc w:val="center"/>
        </w:trPr>
        <w:tc>
          <w:tcPr>
            <w:tcW w:w="150" w:type="dxa"/>
            <w:shd w:val="clear" w:color="auto" w:fill="FFFFFF"/>
            <w:vAlign w:val="center"/>
            <w:hideMark/>
          </w:tcPr>
          <w:bookmarkEnd w:id="0"/>
          <w:p w14:paraId="7819A7B6" w14:textId="77777777" w:rsidR="0049287F" w:rsidRPr="0049287F" w:rsidRDefault="0049287F" w:rsidP="0049287F">
            <w:pPr>
              <w:spacing w:after="0" w:line="240" w:lineRule="auto"/>
              <w:rPr>
                <w:rFonts w:ascii="Times New Roman" w:eastAsia="Times New Roman" w:hAnsi="Times New Roman" w:cs="Times New Roman"/>
                <w:sz w:val="24"/>
                <w:szCs w:val="24"/>
              </w:rPr>
            </w:pPr>
            <w:r w:rsidRPr="0049287F">
              <w:rPr>
                <w:rFonts w:ascii="Times New Roman" w:eastAsia="Times New Roman" w:hAnsi="Times New Roman" w:cs="Times New Roman"/>
                <w:sz w:val="24"/>
                <w:szCs w:val="24"/>
              </w:rPr>
              <w:t> </w:t>
            </w:r>
          </w:p>
        </w:tc>
        <w:tc>
          <w:tcPr>
            <w:tcW w:w="0" w:type="auto"/>
            <w:shd w:val="clear" w:color="auto" w:fill="FFFFFF"/>
            <w:vAlign w:val="center"/>
            <w:hideMark/>
          </w:tcPr>
          <w:p w14:paraId="0B43E2F0"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sz w:val="18"/>
                <w:szCs w:val="18"/>
              </w:rPr>
              <w:t>This agreement is made and entered into between ____________________ , a ____________________ established under _____________________ law</w:t>
            </w:r>
          </w:p>
          <w:p w14:paraId="4665C15E"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(hereinafter called </w:t>
            </w:r>
            <w:r w:rsidRPr="0049287F">
              <w:rPr>
                <w:rFonts w:ascii="Arial" w:eastAsia="Times New Roman" w:hAnsi="Arial" w:cs="Arial"/>
                <w:b/>
                <w:bCs/>
                <w:sz w:val="18"/>
                <w:szCs w:val="18"/>
              </w:rPr>
              <w:t>Licensor</w:t>
            </w:r>
            <w:r w:rsidRPr="0049287F">
              <w:rPr>
                <w:rFonts w:ascii="Arial" w:eastAsia="Times New Roman" w:hAnsi="Arial" w:cs="Arial"/>
                <w:sz w:val="18"/>
                <w:szCs w:val="18"/>
              </w:rPr>
              <w:t>) having its principle office at _________________________________________________________________________,</w:t>
            </w:r>
          </w:p>
          <w:p w14:paraId="48B8051F"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sz w:val="18"/>
                <w:szCs w:val="18"/>
              </w:rPr>
              <w:t>and</w:t>
            </w:r>
          </w:p>
          <w:p w14:paraId="56A94529" w14:textId="77777777" w:rsidR="0049287F" w:rsidRPr="0049287F" w:rsidRDefault="0049287F" w:rsidP="0049287F">
            <w:pPr>
              <w:spacing w:before="150" w:after="150" w:line="288" w:lineRule="auto"/>
              <w:rPr>
                <w:rFonts w:ascii="Times New Roman" w:eastAsia="Times New Roman" w:hAnsi="Times New Roman" w:cs="Times New Roman"/>
                <w:sz w:val="24"/>
                <w:szCs w:val="24"/>
              </w:rPr>
            </w:pPr>
            <w:r w:rsidRPr="0049287F">
              <w:rPr>
                <w:rFonts w:ascii="Arial" w:eastAsia="Times New Roman" w:hAnsi="Arial" w:cs="Arial"/>
                <w:sz w:val="18"/>
                <w:szCs w:val="18"/>
              </w:rPr>
              <w:t xml:space="preserve"> ____________________________ </w:t>
            </w:r>
            <w:proofErr w:type="gramStart"/>
            <w:r w:rsidRPr="0049287F">
              <w:rPr>
                <w:rFonts w:ascii="Arial" w:eastAsia="Times New Roman" w:hAnsi="Arial" w:cs="Arial"/>
                <w:sz w:val="18"/>
                <w:szCs w:val="18"/>
              </w:rPr>
              <w:t>a</w:t>
            </w:r>
            <w:proofErr w:type="gramEnd"/>
            <w:r w:rsidRPr="0049287F">
              <w:rPr>
                <w:rFonts w:ascii="Arial" w:eastAsia="Times New Roman" w:hAnsi="Arial" w:cs="Arial"/>
                <w:sz w:val="18"/>
                <w:szCs w:val="18"/>
              </w:rPr>
              <w:t xml:space="preserve"> for-profit corporation organized under the laws of___________________ (hereinafter called </w:t>
            </w:r>
            <w:r w:rsidRPr="0049287F">
              <w:rPr>
                <w:rFonts w:ascii="Arial" w:eastAsia="Times New Roman" w:hAnsi="Arial" w:cs="Arial"/>
                <w:b/>
                <w:bCs/>
                <w:sz w:val="18"/>
                <w:szCs w:val="18"/>
              </w:rPr>
              <w:t>Licensee</w:t>
            </w:r>
            <w:r w:rsidRPr="0049287F">
              <w:rPr>
                <w:rFonts w:ascii="Arial" w:eastAsia="Times New Roman" w:hAnsi="Arial" w:cs="Arial"/>
                <w:sz w:val="18"/>
                <w:szCs w:val="18"/>
              </w:rPr>
              <w:t>), having its principle office at _____________________________________________ .</w:t>
            </w:r>
          </w:p>
          <w:p w14:paraId="36CF1A00" w14:textId="77777777" w:rsidR="0049287F" w:rsidRPr="0049287F" w:rsidRDefault="0049287F" w:rsidP="0049287F">
            <w:pPr>
              <w:spacing w:before="150" w:after="150" w:line="240" w:lineRule="auto"/>
              <w:jc w:val="both"/>
              <w:rPr>
                <w:rFonts w:ascii="Times New Roman" w:eastAsia="Times New Roman" w:hAnsi="Times New Roman" w:cs="Times New Roman"/>
                <w:sz w:val="24"/>
                <w:szCs w:val="24"/>
              </w:rPr>
            </w:pPr>
            <w:r w:rsidRPr="0049287F">
              <w:rPr>
                <w:rFonts w:ascii="Arial" w:eastAsia="Times New Roman" w:hAnsi="Arial" w:cs="Arial"/>
                <w:sz w:val="18"/>
                <w:szCs w:val="18"/>
              </w:rPr>
              <w:t> </w:t>
            </w:r>
          </w:p>
          <w:p w14:paraId="42253F40" w14:textId="77777777" w:rsidR="0049287F" w:rsidRPr="0049287F" w:rsidRDefault="0049287F" w:rsidP="0049287F">
            <w:pPr>
              <w:spacing w:before="150" w:after="150" w:line="240" w:lineRule="auto"/>
              <w:jc w:val="both"/>
              <w:rPr>
                <w:rFonts w:ascii="Times New Roman" w:eastAsia="Times New Roman" w:hAnsi="Times New Roman" w:cs="Times New Roman"/>
                <w:sz w:val="24"/>
                <w:szCs w:val="24"/>
              </w:rPr>
            </w:pPr>
            <w:proofErr w:type="spellStart"/>
            <w:r w:rsidRPr="0049287F">
              <w:rPr>
                <w:rFonts w:ascii="Arial" w:eastAsia="Times New Roman" w:hAnsi="Arial" w:cs="Arial"/>
                <w:sz w:val="18"/>
                <w:szCs w:val="18"/>
              </w:rPr>
              <w:t>Witnesseth</w:t>
            </w:r>
            <w:proofErr w:type="spellEnd"/>
            <w:r w:rsidRPr="0049287F">
              <w:rPr>
                <w:rFonts w:ascii="Arial" w:eastAsia="Times New Roman" w:hAnsi="Arial" w:cs="Arial"/>
                <w:sz w:val="18"/>
                <w:szCs w:val="18"/>
              </w:rPr>
              <w:t xml:space="preserve"> that:</w:t>
            </w:r>
          </w:p>
          <w:p w14:paraId="29F85E81" w14:textId="77777777" w:rsidR="0049287F" w:rsidRPr="0049287F" w:rsidRDefault="0049287F" w:rsidP="0049287F">
            <w:pPr>
              <w:spacing w:before="150" w:after="150" w:line="288" w:lineRule="auto"/>
              <w:ind w:left="567" w:hanging="567"/>
              <w:jc w:val="both"/>
              <w:rPr>
                <w:rFonts w:ascii="Times New Roman" w:eastAsia="Times New Roman" w:hAnsi="Times New Roman" w:cs="Times New Roman"/>
                <w:sz w:val="24"/>
                <w:szCs w:val="24"/>
              </w:rPr>
            </w:pPr>
            <w:r w:rsidRPr="0049287F">
              <w:rPr>
                <w:rFonts w:ascii="Arial" w:eastAsia="Times New Roman" w:hAnsi="Arial" w:cs="Arial"/>
                <w:sz w:val="18"/>
                <w:szCs w:val="18"/>
              </w:rPr>
              <w:t>1.       </w:t>
            </w:r>
            <w:proofErr w:type="gramStart"/>
            <w:r w:rsidRPr="0049287F">
              <w:rPr>
                <w:rFonts w:ascii="Arial" w:eastAsia="Times New Roman" w:hAnsi="Arial" w:cs="Arial"/>
                <w:sz w:val="18"/>
                <w:szCs w:val="18"/>
              </w:rPr>
              <w:t>whereas</w:t>
            </w:r>
            <w:proofErr w:type="gramEnd"/>
            <w:r w:rsidRPr="0049287F">
              <w:rPr>
                <w:rFonts w:ascii="Arial" w:eastAsia="Times New Roman" w:hAnsi="Arial" w:cs="Arial"/>
                <w:sz w:val="18"/>
                <w:szCs w:val="18"/>
              </w:rPr>
              <w:t xml:space="preserve">,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has the right to grant licenses under the licensed</w:t>
            </w:r>
            <w:r w:rsidRPr="0049287F">
              <w:rPr>
                <w:rFonts w:ascii="Arial" w:eastAsia="Times New Roman" w:hAnsi="Arial" w:cs="Arial"/>
                <w:b/>
                <w:bCs/>
                <w:sz w:val="18"/>
                <w:szCs w:val="18"/>
              </w:rPr>
              <w:t xml:space="preserve"> </w:t>
            </w:r>
            <w:r w:rsidRPr="0049287F">
              <w:rPr>
                <w:rFonts w:ascii="Arial" w:eastAsia="Times New Roman" w:hAnsi="Arial" w:cs="Arial"/>
                <w:sz w:val="18"/>
                <w:szCs w:val="18"/>
              </w:rPr>
              <w:t xml:space="preserve">patent rights (as hereinafter defined ),and wishes to have the inventions covered by the licensed </w:t>
            </w:r>
            <w:r w:rsidR="000B0D79">
              <w:fldChar w:fldCharType="begin"/>
            </w:r>
            <w:r w:rsidR="000B0D79">
              <w:instrText xml:space="preserve"> HYPERLINK "http://www.1000ventures.com/business_guide/ipr/patent_main_bywipo.html" \t "_top" </w:instrText>
            </w:r>
            <w:r w:rsidR="000B0D79">
              <w:fldChar w:fldCharType="separate"/>
            </w:r>
            <w:r w:rsidRPr="0049287F">
              <w:rPr>
                <w:rFonts w:ascii="Arial" w:eastAsia="Times New Roman" w:hAnsi="Arial" w:cs="Arial"/>
                <w:color w:val="0000FF"/>
                <w:sz w:val="18"/>
                <w:szCs w:val="18"/>
                <w:u w:val="single"/>
              </w:rPr>
              <w:t>patent</w:t>
            </w:r>
            <w:r w:rsidR="000B0D79">
              <w:rPr>
                <w:rFonts w:ascii="Arial" w:eastAsia="Times New Roman" w:hAnsi="Arial" w:cs="Arial"/>
                <w:color w:val="0000FF"/>
                <w:sz w:val="18"/>
                <w:szCs w:val="18"/>
                <w:u w:val="single"/>
              </w:rPr>
              <w:fldChar w:fldCharType="end"/>
            </w:r>
            <w:r w:rsidRPr="0049287F">
              <w:rPr>
                <w:rFonts w:ascii="Arial" w:eastAsia="Times New Roman" w:hAnsi="Arial" w:cs="Arial"/>
                <w:sz w:val="18"/>
                <w:szCs w:val="18"/>
              </w:rPr>
              <w:t xml:space="preserve"> rights in the public interest; and</w:t>
            </w:r>
          </w:p>
          <w:p w14:paraId="384E560D" w14:textId="77777777" w:rsidR="0049287F" w:rsidRPr="0049287F" w:rsidRDefault="0049287F" w:rsidP="0049287F">
            <w:pPr>
              <w:spacing w:before="150" w:after="150" w:line="288" w:lineRule="auto"/>
              <w:ind w:left="567" w:hanging="567"/>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2.       whereas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wishes to obtain a license under the licensed patent rights upon the terms &amp; conditions hereinafter set forth:</w:t>
            </w:r>
          </w:p>
          <w:p w14:paraId="30480CBC"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sz w:val="18"/>
                <w:szCs w:val="18"/>
              </w:rPr>
              <w:t>Now, therefore, in consideration of the premises and the faithful performance of the covenants herein contained it is agreed as follows.</w:t>
            </w:r>
          </w:p>
          <w:tbl>
            <w:tblPr>
              <w:tblW w:w="4500" w:type="dxa"/>
              <w:jc w:val="center"/>
              <w:tblCellSpacing w:w="15" w:type="dxa"/>
              <w:tblCellMar>
                <w:top w:w="15" w:type="dxa"/>
                <w:left w:w="15" w:type="dxa"/>
                <w:bottom w:w="15" w:type="dxa"/>
                <w:right w:w="15" w:type="dxa"/>
              </w:tblCellMar>
              <w:tblLook w:val="04A0" w:firstRow="1" w:lastRow="0" w:firstColumn="1" w:lastColumn="0" w:noHBand="0" w:noVBand="1"/>
            </w:tblPr>
            <w:tblGrid>
              <w:gridCol w:w="4500"/>
            </w:tblGrid>
            <w:tr w:rsidR="0049287F" w:rsidRPr="0049287F" w14:paraId="1D9B26C5" w14:textId="77777777">
              <w:trPr>
                <w:tblCellSpacing w:w="15" w:type="dxa"/>
                <w:jc w:val="center"/>
              </w:trPr>
              <w:tc>
                <w:tcPr>
                  <w:tcW w:w="0" w:type="auto"/>
                  <w:vAlign w:val="center"/>
                  <w:hideMark/>
                </w:tcPr>
                <w:p w14:paraId="571D643C" w14:textId="77777777" w:rsidR="0049287F" w:rsidRPr="0049287F" w:rsidRDefault="0049287F" w:rsidP="0049287F">
                  <w:pPr>
                    <w:spacing w:after="0" w:line="240" w:lineRule="auto"/>
                    <w:rPr>
                      <w:rFonts w:ascii="Times New Roman" w:eastAsia="Times New Roman" w:hAnsi="Times New Roman" w:cs="Times New Roman"/>
                      <w:sz w:val="24"/>
                      <w:szCs w:val="24"/>
                    </w:rPr>
                  </w:pPr>
                </w:p>
              </w:tc>
            </w:tr>
          </w:tbl>
          <w:p w14:paraId="642B064A" w14:textId="77777777" w:rsidR="0049287F" w:rsidRPr="0049287F" w:rsidRDefault="0049287F" w:rsidP="0049287F">
            <w:pPr>
              <w:spacing w:before="150" w:after="150" w:line="288" w:lineRule="auto"/>
              <w:outlineLvl w:val="1"/>
              <w:rPr>
                <w:rFonts w:ascii="Times New Roman" w:eastAsia="Times New Roman" w:hAnsi="Times New Roman" w:cs="Times New Roman"/>
                <w:b/>
                <w:bCs/>
                <w:sz w:val="36"/>
                <w:szCs w:val="36"/>
              </w:rPr>
            </w:pPr>
            <w:r w:rsidRPr="0049287F">
              <w:rPr>
                <w:rFonts w:ascii="Arial" w:eastAsia="Times New Roman" w:hAnsi="Arial" w:cs="Arial"/>
                <w:b/>
                <w:bCs/>
                <w:sz w:val="18"/>
                <w:szCs w:val="18"/>
              </w:rPr>
              <w:t xml:space="preserve">Article I - </w:t>
            </w:r>
            <w:r w:rsidRPr="0049287F">
              <w:rPr>
                <w:rFonts w:ascii="Arial" w:eastAsia="Times New Roman" w:hAnsi="Arial" w:cs="Arial"/>
                <w:b/>
                <w:bCs/>
                <w:caps/>
                <w:sz w:val="18"/>
                <w:szCs w:val="18"/>
              </w:rPr>
              <w:t>Definitions</w:t>
            </w:r>
          </w:p>
          <w:p w14:paraId="619D43F6"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sz w:val="18"/>
                <w:szCs w:val="18"/>
              </w:rPr>
              <w:t>For the purpose of this agreement, the following definitions shall apply:</w:t>
            </w:r>
          </w:p>
          <w:p w14:paraId="6945109A"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1. </w:t>
            </w:r>
            <w:r w:rsidRPr="0049287F">
              <w:rPr>
                <w:rFonts w:ascii="Arial" w:eastAsia="Times New Roman" w:hAnsi="Arial" w:cs="Arial"/>
                <w:b/>
                <w:bCs/>
                <w:sz w:val="18"/>
                <w:szCs w:val="18"/>
              </w:rPr>
              <w:t xml:space="preserve">Licensed Patent Rights: </w:t>
            </w:r>
            <w:r w:rsidRPr="0049287F">
              <w:rPr>
                <w:rFonts w:ascii="Arial" w:eastAsia="Times New Roman" w:hAnsi="Arial" w:cs="Arial"/>
                <w:sz w:val="18"/>
                <w:szCs w:val="18"/>
              </w:rPr>
              <w:t> Shall mean:</w:t>
            </w:r>
          </w:p>
          <w:p w14:paraId="199AD4CA" w14:textId="77777777" w:rsidR="0049287F" w:rsidRPr="0049287F" w:rsidRDefault="0049287F" w:rsidP="0049287F">
            <w:pPr>
              <w:spacing w:before="150" w:after="150" w:line="288" w:lineRule="auto"/>
              <w:ind w:left="1287"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a.         Patent Application Serial No._____________ filed ________________________by ________________.</w:t>
            </w:r>
          </w:p>
          <w:p w14:paraId="63E211FD" w14:textId="77777777" w:rsidR="0049287F" w:rsidRPr="0049287F" w:rsidRDefault="0049287F" w:rsidP="0049287F">
            <w:pPr>
              <w:spacing w:before="150" w:after="150" w:line="288" w:lineRule="auto"/>
              <w:ind w:left="1287"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            or</w:t>
            </w:r>
          </w:p>
          <w:p w14:paraId="72D8F11F" w14:textId="77777777" w:rsidR="0049287F" w:rsidRPr="0049287F" w:rsidRDefault="0049287F" w:rsidP="0049287F">
            <w:pPr>
              <w:spacing w:before="150" w:after="150" w:line="288" w:lineRule="auto"/>
              <w:ind w:left="1287"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            New Plant Variety registered and protected through  _______________________________</w:t>
            </w:r>
            <w:proofErr w:type="gramStart"/>
            <w:r w:rsidRPr="0049287F">
              <w:rPr>
                <w:rFonts w:ascii="Arial" w:eastAsia="Times New Roman" w:hAnsi="Arial" w:cs="Arial"/>
                <w:sz w:val="18"/>
                <w:szCs w:val="18"/>
              </w:rPr>
              <w:t>_ . </w:t>
            </w:r>
            <w:proofErr w:type="gramEnd"/>
            <w:r w:rsidRPr="0049287F">
              <w:rPr>
                <w:rFonts w:ascii="Arial" w:eastAsia="Times New Roman" w:hAnsi="Arial" w:cs="Arial"/>
                <w:sz w:val="18"/>
                <w:szCs w:val="18"/>
              </w:rPr>
              <w:t xml:space="preserve"> </w:t>
            </w:r>
          </w:p>
          <w:p w14:paraId="07A726C7" w14:textId="77777777" w:rsidR="0049287F" w:rsidRPr="0049287F" w:rsidRDefault="0049287F" w:rsidP="0049287F">
            <w:pPr>
              <w:spacing w:before="150" w:after="150" w:line="288" w:lineRule="auto"/>
              <w:ind w:left="1287"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b.         Any and all improvements developed by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whether patentable or not, relating to the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 xml:space="preserve">, which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may now or may hereafter develop, own or control.</w:t>
            </w:r>
          </w:p>
          <w:p w14:paraId="32876527" w14:textId="77777777" w:rsidR="0049287F" w:rsidRPr="0049287F" w:rsidRDefault="0049287F" w:rsidP="0049287F">
            <w:pPr>
              <w:spacing w:before="150" w:after="150" w:line="288" w:lineRule="auto"/>
              <w:ind w:left="1287"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c.         Any or all patents, which may issue on patent rights and improvements thereof, developed by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and any and all divisions, continuations, continuations-in-part, reissues and extensions of such patents.</w:t>
            </w:r>
          </w:p>
          <w:p w14:paraId="0F40603D"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2. </w:t>
            </w:r>
            <w:r w:rsidRPr="0049287F">
              <w:rPr>
                <w:rFonts w:ascii="Arial" w:eastAsia="Times New Roman" w:hAnsi="Arial" w:cs="Arial"/>
                <w:b/>
                <w:bCs/>
                <w:sz w:val="18"/>
                <w:szCs w:val="18"/>
              </w:rPr>
              <w:t>    Product(s):</w:t>
            </w:r>
            <w:r w:rsidRPr="0049287F">
              <w:rPr>
                <w:rFonts w:ascii="Arial" w:eastAsia="Times New Roman" w:hAnsi="Arial" w:cs="Arial"/>
                <w:sz w:val="18"/>
                <w:szCs w:val="18"/>
              </w:rPr>
              <w:t xml:space="preserve">  Shall mean any materials including plants and/or seeds, compositions, techniques, devices, methods or inventions relating to or based on the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 developed on the date of this agreement or in the future.</w:t>
            </w:r>
          </w:p>
          <w:p w14:paraId="33B8BA2F"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3. </w:t>
            </w:r>
            <w:r w:rsidRPr="0049287F">
              <w:rPr>
                <w:rFonts w:ascii="Arial" w:eastAsia="Times New Roman" w:hAnsi="Arial" w:cs="Arial"/>
                <w:b/>
                <w:bCs/>
                <w:sz w:val="18"/>
                <w:szCs w:val="18"/>
              </w:rPr>
              <w:t>     Gross Sales:</w:t>
            </w:r>
            <w:r w:rsidRPr="0049287F">
              <w:rPr>
                <w:rFonts w:ascii="Arial" w:eastAsia="Times New Roman" w:hAnsi="Arial" w:cs="Arial"/>
                <w:sz w:val="18"/>
                <w:szCs w:val="18"/>
              </w:rPr>
              <w:t>  Shall mean total __________________ (Currency Unit</w:t>
            </w:r>
            <w:proofErr w:type="gramStart"/>
            <w:r w:rsidRPr="0049287F">
              <w:rPr>
                <w:rFonts w:ascii="Arial" w:eastAsia="Times New Roman" w:hAnsi="Arial" w:cs="Arial"/>
                <w:sz w:val="18"/>
                <w:szCs w:val="18"/>
              </w:rPr>
              <w:t>)  value</w:t>
            </w:r>
            <w:proofErr w:type="gramEnd"/>
            <w:r w:rsidRPr="0049287F">
              <w:rPr>
                <w:rFonts w:ascii="Arial" w:eastAsia="Times New Roman" w:hAnsi="Arial" w:cs="Arial"/>
                <w:sz w:val="18"/>
                <w:szCs w:val="18"/>
              </w:rPr>
              <w:t>(s) of Product(s) FOB manufactured based on the Licensed Patent Rights.</w:t>
            </w:r>
          </w:p>
          <w:p w14:paraId="50CB757D"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4.      </w:t>
            </w:r>
            <w:r w:rsidRPr="0049287F">
              <w:rPr>
                <w:rFonts w:ascii="Arial" w:eastAsia="Times New Roman" w:hAnsi="Arial" w:cs="Arial"/>
                <w:b/>
                <w:bCs/>
                <w:sz w:val="18"/>
                <w:szCs w:val="18"/>
              </w:rPr>
              <w:t>Confidential Proprietary Information:</w:t>
            </w:r>
            <w:r w:rsidRPr="0049287F">
              <w:rPr>
                <w:rFonts w:ascii="Arial" w:eastAsia="Times New Roman" w:hAnsi="Arial" w:cs="Arial"/>
                <w:sz w:val="18"/>
                <w:szCs w:val="18"/>
              </w:rPr>
              <w:t>   Shall mean with respect to any Party all scientific, business or financial information relating to such Party, its subsidiaries or affiliates or their respective businesses, except when such information:</w:t>
            </w:r>
          </w:p>
          <w:p w14:paraId="28672323" w14:textId="77777777" w:rsidR="0049287F" w:rsidRPr="0049287F" w:rsidRDefault="0049287F" w:rsidP="0049287F">
            <w:pPr>
              <w:spacing w:before="150" w:after="150" w:line="288" w:lineRule="auto"/>
              <w:ind w:left="1260"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lastRenderedPageBreak/>
              <w:t>a.           Becomes known to the other Party prior to receipt  from such first Party;</w:t>
            </w:r>
          </w:p>
          <w:p w14:paraId="17BBD0AE" w14:textId="77777777" w:rsidR="0049287F" w:rsidRPr="0049287F" w:rsidRDefault="0049287F" w:rsidP="0049287F">
            <w:pPr>
              <w:spacing w:before="150" w:after="150" w:line="288" w:lineRule="auto"/>
              <w:ind w:left="1260"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b.           Becomes publicly known through sources other than such first Party;</w:t>
            </w:r>
          </w:p>
          <w:p w14:paraId="1B416A52" w14:textId="77777777" w:rsidR="0049287F" w:rsidRPr="0049287F" w:rsidRDefault="0049287F" w:rsidP="0049287F">
            <w:pPr>
              <w:spacing w:before="150" w:after="150" w:line="288" w:lineRule="auto"/>
              <w:ind w:left="1260"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c.           Is lawfully received by such other Party from a party other than the first Party; or</w:t>
            </w:r>
          </w:p>
          <w:p w14:paraId="37988DBA" w14:textId="77777777" w:rsidR="0049287F" w:rsidRPr="0049287F" w:rsidRDefault="0049287F" w:rsidP="0049287F">
            <w:pPr>
              <w:spacing w:before="150" w:after="150" w:line="288" w:lineRule="auto"/>
              <w:ind w:left="1260"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d.           Is approved for release by written authorization from such first Party.</w:t>
            </w:r>
          </w:p>
          <w:p w14:paraId="7281EC6A"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5.      </w:t>
            </w:r>
            <w:r w:rsidRPr="0049287F">
              <w:rPr>
                <w:rFonts w:ascii="Arial" w:eastAsia="Times New Roman" w:hAnsi="Arial" w:cs="Arial"/>
                <w:b/>
                <w:bCs/>
                <w:sz w:val="18"/>
                <w:szCs w:val="18"/>
              </w:rPr>
              <w:t>Exclusive License:</w:t>
            </w:r>
            <w:r w:rsidRPr="0049287F">
              <w:rPr>
                <w:rFonts w:ascii="Arial" w:eastAsia="Times New Roman" w:hAnsi="Arial" w:cs="Arial"/>
                <w:sz w:val="18"/>
                <w:szCs w:val="18"/>
              </w:rPr>
              <w:t xml:space="preserve">  Shall mean a license, including the right to sublicense, whereby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’s rights are sole and entire and operate to exclude all others, including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and its affiliates except as otherwise expressly provided herein.</w:t>
            </w:r>
          </w:p>
          <w:p w14:paraId="7D578229" w14:textId="77777777" w:rsidR="0049287F" w:rsidRPr="0049287F" w:rsidRDefault="0049287F" w:rsidP="0049287F">
            <w:pPr>
              <w:spacing w:before="150" w:after="150" w:line="288" w:lineRule="auto"/>
              <w:ind w:left="567" w:hanging="567"/>
              <w:jc w:val="both"/>
              <w:rPr>
                <w:rFonts w:ascii="Times New Roman" w:eastAsia="Times New Roman" w:hAnsi="Times New Roman" w:cs="Times New Roman"/>
                <w:sz w:val="24"/>
                <w:szCs w:val="24"/>
              </w:rPr>
            </w:pPr>
            <w:r w:rsidRPr="0049287F">
              <w:rPr>
                <w:rFonts w:ascii="Arial" w:eastAsia="Times New Roman" w:hAnsi="Arial" w:cs="Arial"/>
                <w:sz w:val="18"/>
                <w:szCs w:val="18"/>
              </w:rPr>
              <w:t>6.      </w:t>
            </w:r>
            <w:r w:rsidRPr="0049287F">
              <w:rPr>
                <w:rFonts w:ascii="Arial" w:eastAsia="Times New Roman" w:hAnsi="Arial" w:cs="Arial"/>
                <w:b/>
                <w:bCs/>
                <w:sz w:val="18"/>
                <w:szCs w:val="18"/>
              </w:rPr>
              <w:t>Know-how:</w:t>
            </w:r>
            <w:r w:rsidRPr="0049287F">
              <w:rPr>
                <w:rFonts w:ascii="Arial" w:eastAsia="Times New Roman" w:hAnsi="Arial" w:cs="Arial"/>
                <w:sz w:val="18"/>
                <w:szCs w:val="18"/>
              </w:rPr>
              <w:t>  Shall mean any and all technical data, information, materials, trade secrets, technology, formulas, processes, and ideas, including any improvements thereto, in any form in which the foregoing may exist, now owned or co-owned by or exclusively, semi-exclusively or non-exclusively licensed to any party prior to the date of this Agreement or hereafter acquired by any party during the term of this agreement.</w:t>
            </w:r>
          </w:p>
          <w:p w14:paraId="21294F37" w14:textId="77777777" w:rsidR="0049287F" w:rsidRPr="0049287F" w:rsidRDefault="0049287F" w:rsidP="0049287F">
            <w:pPr>
              <w:spacing w:before="150" w:after="150" w:line="288" w:lineRule="auto"/>
              <w:ind w:left="567" w:hanging="567"/>
              <w:jc w:val="both"/>
              <w:rPr>
                <w:rFonts w:ascii="Times New Roman" w:eastAsia="Times New Roman" w:hAnsi="Times New Roman" w:cs="Times New Roman"/>
                <w:sz w:val="24"/>
                <w:szCs w:val="24"/>
              </w:rPr>
            </w:pPr>
            <w:r w:rsidRPr="0049287F">
              <w:rPr>
                <w:rFonts w:ascii="Arial" w:eastAsia="Times New Roman" w:hAnsi="Arial" w:cs="Arial"/>
                <w:sz w:val="18"/>
                <w:szCs w:val="18"/>
              </w:rPr>
              <w:t>7.       </w:t>
            </w:r>
            <w:r w:rsidRPr="0049287F">
              <w:rPr>
                <w:rFonts w:ascii="Arial" w:eastAsia="Times New Roman" w:hAnsi="Arial" w:cs="Arial"/>
                <w:b/>
                <w:bCs/>
                <w:sz w:val="18"/>
                <w:szCs w:val="18"/>
              </w:rPr>
              <w:t>Intellectual Property Rights:</w:t>
            </w:r>
            <w:r w:rsidRPr="0049287F">
              <w:rPr>
                <w:rFonts w:ascii="Arial" w:eastAsia="Times New Roman" w:hAnsi="Arial" w:cs="Arial"/>
                <w:sz w:val="18"/>
                <w:szCs w:val="18"/>
              </w:rPr>
              <w:t xml:space="preserve"> Shall mean any and all inventions, materials, </w:t>
            </w:r>
            <w:r w:rsidRPr="0049287F">
              <w:rPr>
                <w:rFonts w:ascii="Arial" w:eastAsia="Times New Roman" w:hAnsi="Arial" w:cs="Arial"/>
                <w:b/>
                <w:bCs/>
                <w:sz w:val="18"/>
                <w:szCs w:val="18"/>
              </w:rPr>
              <w:t>Know-how</w:t>
            </w:r>
            <w:r w:rsidRPr="0049287F">
              <w:rPr>
                <w:rFonts w:ascii="Arial" w:eastAsia="Times New Roman" w:hAnsi="Arial" w:cs="Arial"/>
                <w:sz w:val="18"/>
                <w:szCs w:val="18"/>
              </w:rPr>
              <w:t>, trade secrets, technology, formulas, processes, ideas or other discoveries conceived or reduced to practices, whether patentable or not.</w:t>
            </w:r>
          </w:p>
          <w:p w14:paraId="48D0AF3F" w14:textId="77777777" w:rsidR="0049287F" w:rsidRPr="0049287F" w:rsidRDefault="0049287F" w:rsidP="0049287F">
            <w:pPr>
              <w:spacing w:before="150" w:after="150" w:line="288" w:lineRule="auto"/>
              <w:ind w:left="567" w:hanging="567"/>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8.       </w:t>
            </w:r>
            <w:r w:rsidRPr="0049287F">
              <w:rPr>
                <w:rFonts w:ascii="Arial" w:eastAsia="Times New Roman" w:hAnsi="Arial" w:cs="Arial"/>
                <w:b/>
                <w:bCs/>
                <w:sz w:val="18"/>
                <w:szCs w:val="18"/>
              </w:rPr>
              <w:t>Royalty (</w:t>
            </w:r>
            <w:proofErr w:type="spellStart"/>
            <w:r w:rsidRPr="0049287F">
              <w:rPr>
                <w:rFonts w:ascii="Arial" w:eastAsia="Times New Roman" w:hAnsi="Arial" w:cs="Arial"/>
                <w:b/>
                <w:bCs/>
                <w:sz w:val="18"/>
                <w:szCs w:val="18"/>
              </w:rPr>
              <w:t>ies</w:t>
            </w:r>
            <w:proofErr w:type="spellEnd"/>
            <w:r w:rsidRPr="0049287F">
              <w:rPr>
                <w:rFonts w:ascii="Arial" w:eastAsia="Times New Roman" w:hAnsi="Arial" w:cs="Arial"/>
                <w:b/>
                <w:bCs/>
                <w:sz w:val="18"/>
                <w:szCs w:val="18"/>
              </w:rPr>
              <w:t>):</w:t>
            </w:r>
            <w:r w:rsidRPr="0049287F">
              <w:rPr>
                <w:rFonts w:ascii="Arial" w:eastAsia="Times New Roman" w:hAnsi="Arial" w:cs="Arial"/>
                <w:sz w:val="18"/>
                <w:szCs w:val="18"/>
              </w:rPr>
              <w:t xml:space="preserve"> Shall mean revenues received in the form of cash and/or equity from holdings from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s as a result of licensing and using, selling, making, having made, sublicensing or leasing of </w:t>
            </w:r>
            <w:r w:rsidRPr="0049287F">
              <w:rPr>
                <w:rFonts w:ascii="Arial" w:eastAsia="Times New Roman" w:hAnsi="Arial" w:cs="Arial"/>
                <w:b/>
                <w:bCs/>
                <w:sz w:val="18"/>
                <w:szCs w:val="18"/>
              </w:rPr>
              <w:t>Licensed</w:t>
            </w:r>
            <w:r w:rsidRPr="0049287F">
              <w:rPr>
                <w:rFonts w:ascii="Arial" w:eastAsia="Times New Roman" w:hAnsi="Arial" w:cs="Arial"/>
                <w:sz w:val="18"/>
                <w:szCs w:val="18"/>
              </w:rPr>
              <w:t xml:space="preserve"> </w:t>
            </w:r>
            <w:r w:rsidRPr="0049287F">
              <w:rPr>
                <w:rFonts w:ascii="Arial" w:eastAsia="Times New Roman" w:hAnsi="Arial" w:cs="Arial"/>
                <w:b/>
                <w:bCs/>
                <w:sz w:val="18"/>
                <w:szCs w:val="18"/>
              </w:rPr>
              <w:t>Patent Rights.</w:t>
            </w:r>
          </w:p>
          <w:p w14:paraId="08DFDB8E" w14:textId="77777777" w:rsidR="0049287F" w:rsidRPr="0049287F" w:rsidRDefault="0049287F" w:rsidP="0049287F">
            <w:pPr>
              <w:spacing w:before="150" w:after="150" w:line="288" w:lineRule="auto"/>
              <w:outlineLvl w:val="1"/>
              <w:rPr>
                <w:rFonts w:ascii="Times New Roman" w:eastAsia="Times New Roman" w:hAnsi="Times New Roman" w:cs="Times New Roman"/>
                <w:b/>
                <w:bCs/>
                <w:sz w:val="36"/>
                <w:szCs w:val="36"/>
              </w:rPr>
            </w:pPr>
            <w:r w:rsidRPr="0049287F">
              <w:rPr>
                <w:rFonts w:ascii="Arial" w:eastAsia="Times New Roman" w:hAnsi="Arial" w:cs="Arial"/>
                <w:b/>
                <w:bCs/>
                <w:sz w:val="18"/>
                <w:szCs w:val="18"/>
              </w:rPr>
              <w:t xml:space="preserve">ARTICLE II- </w:t>
            </w:r>
            <w:r w:rsidRPr="0049287F">
              <w:rPr>
                <w:rFonts w:ascii="Arial" w:eastAsia="Times New Roman" w:hAnsi="Arial" w:cs="Arial"/>
                <w:b/>
                <w:bCs/>
                <w:caps/>
                <w:sz w:val="18"/>
                <w:szCs w:val="18"/>
              </w:rPr>
              <w:t>Grant of exclusive license</w:t>
            </w:r>
          </w:p>
          <w:p w14:paraId="0EF69DFF" w14:textId="77777777" w:rsidR="0049287F" w:rsidRPr="0049287F" w:rsidRDefault="0049287F" w:rsidP="0049287F">
            <w:pPr>
              <w:spacing w:before="150" w:after="150" w:line="288" w:lineRule="auto"/>
              <w:ind w:left="567" w:hanging="567"/>
              <w:jc w:val="both"/>
              <w:rPr>
                <w:rFonts w:ascii="Times New Roman" w:eastAsia="Times New Roman" w:hAnsi="Times New Roman" w:cs="Times New Roman"/>
                <w:sz w:val="24"/>
                <w:szCs w:val="24"/>
              </w:rPr>
            </w:pPr>
            <w:r w:rsidRPr="0049287F">
              <w:rPr>
                <w:rFonts w:ascii="Arial" w:eastAsia="Times New Roman" w:hAnsi="Arial" w:cs="Arial"/>
                <w:sz w:val="18"/>
                <w:szCs w:val="18"/>
              </w:rPr>
              <w:t>1.       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hereby grants to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the exclusive (worldwide, option) license with the right to sublicense others, to make, have made, use, sell and lease the </w:t>
            </w:r>
            <w:r w:rsidRPr="0049287F">
              <w:rPr>
                <w:rFonts w:ascii="Arial" w:eastAsia="Times New Roman" w:hAnsi="Arial" w:cs="Arial"/>
                <w:b/>
                <w:bCs/>
                <w:sz w:val="18"/>
                <w:szCs w:val="18"/>
              </w:rPr>
              <w:t>Products</w:t>
            </w:r>
            <w:r w:rsidRPr="0049287F">
              <w:rPr>
                <w:rFonts w:ascii="Arial" w:eastAsia="Times New Roman" w:hAnsi="Arial" w:cs="Arial"/>
                <w:sz w:val="18"/>
                <w:szCs w:val="18"/>
              </w:rPr>
              <w:t xml:space="preserve"> described in the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w:t>
            </w:r>
          </w:p>
          <w:p w14:paraId="2617F716" w14:textId="77777777" w:rsidR="0049287F" w:rsidRPr="0049287F" w:rsidRDefault="0049287F" w:rsidP="0049287F">
            <w:pPr>
              <w:spacing w:before="150" w:after="150" w:line="288" w:lineRule="auto"/>
              <w:ind w:left="567" w:hanging="567"/>
              <w:jc w:val="both"/>
              <w:rPr>
                <w:rFonts w:ascii="Times New Roman" w:eastAsia="Times New Roman" w:hAnsi="Times New Roman" w:cs="Times New Roman"/>
                <w:sz w:val="24"/>
                <w:szCs w:val="24"/>
              </w:rPr>
            </w:pPr>
            <w:r w:rsidRPr="0049287F">
              <w:rPr>
                <w:rFonts w:ascii="Arial" w:eastAsia="Times New Roman" w:hAnsi="Arial" w:cs="Arial"/>
                <w:sz w:val="18"/>
                <w:szCs w:val="18"/>
              </w:rPr>
              <w:t>2.       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retains the right to continue to use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 xml:space="preserve"> in any way for non-commercial purposes. </w:t>
            </w:r>
          </w:p>
          <w:p w14:paraId="006ECA5B"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3.       It is understood by the Licensee that the Licensed Patent </w:t>
            </w:r>
            <w:proofErr w:type="gramStart"/>
            <w:r w:rsidRPr="0049287F">
              <w:rPr>
                <w:rFonts w:ascii="Arial" w:eastAsia="Times New Roman" w:hAnsi="Arial" w:cs="Arial"/>
                <w:sz w:val="18"/>
                <w:szCs w:val="18"/>
              </w:rPr>
              <w:t>Rights  were</w:t>
            </w:r>
            <w:proofErr w:type="gramEnd"/>
            <w:r w:rsidRPr="0049287F">
              <w:rPr>
                <w:rFonts w:ascii="Arial" w:eastAsia="Times New Roman" w:hAnsi="Arial" w:cs="Arial"/>
                <w:sz w:val="18"/>
                <w:szCs w:val="18"/>
              </w:rPr>
              <w:t xml:space="preserve"> developed under   ______ Grant No. ________.   The _________ Government has a non-exclusive royalty free license for </w:t>
            </w:r>
            <w:proofErr w:type="gramStart"/>
            <w:r w:rsidRPr="0049287F">
              <w:rPr>
                <w:rFonts w:ascii="Arial" w:eastAsia="Times New Roman" w:hAnsi="Arial" w:cs="Arial"/>
                <w:sz w:val="18"/>
                <w:szCs w:val="18"/>
              </w:rPr>
              <w:t>governmental  purposes</w:t>
            </w:r>
            <w:proofErr w:type="gramEnd"/>
            <w:r w:rsidRPr="0049287F">
              <w:rPr>
                <w:rFonts w:ascii="Arial" w:eastAsia="Times New Roman" w:hAnsi="Arial" w:cs="Arial"/>
                <w:sz w:val="18"/>
                <w:szCs w:val="18"/>
              </w:rPr>
              <w:t>. </w:t>
            </w:r>
          </w:p>
          <w:p w14:paraId="3555C3D9" w14:textId="77777777" w:rsidR="0049287F" w:rsidRPr="0049287F" w:rsidRDefault="0049287F" w:rsidP="0049287F">
            <w:pPr>
              <w:spacing w:before="150" w:after="150" w:line="288" w:lineRule="auto"/>
              <w:outlineLvl w:val="1"/>
              <w:rPr>
                <w:rFonts w:ascii="Times New Roman" w:eastAsia="Times New Roman" w:hAnsi="Times New Roman" w:cs="Times New Roman"/>
                <w:b/>
                <w:bCs/>
                <w:sz w:val="36"/>
                <w:szCs w:val="36"/>
              </w:rPr>
            </w:pPr>
            <w:r w:rsidRPr="0049287F">
              <w:rPr>
                <w:rFonts w:ascii="Arial" w:eastAsia="Times New Roman" w:hAnsi="Arial" w:cs="Arial"/>
                <w:b/>
                <w:bCs/>
                <w:sz w:val="18"/>
                <w:szCs w:val="18"/>
              </w:rPr>
              <w:t>ARTICLE III- LICENSE PAYMENTS</w:t>
            </w:r>
          </w:p>
          <w:p w14:paraId="36473DEA"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1.       </w:t>
            </w:r>
            <w:r w:rsidRPr="0049287F">
              <w:rPr>
                <w:rFonts w:ascii="Arial" w:eastAsia="Times New Roman" w:hAnsi="Arial" w:cs="Arial"/>
                <w:b/>
                <w:bCs/>
                <w:sz w:val="18"/>
                <w:szCs w:val="18"/>
              </w:rPr>
              <w:t>Initial payment and royalty rate</w:t>
            </w:r>
            <w:r w:rsidRPr="0049287F">
              <w:rPr>
                <w:rFonts w:ascii="Arial" w:eastAsia="Times New Roman" w:hAnsi="Arial" w:cs="Arial"/>
                <w:sz w:val="18"/>
                <w:szCs w:val="18"/>
                <w:u w:val="single"/>
              </w:rPr>
              <w:t>.</w:t>
            </w:r>
            <w:r w:rsidRPr="0049287F">
              <w:rPr>
                <w:rFonts w:ascii="Arial" w:eastAsia="Times New Roman" w:hAnsi="Arial" w:cs="Arial"/>
                <w:sz w:val="18"/>
                <w:szCs w:val="18"/>
              </w:rPr>
              <w:t xml:space="preserve"> For the licensed herein granted:</w:t>
            </w:r>
          </w:p>
          <w:p w14:paraId="661F166E" w14:textId="77777777" w:rsidR="0049287F" w:rsidRPr="0049287F" w:rsidRDefault="0049287F" w:rsidP="0049287F">
            <w:pPr>
              <w:spacing w:before="150" w:after="150" w:line="288" w:lineRule="auto"/>
              <w:ind w:left="1260"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a.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agrees to pay a sign-up fee of  __________ </w:t>
            </w:r>
            <w:proofErr w:type="gramStart"/>
            <w:r w:rsidRPr="0049287F">
              <w:rPr>
                <w:rFonts w:ascii="Arial" w:eastAsia="Times New Roman" w:hAnsi="Arial" w:cs="Arial"/>
                <w:sz w:val="18"/>
                <w:szCs w:val="18"/>
              </w:rPr>
              <w:t>(         )</w:t>
            </w:r>
            <w:proofErr w:type="gramEnd"/>
            <w:r w:rsidRPr="0049287F">
              <w:rPr>
                <w:rFonts w:ascii="Arial" w:eastAsia="Times New Roman" w:hAnsi="Arial" w:cs="Arial"/>
                <w:sz w:val="18"/>
                <w:szCs w:val="18"/>
              </w:rPr>
              <w:t>.</w:t>
            </w:r>
          </w:p>
          <w:p w14:paraId="51AC6901" w14:textId="77777777" w:rsidR="0049287F" w:rsidRPr="0049287F" w:rsidRDefault="0049287F" w:rsidP="0049287F">
            <w:pPr>
              <w:spacing w:before="150" w:after="150" w:line="288" w:lineRule="auto"/>
              <w:ind w:left="1260"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b.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shall pay on earned royalty of _____percent (    %) of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’s </w:t>
            </w:r>
            <w:r w:rsidRPr="0049287F">
              <w:rPr>
                <w:rFonts w:ascii="Arial" w:eastAsia="Times New Roman" w:hAnsi="Arial" w:cs="Arial"/>
                <w:b/>
                <w:bCs/>
                <w:sz w:val="18"/>
                <w:szCs w:val="18"/>
              </w:rPr>
              <w:t>Gross Sales</w:t>
            </w:r>
            <w:r w:rsidRPr="0049287F">
              <w:rPr>
                <w:rFonts w:ascii="Arial" w:eastAsia="Times New Roman" w:hAnsi="Arial" w:cs="Arial"/>
                <w:sz w:val="18"/>
                <w:szCs w:val="18"/>
              </w:rPr>
              <w:t xml:space="preserve"> of </w:t>
            </w:r>
            <w:r w:rsidRPr="0049287F">
              <w:rPr>
                <w:rFonts w:ascii="Arial" w:eastAsia="Times New Roman" w:hAnsi="Arial" w:cs="Arial"/>
                <w:b/>
                <w:bCs/>
                <w:sz w:val="18"/>
                <w:szCs w:val="18"/>
              </w:rPr>
              <w:t>Products</w:t>
            </w:r>
            <w:r w:rsidRPr="0049287F">
              <w:rPr>
                <w:rFonts w:ascii="Arial" w:eastAsia="Times New Roman" w:hAnsi="Arial" w:cs="Arial"/>
                <w:sz w:val="18"/>
                <w:szCs w:val="18"/>
              </w:rPr>
              <w:t xml:space="preserve"> and fifty percent (50%) of the sublicensing receipts.</w:t>
            </w:r>
          </w:p>
          <w:p w14:paraId="5E452C8B" w14:textId="77777777" w:rsidR="0049287F" w:rsidRPr="0049287F" w:rsidRDefault="0049287F" w:rsidP="0049287F">
            <w:pPr>
              <w:spacing w:before="150" w:after="150" w:line="288" w:lineRule="auto"/>
              <w:ind w:left="1260"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c.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shall pay an annual royalty of _________ (          ) for each leased </w:t>
            </w:r>
            <w:r w:rsidRPr="0049287F">
              <w:rPr>
                <w:rFonts w:ascii="Arial" w:eastAsia="Times New Roman" w:hAnsi="Arial" w:cs="Arial"/>
                <w:b/>
                <w:bCs/>
                <w:sz w:val="18"/>
                <w:szCs w:val="18"/>
              </w:rPr>
              <w:t>Product</w:t>
            </w:r>
            <w:r w:rsidRPr="0049287F">
              <w:rPr>
                <w:rFonts w:ascii="Arial" w:eastAsia="Times New Roman" w:hAnsi="Arial" w:cs="Arial"/>
                <w:sz w:val="18"/>
                <w:szCs w:val="18"/>
              </w:rPr>
              <w:t>.</w:t>
            </w:r>
          </w:p>
          <w:p w14:paraId="1ECAC0E4" w14:textId="77777777" w:rsidR="0049287F" w:rsidRPr="0049287F" w:rsidRDefault="0049287F" w:rsidP="0049287F">
            <w:pPr>
              <w:spacing w:before="150" w:after="150" w:line="288" w:lineRule="auto"/>
              <w:ind w:left="567" w:hanging="567"/>
              <w:jc w:val="both"/>
              <w:rPr>
                <w:rFonts w:ascii="Times New Roman" w:eastAsia="Times New Roman" w:hAnsi="Times New Roman" w:cs="Times New Roman"/>
                <w:sz w:val="24"/>
                <w:szCs w:val="24"/>
              </w:rPr>
            </w:pPr>
            <w:r w:rsidRPr="0049287F">
              <w:rPr>
                <w:rFonts w:ascii="Arial" w:eastAsia="Times New Roman" w:hAnsi="Arial" w:cs="Arial"/>
                <w:sz w:val="18"/>
                <w:szCs w:val="18"/>
              </w:rPr>
              <w:t>2.      </w:t>
            </w:r>
            <w:r w:rsidRPr="0049287F">
              <w:rPr>
                <w:rFonts w:ascii="Arial" w:eastAsia="Times New Roman" w:hAnsi="Arial" w:cs="Arial"/>
                <w:b/>
                <w:bCs/>
                <w:sz w:val="18"/>
                <w:szCs w:val="18"/>
              </w:rPr>
              <w:t>Sublicenses</w:t>
            </w:r>
            <w:r w:rsidRPr="0049287F">
              <w:rPr>
                <w:rFonts w:ascii="Arial" w:eastAsia="Times New Roman" w:hAnsi="Arial" w:cs="Arial"/>
                <w:sz w:val="18"/>
                <w:szCs w:val="18"/>
              </w:rPr>
              <w:t xml:space="preserve">. The granting and terms of all sublicenses is entirely at </w:t>
            </w:r>
            <w:r w:rsidRPr="0049287F">
              <w:rPr>
                <w:rFonts w:ascii="Arial" w:eastAsia="Times New Roman" w:hAnsi="Arial" w:cs="Arial"/>
                <w:b/>
                <w:bCs/>
                <w:sz w:val="18"/>
                <w:szCs w:val="18"/>
              </w:rPr>
              <w:t>Licensee</w:t>
            </w:r>
            <w:r w:rsidRPr="0049287F">
              <w:rPr>
                <w:rFonts w:ascii="Arial" w:eastAsia="Times New Roman" w:hAnsi="Arial" w:cs="Arial"/>
                <w:sz w:val="18"/>
                <w:szCs w:val="18"/>
              </w:rPr>
              <w:t>’s discretion provided that all sublicenses shall be subjected to the terms and conditions of this agreement.</w:t>
            </w:r>
          </w:p>
          <w:p w14:paraId="6356AFFC" w14:textId="77777777" w:rsidR="0049287F" w:rsidRPr="0049287F" w:rsidRDefault="0049287F" w:rsidP="0049287F">
            <w:pPr>
              <w:spacing w:before="150" w:after="150" w:line="288" w:lineRule="auto"/>
              <w:ind w:left="567" w:hanging="567"/>
              <w:jc w:val="both"/>
              <w:rPr>
                <w:rFonts w:ascii="Times New Roman" w:eastAsia="Times New Roman" w:hAnsi="Times New Roman" w:cs="Times New Roman"/>
                <w:sz w:val="24"/>
                <w:szCs w:val="24"/>
              </w:rPr>
            </w:pPr>
            <w:r w:rsidRPr="0049287F">
              <w:rPr>
                <w:rFonts w:ascii="Arial" w:eastAsia="Times New Roman" w:hAnsi="Arial" w:cs="Arial"/>
                <w:sz w:val="18"/>
                <w:szCs w:val="18"/>
              </w:rPr>
              <w:t>3.       </w:t>
            </w:r>
            <w:r w:rsidRPr="0049287F">
              <w:rPr>
                <w:rFonts w:ascii="Arial" w:eastAsia="Times New Roman" w:hAnsi="Arial" w:cs="Arial"/>
                <w:b/>
                <w:bCs/>
                <w:sz w:val="18"/>
                <w:szCs w:val="18"/>
              </w:rPr>
              <w:t>Minimum royalty: Licensee</w:t>
            </w:r>
            <w:r w:rsidRPr="0049287F">
              <w:rPr>
                <w:rFonts w:ascii="Arial" w:eastAsia="Times New Roman" w:hAnsi="Arial" w:cs="Arial"/>
                <w:sz w:val="18"/>
                <w:szCs w:val="18"/>
              </w:rPr>
              <w:t xml:space="preserve"> will pay </w:t>
            </w:r>
            <w:r w:rsidRPr="0049287F">
              <w:rPr>
                <w:rFonts w:ascii="Arial" w:eastAsia="Times New Roman" w:hAnsi="Arial" w:cs="Arial"/>
                <w:b/>
                <w:bCs/>
                <w:sz w:val="18"/>
                <w:szCs w:val="18"/>
              </w:rPr>
              <w:t>Licensor</w:t>
            </w:r>
            <w:r w:rsidRPr="0049287F">
              <w:rPr>
                <w:rFonts w:ascii="Arial" w:eastAsia="Times New Roman" w:hAnsi="Arial" w:cs="Arial"/>
                <w:sz w:val="18"/>
                <w:szCs w:val="18"/>
              </w:rPr>
              <w:t>, when submitting their royalty report a minimum royalty of ___________  (________) annually.</w:t>
            </w:r>
          </w:p>
          <w:p w14:paraId="0FAA497D" w14:textId="77777777" w:rsidR="0049287F" w:rsidRPr="0049287F" w:rsidRDefault="0049287F" w:rsidP="0049287F">
            <w:pPr>
              <w:spacing w:before="150" w:after="150" w:line="288" w:lineRule="auto"/>
              <w:ind w:left="567" w:hanging="567"/>
              <w:jc w:val="both"/>
              <w:rPr>
                <w:rFonts w:ascii="Times New Roman" w:eastAsia="Times New Roman" w:hAnsi="Times New Roman" w:cs="Times New Roman"/>
                <w:sz w:val="24"/>
                <w:szCs w:val="24"/>
              </w:rPr>
            </w:pPr>
            <w:r w:rsidRPr="0049287F">
              <w:rPr>
                <w:rFonts w:ascii="Arial" w:eastAsia="Times New Roman" w:hAnsi="Arial" w:cs="Arial"/>
                <w:sz w:val="18"/>
                <w:szCs w:val="18"/>
              </w:rPr>
              <w:t>4.       </w:t>
            </w:r>
            <w:r w:rsidRPr="0049287F">
              <w:rPr>
                <w:rFonts w:ascii="Arial" w:eastAsia="Times New Roman" w:hAnsi="Arial" w:cs="Arial"/>
                <w:b/>
                <w:bCs/>
                <w:sz w:val="18"/>
                <w:szCs w:val="18"/>
              </w:rPr>
              <w:t>When a sale is made:</w:t>
            </w:r>
            <w:r w:rsidRPr="0049287F">
              <w:rPr>
                <w:rFonts w:ascii="Arial" w:eastAsia="Times New Roman" w:hAnsi="Arial" w:cs="Arial"/>
                <w:sz w:val="18"/>
                <w:szCs w:val="18"/>
              </w:rPr>
              <w:t xml:space="preserve"> A sale of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 xml:space="preserve"> shall be regarded as being made upon payment for </w:t>
            </w:r>
            <w:r w:rsidRPr="0049287F">
              <w:rPr>
                <w:rFonts w:ascii="Arial" w:eastAsia="Times New Roman" w:hAnsi="Arial" w:cs="Arial"/>
                <w:b/>
                <w:bCs/>
                <w:sz w:val="18"/>
                <w:szCs w:val="18"/>
              </w:rPr>
              <w:t>Products</w:t>
            </w:r>
            <w:r w:rsidRPr="0049287F">
              <w:rPr>
                <w:rFonts w:ascii="Arial" w:eastAsia="Times New Roman" w:hAnsi="Arial" w:cs="Arial"/>
                <w:sz w:val="18"/>
                <w:szCs w:val="18"/>
              </w:rPr>
              <w:t xml:space="preserve"> made using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w:t>
            </w:r>
          </w:p>
          <w:p w14:paraId="12D20C51" w14:textId="77777777" w:rsidR="0049287F" w:rsidRPr="0049287F" w:rsidRDefault="0049287F" w:rsidP="0049287F">
            <w:pPr>
              <w:spacing w:before="150" w:after="150" w:line="288" w:lineRule="auto"/>
              <w:ind w:left="567" w:hanging="567"/>
              <w:jc w:val="both"/>
              <w:rPr>
                <w:rFonts w:ascii="Times New Roman" w:eastAsia="Times New Roman" w:hAnsi="Times New Roman" w:cs="Times New Roman"/>
                <w:sz w:val="24"/>
                <w:szCs w:val="24"/>
              </w:rPr>
            </w:pPr>
            <w:r w:rsidRPr="0049287F">
              <w:rPr>
                <w:rFonts w:ascii="Arial" w:eastAsia="Times New Roman" w:hAnsi="Arial" w:cs="Arial"/>
                <w:sz w:val="18"/>
                <w:szCs w:val="18"/>
              </w:rPr>
              <w:t>5.       </w:t>
            </w:r>
            <w:r w:rsidRPr="0049287F">
              <w:rPr>
                <w:rFonts w:ascii="Arial" w:eastAsia="Times New Roman" w:hAnsi="Arial" w:cs="Arial"/>
                <w:b/>
                <w:bCs/>
                <w:sz w:val="18"/>
                <w:szCs w:val="18"/>
              </w:rPr>
              <w:t>Payments:</w:t>
            </w:r>
            <w:r w:rsidRPr="0049287F">
              <w:rPr>
                <w:rFonts w:ascii="Arial" w:eastAsia="Times New Roman" w:hAnsi="Arial" w:cs="Arial"/>
                <w:sz w:val="18"/>
                <w:szCs w:val="18"/>
                <w:u w:val="single"/>
              </w:rPr>
              <w:t xml:space="preserve"> </w:t>
            </w:r>
            <w:r w:rsidRPr="0049287F">
              <w:rPr>
                <w:rFonts w:ascii="Arial" w:eastAsia="Times New Roman" w:hAnsi="Arial" w:cs="Arial"/>
                <w:sz w:val="18"/>
                <w:szCs w:val="18"/>
              </w:rPr>
              <w:t xml:space="preserve">All sums payable by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hereunder shall be paid to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in ___________ (name of </w:t>
            </w:r>
            <w:r w:rsidRPr="0049287F">
              <w:rPr>
                <w:rFonts w:ascii="Arial" w:eastAsia="Times New Roman" w:hAnsi="Arial" w:cs="Arial"/>
                <w:sz w:val="18"/>
                <w:szCs w:val="18"/>
              </w:rPr>
              <w:lastRenderedPageBreak/>
              <w:t>country) and in the currency of the ____________ or in U.S. dollars.</w:t>
            </w:r>
          </w:p>
          <w:p w14:paraId="1F2F32FB" w14:textId="77777777" w:rsidR="0049287F" w:rsidRPr="0049287F" w:rsidRDefault="0049287F" w:rsidP="0049287F">
            <w:pPr>
              <w:spacing w:before="150" w:after="150" w:line="288" w:lineRule="auto"/>
              <w:ind w:left="567" w:hanging="567"/>
              <w:jc w:val="both"/>
              <w:rPr>
                <w:rFonts w:ascii="Times New Roman" w:eastAsia="Times New Roman" w:hAnsi="Times New Roman" w:cs="Times New Roman"/>
                <w:sz w:val="24"/>
                <w:szCs w:val="24"/>
              </w:rPr>
            </w:pPr>
            <w:r w:rsidRPr="0049287F">
              <w:rPr>
                <w:rFonts w:ascii="Arial" w:eastAsia="Times New Roman" w:hAnsi="Arial" w:cs="Arial"/>
                <w:sz w:val="18"/>
                <w:szCs w:val="18"/>
              </w:rPr>
              <w:t>6.       </w:t>
            </w:r>
            <w:r w:rsidRPr="0049287F">
              <w:rPr>
                <w:rFonts w:ascii="Arial" w:eastAsia="Times New Roman" w:hAnsi="Arial" w:cs="Arial"/>
                <w:b/>
                <w:bCs/>
                <w:sz w:val="18"/>
                <w:szCs w:val="18"/>
              </w:rPr>
              <w:t>Interest:</w:t>
            </w:r>
            <w:r w:rsidRPr="0049287F">
              <w:rPr>
                <w:rFonts w:ascii="Arial" w:eastAsia="Times New Roman" w:hAnsi="Arial" w:cs="Arial"/>
                <w:sz w:val="18"/>
                <w:szCs w:val="18"/>
              </w:rPr>
              <w:t xml:space="preserve"> In the event any royalties are not paid as specified herein, then a compound interest of eighteen percent (18%) shall be due in addition to the royalties accrued for the period of default.</w:t>
            </w:r>
          </w:p>
          <w:tbl>
            <w:tblPr>
              <w:tblW w:w="4500" w:type="dxa"/>
              <w:jc w:val="center"/>
              <w:tblCellSpacing w:w="15" w:type="dxa"/>
              <w:tblCellMar>
                <w:top w:w="15" w:type="dxa"/>
                <w:left w:w="15" w:type="dxa"/>
                <w:bottom w:w="15" w:type="dxa"/>
                <w:right w:w="15" w:type="dxa"/>
              </w:tblCellMar>
              <w:tblLook w:val="04A0" w:firstRow="1" w:lastRow="0" w:firstColumn="1" w:lastColumn="0" w:noHBand="0" w:noVBand="1"/>
            </w:tblPr>
            <w:tblGrid>
              <w:gridCol w:w="4500"/>
            </w:tblGrid>
            <w:tr w:rsidR="0049287F" w:rsidRPr="0049287F" w14:paraId="16177923" w14:textId="77777777">
              <w:trPr>
                <w:tblCellSpacing w:w="15" w:type="dxa"/>
                <w:jc w:val="center"/>
              </w:trPr>
              <w:tc>
                <w:tcPr>
                  <w:tcW w:w="0" w:type="auto"/>
                  <w:vAlign w:val="center"/>
                  <w:hideMark/>
                </w:tcPr>
                <w:p w14:paraId="70C37975" w14:textId="77777777" w:rsidR="0049287F" w:rsidRPr="0049287F" w:rsidRDefault="0049287F" w:rsidP="0049287F">
                  <w:pPr>
                    <w:spacing w:after="0" w:line="240" w:lineRule="auto"/>
                    <w:rPr>
                      <w:rFonts w:ascii="Times New Roman" w:eastAsia="Times New Roman" w:hAnsi="Times New Roman" w:cs="Times New Roman"/>
                      <w:sz w:val="24"/>
                      <w:szCs w:val="24"/>
                    </w:rPr>
                  </w:pPr>
                </w:p>
              </w:tc>
            </w:tr>
          </w:tbl>
          <w:p w14:paraId="1D8F0278" w14:textId="77777777" w:rsidR="0049287F" w:rsidRPr="0049287F" w:rsidRDefault="0049287F" w:rsidP="0049287F">
            <w:pPr>
              <w:spacing w:before="150" w:after="150" w:line="288" w:lineRule="auto"/>
              <w:outlineLvl w:val="1"/>
              <w:rPr>
                <w:rFonts w:ascii="Times New Roman" w:eastAsia="Times New Roman" w:hAnsi="Times New Roman" w:cs="Times New Roman"/>
                <w:b/>
                <w:bCs/>
                <w:sz w:val="36"/>
                <w:szCs w:val="36"/>
              </w:rPr>
            </w:pPr>
            <w:r w:rsidRPr="0049287F">
              <w:rPr>
                <w:rFonts w:ascii="Arial" w:eastAsia="Times New Roman" w:hAnsi="Arial" w:cs="Arial"/>
                <w:b/>
                <w:bCs/>
                <w:sz w:val="18"/>
                <w:szCs w:val="18"/>
              </w:rPr>
              <w:t xml:space="preserve">ARTICLE IV - </w:t>
            </w:r>
            <w:r w:rsidRPr="0049287F">
              <w:rPr>
                <w:rFonts w:ascii="Arial" w:eastAsia="Times New Roman" w:hAnsi="Arial" w:cs="Arial"/>
                <w:b/>
                <w:bCs/>
                <w:caps/>
                <w:sz w:val="18"/>
                <w:szCs w:val="18"/>
              </w:rPr>
              <w:t xml:space="preserve">Reports, Books and Records </w:t>
            </w:r>
          </w:p>
          <w:p w14:paraId="125E6567"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1.      </w:t>
            </w:r>
            <w:r w:rsidRPr="0049287F">
              <w:rPr>
                <w:rFonts w:ascii="Arial" w:eastAsia="Times New Roman" w:hAnsi="Arial" w:cs="Arial"/>
                <w:b/>
                <w:bCs/>
                <w:sz w:val="18"/>
                <w:szCs w:val="18"/>
              </w:rPr>
              <w:t>Reports</w:t>
            </w:r>
            <w:r w:rsidRPr="0049287F">
              <w:rPr>
                <w:rFonts w:ascii="Arial" w:eastAsia="Times New Roman" w:hAnsi="Arial" w:cs="Arial"/>
                <w:sz w:val="18"/>
                <w:szCs w:val="18"/>
              </w:rPr>
              <w:t xml:space="preserve">. Within thirty (30) days after the end of the calendar quarter annual period during which this agreement shall be executed and delivered within thirty (30) days after the end of each following quarter annual period,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shall make a written report to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setting forth the </w:t>
            </w:r>
            <w:r w:rsidRPr="0049287F">
              <w:rPr>
                <w:rFonts w:ascii="Arial" w:eastAsia="Times New Roman" w:hAnsi="Arial" w:cs="Arial"/>
                <w:b/>
                <w:bCs/>
                <w:sz w:val="18"/>
                <w:szCs w:val="18"/>
              </w:rPr>
              <w:t>Gross Sales</w:t>
            </w:r>
            <w:r w:rsidRPr="0049287F">
              <w:rPr>
                <w:rFonts w:ascii="Arial" w:eastAsia="Times New Roman" w:hAnsi="Arial" w:cs="Arial"/>
                <w:sz w:val="18"/>
                <w:szCs w:val="18"/>
              </w:rPr>
              <w:t xml:space="preserve"> of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 xml:space="preserve"> sold, leased or used by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and total sublicensing receipts during the quarter annual period. If there are no </w:t>
            </w:r>
            <w:r w:rsidRPr="0049287F">
              <w:rPr>
                <w:rFonts w:ascii="Arial" w:eastAsia="Times New Roman" w:hAnsi="Arial" w:cs="Arial"/>
                <w:b/>
                <w:bCs/>
                <w:sz w:val="18"/>
                <w:szCs w:val="18"/>
              </w:rPr>
              <w:t xml:space="preserve">Gross Sales </w:t>
            </w:r>
            <w:r w:rsidRPr="0049287F">
              <w:rPr>
                <w:rFonts w:ascii="Arial" w:eastAsia="Times New Roman" w:hAnsi="Arial" w:cs="Arial"/>
                <w:sz w:val="18"/>
                <w:szCs w:val="18"/>
              </w:rPr>
              <w:t xml:space="preserve">or sublicensing receipts, a statement to that effect be made by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to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At the time each report is made,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shall pay to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the royalties or other payments shown by such report to the payable hereunder.</w:t>
            </w:r>
          </w:p>
          <w:p w14:paraId="4A64CF8C"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2.      </w:t>
            </w:r>
            <w:r w:rsidRPr="0049287F">
              <w:rPr>
                <w:rFonts w:ascii="Arial" w:eastAsia="Times New Roman" w:hAnsi="Arial" w:cs="Arial"/>
                <w:b/>
                <w:bCs/>
                <w:sz w:val="18"/>
                <w:szCs w:val="18"/>
              </w:rPr>
              <w:t>Books and records</w:t>
            </w:r>
            <w:r w:rsidRPr="0049287F">
              <w:rPr>
                <w:rFonts w:ascii="Arial" w:eastAsia="Times New Roman" w:hAnsi="Arial" w:cs="Arial"/>
                <w:sz w:val="18"/>
                <w:szCs w:val="18"/>
              </w:rPr>
              <w:t xml:space="preserve">.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shall keep books and records in such     reasonable detail as will permit the reports provided for in Paragraph 1. </w:t>
            </w:r>
            <w:proofErr w:type="gramStart"/>
            <w:r w:rsidRPr="0049287F">
              <w:rPr>
                <w:rFonts w:ascii="Arial" w:eastAsia="Times New Roman" w:hAnsi="Arial" w:cs="Arial"/>
                <w:sz w:val="18"/>
                <w:szCs w:val="18"/>
              </w:rPr>
              <w:t>hereof</w:t>
            </w:r>
            <w:proofErr w:type="gramEnd"/>
            <w:r w:rsidRPr="0049287F">
              <w:rPr>
                <w:rFonts w:ascii="Arial" w:eastAsia="Times New Roman" w:hAnsi="Arial" w:cs="Arial"/>
                <w:sz w:val="18"/>
                <w:szCs w:val="18"/>
              </w:rPr>
              <w:t xml:space="preserve"> to be determined.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further agrees to permit such books and reports to be inspected and audited by a representative or representatives of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to the extent necessary to verify the reports provided for in paragraph 1. </w:t>
            </w:r>
            <w:proofErr w:type="gramStart"/>
            <w:r w:rsidRPr="0049287F">
              <w:rPr>
                <w:rFonts w:ascii="Arial" w:eastAsia="Times New Roman" w:hAnsi="Arial" w:cs="Arial"/>
                <w:sz w:val="18"/>
                <w:szCs w:val="18"/>
              </w:rPr>
              <w:t>hereof</w:t>
            </w:r>
            <w:proofErr w:type="gramEnd"/>
            <w:r w:rsidRPr="0049287F">
              <w:rPr>
                <w:rFonts w:ascii="Arial" w:eastAsia="Times New Roman" w:hAnsi="Arial" w:cs="Arial"/>
                <w:sz w:val="18"/>
                <w:szCs w:val="18"/>
              </w:rPr>
              <w:t xml:space="preserve">; provided, however, that such representative or representatives shall indicate to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only whether the reports and royalty paid are correct, if not, the reasons why not.</w:t>
            </w:r>
          </w:p>
          <w:p w14:paraId="187B115E" w14:textId="77777777" w:rsidR="0049287F" w:rsidRPr="0049287F" w:rsidRDefault="0049287F" w:rsidP="0049287F">
            <w:pPr>
              <w:spacing w:before="150" w:after="150" w:line="288" w:lineRule="auto"/>
              <w:jc w:val="center"/>
              <w:outlineLvl w:val="3"/>
              <w:rPr>
                <w:rFonts w:ascii="Times New Roman" w:eastAsia="Times New Roman" w:hAnsi="Times New Roman" w:cs="Times New Roman"/>
                <w:b/>
                <w:bCs/>
                <w:sz w:val="24"/>
                <w:szCs w:val="24"/>
              </w:rPr>
            </w:pPr>
            <w:r w:rsidRPr="0049287F">
              <w:rPr>
                <w:rFonts w:ascii="Arial" w:eastAsia="Times New Roman" w:hAnsi="Arial" w:cs="Arial"/>
                <w:b/>
                <w:bCs/>
                <w:sz w:val="18"/>
                <w:szCs w:val="18"/>
              </w:rPr>
              <w:t xml:space="preserve">ARTICLE V - </w:t>
            </w:r>
            <w:r w:rsidRPr="0049287F">
              <w:rPr>
                <w:rFonts w:ascii="Arial" w:eastAsia="Times New Roman" w:hAnsi="Arial" w:cs="Arial"/>
                <w:b/>
                <w:bCs/>
                <w:caps/>
                <w:sz w:val="18"/>
                <w:szCs w:val="18"/>
              </w:rPr>
              <w:t xml:space="preserve">Marking </w:t>
            </w:r>
          </w:p>
          <w:p w14:paraId="4455FF04" w14:textId="77777777" w:rsidR="0049287F" w:rsidRPr="0049287F" w:rsidRDefault="0049287F" w:rsidP="0049287F">
            <w:pPr>
              <w:spacing w:before="150" w:after="150" w:line="288" w:lineRule="auto"/>
              <w:outlineLvl w:val="3"/>
              <w:rPr>
                <w:rFonts w:ascii="Times New Roman" w:eastAsia="Times New Roman" w:hAnsi="Times New Roman" w:cs="Times New Roman"/>
                <w:b/>
                <w:bCs/>
                <w:sz w:val="24"/>
                <w:szCs w:val="24"/>
              </w:rPr>
            </w:pP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agrees to mark or have marked all </w:t>
            </w:r>
            <w:r w:rsidRPr="0049287F">
              <w:rPr>
                <w:rFonts w:ascii="Arial" w:eastAsia="Times New Roman" w:hAnsi="Arial" w:cs="Arial"/>
                <w:b/>
                <w:bCs/>
                <w:sz w:val="18"/>
                <w:szCs w:val="18"/>
              </w:rPr>
              <w:t>Products</w:t>
            </w:r>
            <w:r w:rsidRPr="0049287F">
              <w:rPr>
                <w:rFonts w:ascii="Arial" w:eastAsia="Times New Roman" w:hAnsi="Arial" w:cs="Arial"/>
                <w:sz w:val="18"/>
                <w:szCs w:val="18"/>
              </w:rPr>
              <w:t xml:space="preserve"> made, used or leased by it or its </w:t>
            </w:r>
            <w:proofErr w:type="spellStart"/>
            <w:r w:rsidRPr="0049287F">
              <w:rPr>
                <w:rFonts w:ascii="Arial" w:eastAsia="Times New Roman" w:hAnsi="Arial" w:cs="Arial"/>
                <w:sz w:val="18"/>
                <w:szCs w:val="18"/>
              </w:rPr>
              <w:t>sublicensees</w:t>
            </w:r>
            <w:proofErr w:type="spellEnd"/>
            <w:r w:rsidRPr="0049287F">
              <w:rPr>
                <w:rFonts w:ascii="Arial" w:eastAsia="Times New Roman" w:hAnsi="Arial" w:cs="Arial"/>
                <w:sz w:val="18"/>
                <w:szCs w:val="18"/>
              </w:rPr>
              <w:t xml:space="preserve"> under the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 if and to the extent such markings shall be practical, with such patent markings as shall be desirable or required by applicable patent laws.</w:t>
            </w:r>
          </w:p>
          <w:p w14:paraId="32251B50" w14:textId="77777777" w:rsidR="0049287F" w:rsidRPr="0049287F" w:rsidRDefault="0049287F" w:rsidP="0049287F">
            <w:pPr>
              <w:spacing w:before="150" w:after="150" w:line="288" w:lineRule="auto"/>
              <w:jc w:val="center"/>
              <w:outlineLvl w:val="3"/>
              <w:rPr>
                <w:rFonts w:ascii="Times New Roman" w:eastAsia="Times New Roman" w:hAnsi="Times New Roman" w:cs="Times New Roman"/>
                <w:b/>
                <w:bCs/>
                <w:sz w:val="24"/>
                <w:szCs w:val="24"/>
              </w:rPr>
            </w:pPr>
            <w:r w:rsidRPr="0049287F">
              <w:rPr>
                <w:rFonts w:ascii="Arial" w:eastAsia="Times New Roman" w:hAnsi="Arial" w:cs="Arial"/>
                <w:b/>
                <w:bCs/>
                <w:sz w:val="18"/>
                <w:szCs w:val="18"/>
              </w:rPr>
              <w:t xml:space="preserve">ARTICLE VI - </w:t>
            </w:r>
            <w:r w:rsidRPr="0049287F">
              <w:rPr>
                <w:rFonts w:ascii="Arial" w:eastAsia="Times New Roman" w:hAnsi="Arial" w:cs="Arial"/>
                <w:b/>
                <w:bCs/>
                <w:caps/>
                <w:sz w:val="18"/>
                <w:szCs w:val="18"/>
              </w:rPr>
              <w:t>Diligence</w:t>
            </w:r>
          </w:p>
          <w:p w14:paraId="5495A441"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1.      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shall use its best efforts to bring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 xml:space="preserve"> to market through a thorough, vigorous and diligent program and to continue active, diligent marketing efforts throughout the life of this agreement.</w:t>
            </w:r>
          </w:p>
          <w:p w14:paraId="0BCB2370"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2.      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shall deliver to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on or before _______, a business plan for development of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 xml:space="preserve">, which includes number and kind of personnel involved, time budgeted and planned for each phase of development and other items as appropriate for the development of the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 Quarterly reports describing progress toward meeting the objectives of the business plan shall be provided.</w:t>
            </w:r>
          </w:p>
          <w:p w14:paraId="0B1B40A7"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3.      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shall permit an in-house inspection of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facilities </w:t>
            </w:r>
            <w:proofErr w:type="gramStart"/>
            <w:r w:rsidRPr="0049287F">
              <w:rPr>
                <w:rFonts w:ascii="Arial" w:eastAsia="Times New Roman" w:hAnsi="Arial" w:cs="Arial"/>
                <w:sz w:val="18"/>
                <w:szCs w:val="18"/>
              </w:rPr>
              <w:t xml:space="preserve">by  </w:t>
            </w:r>
            <w:r w:rsidRPr="0049287F">
              <w:rPr>
                <w:rFonts w:ascii="Arial" w:eastAsia="Times New Roman" w:hAnsi="Arial" w:cs="Arial"/>
                <w:b/>
                <w:bCs/>
                <w:sz w:val="18"/>
                <w:szCs w:val="18"/>
              </w:rPr>
              <w:t>Licensor</w:t>
            </w:r>
            <w:proofErr w:type="gramEnd"/>
            <w:r w:rsidRPr="0049287F">
              <w:rPr>
                <w:rFonts w:ascii="Arial" w:eastAsia="Times New Roman" w:hAnsi="Arial" w:cs="Arial"/>
                <w:sz w:val="18"/>
                <w:szCs w:val="18"/>
              </w:rPr>
              <w:t xml:space="preserve"> on an annual basis beginning at  ________________ .</w:t>
            </w:r>
          </w:p>
          <w:p w14:paraId="2F8C0CA7"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4.      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failure to perform in accordance with either </w:t>
            </w:r>
            <w:proofErr w:type="gramStart"/>
            <w:r w:rsidRPr="0049287F">
              <w:rPr>
                <w:rFonts w:ascii="Arial" w:eastAsia="Times New Roman" w:hAnsi="Arial" w:cs="Arial"/>
                <w:sz w:val="18"/>
                <w:szCs w:val="18"/>
              </w:rPr>
              <w:t>paragraph  1</w:t>
            </w:r>
            <w:proofErr w:type="gramEnd"/>
            <w:r w:rsidRPr="0049287F">
              <w:rPr>
                <w:rFonts w:ascii="Arial" w:eastAsia="Times New Roman" w:hAnsi="Arial" w:cs="Arial"/>
                <w:sz w:val="18"/>
                <w:szCs w:val="18"/>
              </w:rPr>
              <w:t xml:space="preserve">, 2 or 3.of this ARTICLE VI shall be grounds for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to terminate this agreement.</w:t>
            </w:r>
          </w:p>
          <w:p w14:paraId="2ACE2F2C"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sz w:val="18"/>
                <w:szCs w:val="18"/>
              </w:rPr>
              <w:t> </w:t>
            </w:r>
          </w:p>
          <w:p w14:paraId="42F46FEB" w14:textId="77777777" w:rsidR="0049287F" w:rsidRPr="0049287F" w:rsidRDefault="0049287F" w:rsidP="0049287F">
            <w:pPr>
              <w:spacing w:before="150" w:after="150" w:line="288" w:lineRule="auto"/>
              <w:jc w:val="center"/>
              <w:outlineLvl w:val="4"/>
              <w:rPr>
                <w:rFonts w:ascii="Times New Roman" w:eastAsia="Times New Roman" w:hAnsi="Times New Roman" w:cs="Times New Roman"/>
                <w:b/>
                <w:bCs/>
                <w:sz w:val="20"/>
                <w:szCs w:val="20"/>
              </w:rPr>
            </w:pPr>
            <w:r w:rsidRPr="0049287F">
              <w:rPr>
                <w:rFonts w:ascii="Arial" w:eastAsia="Times New Roman" w:hAnsi="Arial" w:cs="Arial"/>
                <w:b/>
                <w:bCs/>
                <w:sz w:val="18"/>
                <w:szCs w:val="18"/>
              </w:rPr>
              <w:t xml:space="preserve">ARTICLE VII - </w:t>
            </w:r>
            <w:r w:rsidRPr="0049287F">
              <w:rPr>
                <w:rFonts w:ascii="Arial" w:eastAsia="Times New Roman" w:hAnsi="Arial" w:cs="Arial"/>
                <w:b/>
                <w:bCs/>
                <w:caps/>
                <w:sz w:val="18"/>
                <w:szCs w:val="18"/>
              </w:rPr>
              <w:t xml:space="preserve">Irrevocable Judgment with Respect to Validity of Patents </w:t>
            </w:r>
          </w:p>
          <w:p w14:paraId="36766868" w14:textId="77777777" w:rsidR="0049287F" w:rsidRPr="0049287F" w:rsidRDefault="0049287F" w:rsidP="0049287F">
            <w:pPr>
              <w:spacing w:before="150" w:after="150" w:line="288" w:lineRule="auto"/>
              <w:outlineLvl w:val="4"/>
              <w:rPr>
                <w:rFonts w:ascii="Times New Roman" w:eastAsia="Times New Roman" w:hAnsi="Times New Roman" w:cs="Times New Roman"/>
                <w:b/>
                <w:bCs/>
                <w:sz w:val="20"/>
                <w:szCs w:val="20"/>
              </w:rPr>
            </w:pPr>
            <w:r w:rsidRPr="0049287F">
              <w:rPr>
                <w:rFonts w:ascii="Arial" w:eastAsia="Times New Roman" w:hAnsi="Arial" w:cs="Arial"/>
                <w:sz w:val="18"/>
                <w:szCs w:val="18"/>
              </w:rPr>
              <w:t xml:space="preserve">If a judgment or decree shall be entered in any proceeding in which the validity or infringement of any claim of any patent under which the License is granted hereunder shall be in issue, which judgment or decree shall become not further reviewable though the exhaustion of all permissible applications for rehearing or review by a superior tribunal, or through the expiration of the time permitted for such application, (such a judgment or decree being hereinafter referred to as an irrevocable judgment) the construction placed on any such claim by such  irrevocable judgment shall thereafter be followed not only as to such claim, but also as to all claims to which such instruction applies, with respect to acts occurring thereafter and if an irrevocable judgment shall hold </w:t>
            </w:r>
            <w:r w:rsidRPr="0049287F">
              <w:rPr>
                <w:rFonts w:ascii="Arial" w:eastAsia="Times New Roman" w:hAnsi="Arial" w:cs="Arial"/>
                <w:sz w:val="18"/>
                <w:szCs w:val="18"/>
              </w:rPr>
              <w:lastRenderedPageBreak/>
              <w:t xml:space="preserve">any claim invalid,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shall be relived thereafter from including in its reports hereunder that portion of the royalties due under ARTICLE III payable only because of such claim or any broader claim to which such irrevocable judgment shall be applicable, and from the performance of any other acts required by this agreement only because of any such claims.</w:t>
            </w:r>
          </w:p>
          <w:tbl>
            <w:tblPr>
              <w:tblW w:w="4500" w:type="dxa"/>
              <w:jc w:val="center"/>
              <w:tblCellSpacing w:w="15" w:type="dxa"/>
              <w:tblCellMar>
                <w:top w:w="15" w:type="dxa"/>
                <w:left w:w="15" w:type="dxa"/>
                <w:bottom w:w="15" w:type="dxa"/>
                <w:right w:w="15" w:type="dxa"/>
              </w:tblCellMar>
              <w:tblLook w:val="04A0" w:firstRow="1" w:lastRow="0" w:firstColumn="1" w:lastColumn="0" w:noHBand="0" w:noVBand="1"/>
            </w:tblPr>
            <w:tblGrid>
              <w:gridCol w:w="4500"/>
            </w:tblGrid>
            <w:tr w:rsidR="0049287F" w:rsidRPr="0049287F" w14:paraId="72764326" w14:textId="77777777">
              <w:trPr>
                <w:tblCellSpacing w:w="15" w:type="dxa"/>
                <w:jc w:val="center"/>
              </w:trPr>
              <w:tc>
                <w:tcPr>
                  <w:tcW w:w="0" w:type="auto"/>
                  <w:vAlign w:val="center"/>
                  <w:hideMark/>
                </w:tcPr>
                <w:p w14:paraId="7790360B" w14:textId="77777777" w:rsidR="0049287F" w:rsidRPr="0049287F" w:rsidRDefault="0049287F" w:rsidP="0049287F">
                  <w:pPr>
                    <w:spacing w:after="0" w:line="240" w:lineRule="auto"/>
                    <w:rPr>
                      <w:rFonts w:ascii="Times New Roman" w:eastAsia="Times New Roman" w:hAnsi="Times New Roman" w:cs="Times New Roman"/>
                      <w:sz w:val="24"/>
                      <w:szCs w:val="24"/>
                    </w:rPr>
                  </w:pPr>
                </w:p>
              </w:tc>
            </w:tr>
          </w:tbl>
          <w:p w14:paraId="3DFAEC16" w14:textId="77777777" w:rsidR="0049287F" w:rsidRPr="0049287F" w:rsidRDefault="0049287F" w:rsidP="0049287F">
            <w:pPr>
              <w:spacing w:before="150" w:after="150" w:line="288" w:lineRule="auto"/>
              <w:jc w:val="center"/>
              <w:rPr>
                <w:rFonts w:ascii="Times New Roman" w:eastAsia="Times New Roman" w:hAnsi="Times New Roman" w:cs="Times New Roman"/>
                <w:sz w:val="24"/>
                <w:szCs w:val="24"/>
              </w:rPr>
            </w:pPr>
            <w:r w:rsidRPr="0049287F">
              <w:rPr>
                <w:rFonts w:ascii="Arial" w:eastAsia="Times New Roman" w:hAnsi="Arial" w:cs="Arial"/>
                <w:b/>
                <w:bCs/>
                <w:sz w:val="18"/>
                <w:szCs w:val="18"/>
              </w:rPr>
              <w:t>ARTICLE VIII -</w:t>
            </w:r>
            <w:r w:rsidRPr="0049287F">
              <w:rPr>
                <w:rFonts w:ascii="Arial" w:eastAsia="Times New Roman" w:hAnsi="Arial" w:cs="Arial"/>
                <w:sz w:val="18"/>
                <w:szCs w:val="18"/>
              </w:rPr>
              <w:t xml:space="preserve"> </w:t>
            </w:r>
            <w:r w:rsidRPr="0049287F">
              <w:rPr>
                <w:rFonts w:ascii="Arial" w:eastAsia="Times New Roman" w:hAnsi="Arial" w:cs="Arial"/>
                <w:b/>
                <w:bCs/>
                <w:caps/>
                <w:sz w:val="18"/>
                <w:szCs w:val="18"/>
              </w:rPr>
              <w:t>Termination or Conversion to Non-Exclusive License  </w:t>
            </w:r>
          </w:p>
          <w:p w14:paraId="5E3FD564"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1.      </w:t>
            </w:r>
            <w:r w:rsidRPr="0049287F">
              <w:rPr>
                <w:rFonts w:ascii="Arial" w:eastAsia="Times New Roman" w:hAnsi="Arial" w:cs="Arial"/>
                <w:b/>
                <w:bCs/>
                <w:sz w:val="18"/>
                <w:szCs w:val="18"/>
              </w:rPr>
              <w:t>Termination by Licensee.</w:t>
            </w:r>
          </w:p>
          <w:p w14:paraId="51EA4F85"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b/>
                <w:bCs/>
                <w:sz w:val="18"/>
                <w:szCs w:val="18"/>
              </w:rPr>
              <w:t>Option of Licensee:  Licensee</w:t>
            </w:r>
            <w:r w:rsidRPr="0049287F">
              <w:rPr>
                <w:rFonts w:ascii="Arial" w:eastAsia="Times New Roman" w:hAnsi="Arial" w:cs="Arial"/>
                <w:sz w:val="18"/>
                <w:szCs w:val="18"/>
              </w:rPr>
              <w:t xml:space="preserve"> may terminate the license granted by this agreement, provided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shall not be in default hereunder, by giving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ninety (90) days notice to its intention to do so. If such notice shall be given, then upon the expiration of such ninety (90) days the termination shall become effective; but such termination shall not operate to relieve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from its obligation to pay royalties or to satisfy any other obligations, accrued hereunder prior to the date of such termination.</w:t>
            </w:r>
          </w:p>
          <w:p w14:paraId="24F97444"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2.     </w:t>
            </w:r>
            <w:r w:rsidRPr="0049287F">
              <w:rPr>
                <w:rFonts w:ascii="Arial" w:eastAsia="Times New Roman" w:hAnsi="Arial" w:cs="Arial"/>
                <w:b/>
                <w:bCs/>
                <w:sz w:val="18"/>
                <w:szCs w:val="18"/>
              </w:rPr>
              <w:t>Termination by Licensor.</w:t>
            </w:r>
            <w:r w:rsidRPr="0049287F">
              <w:rPr>
                <w:rFonts w:ascii="Arial" w:eastAsia="Times New Roman" w:hAnsi="Arial" w:cs="Arial"/>
                <w:sz w:val="18"/>
                <w:szCs w:val="18"/>
              </w:rPr>
              <w:t xml:space="preserve">                                                                                   </w:t>
            </w:r>
          </w:p>
          <w:p w14:paraId="10EE0B1B" w14:textId="77777777" w:rsidR="0049287F" w:rsidRPr="0049287F" w:rsidRDefault="0049287F" w:rsidP="0049287F">
            <w:pPr>
              <w:spacing w:before="150" w:after="150" w:line="288" w:lineRule="auto"/>
              <w:ind w:left="540"/>
              <w:jc w:val="both"/>
              <w:rPr>
                <w:rFonts w:ascii="Times New Roman" w:eastAsia="Times New Roman" w:hAnsi="Times New Roman" w:cs="Times New Roman"/>
                <w:sz w:val="24"/>
                <w:szCs w:val="24"/>
              </w:rPr>
            </w:pPr>
            <w:r w:rsidRPr="0049287F">
              <w:rPr>
                <w:rFonts w:ascii="Arial" w:eastAsia="Times New Roman" w:hAnsi="Arial" w:cs="Arial"/>
                <w:b/>
                <w:bCs/>
                <w:sz w:val="18"/>
                <w:szCs w:val="18"/>
              </w:rPr>
              <w:t>Option of Licensor:  Licensor</w:t>
            </w:r>
            <w:r w:rsidRPr="0049287F">
              <w:rPr>
                <w:rFonts w:ascii="Arial" w:eastAsia="Times New Roman" w:hAnsi="Arial" w:cs="Arial"/>
                <w:sz w:val="18"/>
                <w:szCs w:val="18"/>
              </w:rPr>
              <w:t xml:space="preserve"> may, at its option, terminate this agreement by written notice to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in case of:</w:t>
            </w:r>
          </w:p>
          <w:p w14:paraId="172CB958" w14:textId="77777777" w:rsidR="0049287F" w:rsidRPr="0049287F" w:rsidRDefault="0049287F" w:rsidP="0049287F">
            <w:pPr>
              <w:spacing w:before="150" w:after="150" w:line="288" w:lineRule="auto"/>
              <w:ind w:left="1260"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a.         Default in the payment of any royalties required to be paid by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to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hereunder</w:t>
            </w:r>
          </w:p>
          <w:p w14:paraId="29CF10BB" w14:textId="77777777" w:rsidR="0049287F" w:rsidRPr="0049287F" w:rsidRDefault="0049287F" w:rsidP="0049287F">
            <w:pPr>
              <w:spacing w:before="150" w:after="150" w:line="288" w:lineRule="auto"/>
              <w:ind w:left="1260"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b.         Default in the making of any reports required hereunder and such default shall continue for a period of thirty (30) days after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shall have given to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a written notice of such default.</w:t>
            </w:r>
          </w:p>
          <w:p w14:paraId="07C18C69" w14:textId="77777777" w:rsidR="0049287F" w:rsidRPr="0049287F" w:rsidRDefault="0049287F" w:rsidP="0049287F">
            <w:pPr>
              <w:spacing w:before="150" w:after="150" w:line="288" w:lineRule="auto"/>
              <w:ind w:left="1260"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c.         Default in the performance of any other material obligation contained in this agreement on the part of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to be performed and such default shall continue for a period of thirty (30) days after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shall have given to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written notice of such default.</w:t>
            </w:r>
          </w:p>
          <w:p w14:paraId="27344DA5" w14:textId="77777777" w:rsidR="0049287F" w:rsidRPr="0049287F" w:rsidRDefault="0049287F" w:rsidP="0049287F">
            <w:pPr>
              <w:spacing w:before="150" w:after="150" w:line="288" w:lineRule="auto"/>
              <w:ind w:left="1260"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d.         Adjudication that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is bankrupt or insolvent.</w:t>
            </w:r>
          </w:p>
          <w:p w14:paraId="1C9380F2" w14:textId="77777777" w:rsidR="0049287F" w:rsidRPr="0049287F" w:rsidRDefault="0049287F" w:rsidP="0049287F">
            <w:pPr>
              <w:spacing w:before="150" w:after="150" w:line="288" w:lineRule="auto"/>
              <w:ind w:left="1260"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e.         The filling by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of a petition of bankruptcy, or a petition or answer seeking reorganization, readjustment or rearrangement of its business or affairs under any law or governmental regulation relating to bankruptcy or insolvency.</w:t>
            </w:r>
          </w:p>
          <w:p w14:paraId="61C67AC3" w14:textId="77777777" w:rsidR="0049287F" w:rsidRPr="0049287F" w:rsidRDefault="0049287F" w:rsidP="0049287F">
            <w:pPr>
              <w:spacing w:before="150" w:after="150" w:line="288" w:lineRule="auto"/>
              <w:ind w:left="1260"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f.          The appointment of a receiver of the business or for all or substantially all of the property of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or the making by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of assignment or an attempted assignment for the benefit of its creditors; or the institution by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of any proceedings for the liquidation or winding up of its business or affairs.</w:t>
            </w:r>
          </w:p>
          <w:p w14:paraId="1660632F"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3       </w:t>
            </w:r>
            <w:r w:rsidRPr="0049287F">
              <w:rPr>
                <w:rFonts w:ascii="Arial" w:eastAsia="Times New Roman" w:hAnsi="Arial" w:cs="Arial"/>
                <w:b/>
                <w:bCs/>
                <w:sz w:val="18"/>
                <w:szCs w:val="18"/>
              </w:rPr>
              <w:t>Effect of termination</w:t>
            </w:r>
            <w:r w:rsidRPr="0049287F">
              <w:rPr>
                <w:rFonts w:ascii="Arial" w:eastAsia="Times New Roman" w:hAnsi="Arial" w:cs="Arial"/>
                <w:sz w:val="18"/>
                <w:szCs w:val="18"/>
                <w:u w:val="single"/>
              </w:rPr>
              <w:t xml:space="preserve">. </w:t>
            </w:r>
          </w:p>
          <w:p w14:paraId="0AC9BB79"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b/>
                <w:bCs/>
                <w:sz w:val="18"/>
                <w:szCs w:val="18"/>
              </w:rPr>
              <w:t xml:space="preserve">Termination </w:t>
            </w:r>
            <w:r w:rsidRPr="0049287F">
              <w:rPr>
                <w:rFonts w:ascii="Arial" w:eastAsia="Times New Roman" w:hAnsi="Arial" w:cs="Arial"/>
                <w:sz w:val="18"/>
                <w:szCs w:val="18"/>
              </w:rPr>
              <w:t xml:space="preserve">of this agreement shall not in any way operate to impair or destroy any of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’s or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’s right  or remedies, either at law  or in equity, or to relieve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of any of its obligations to pay royalties or to comply with any other of the obligations hereunder, accrued prior to the effective date of termination.</w:t>
            </w:r>
          </w:p>
          <w:p w14:paraId="7829C9AD" w14:textId="77777777" w:rsidR="0049287F" w:rsidRPr="0049287F" w:rsidRDefault="0049287F" w:rsidP="0049287F">
            <w:pPr>
              <w:spacing w:before="150" w:after="150" w:line="288" w:lineRule="auto"/>
              <w:ind w:left="720"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4.     </w:t>
            </w:r>
            <w:r w:rsidRPr="0049287F">
              <w:rPr>
                <w:rFonts w:ascii="Arial" w:eastAsia="Times New Roman" w:hAnsi="Arial" w:cs="Arial"/>
                <w:b/>
                <w:bCs/>
                <w:sz w:val="18"/>
                <w:szCs w:val="18"/>
              </w:rPr>
              <w:t>Effect of delay, etc.</w:t>
            </w:r>
          </w:p>
          <w:p w14:paraId="762ADEF1"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b/>
                <w:bCs/>
                <w:sz w:val="18"/>
                <w:szCs w:val="18"/>
              </w:rPr>
              <w:t>Failure</w:t>
            </w:r>
            <w:r w:rsidRPr="0049287F">
              <w:rPr>
                <w:rFonts w:ascii="Arial" w:eastAsia="Times New Roman" w:hAnsi="Arial" w:cs="Arial"/>
                <w:sz w:val="18"/>
                <w:szCs w:val="18"/>
              </w:rPr>
              <w:t xml:space="preserve"> or delay by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to exercise its rights of termination hereunder by reason of any default by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in carrying out any obligation imposed upon it by this agreement shall not operate to prejudice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’s right of termination for any other </w:t>
            </w:r>
            <w:proofErr w:type="gramStart"/>
            <w:r w:rsidRPr="0049287F">
              <w:rPr>
                <w:rFonts w:ascii="Arial" w:eastAsia="Times New Roman" w:hAnsi="Arial" w:cs="Arial"/>
                <w:sz w:val="18"/>
                <w:szCs w:val="18"/>
              </w:rPr>
              <w:t>subsequent  default</w:t>
            </w:r>
            <w:proofErr w:type="gramEnd"/>
            <w:r w:rsidRPr="0049287F">
              <w:rPr>
                <w:rFonts w:ascii="Arial" w:eastAsia="Times New Roman" w:hAnsi="Arial" w:cs="Arial"/>
                <w:sz w:val="18"/>
                <w:szCs w:val="18"/>
              </w:rPr>
              <w:t xml:space="preserve"> by </w:t>
            </w:r>
            <w:r w:rsidRPr="0049287F">
              <w:rPr>
                <w:rFonts w:ascii="Arial" w:eastAsia="Times New Roman" w:hAnsi="Arial" w:cs="Arial"/>
                <w:b/>
                <w:bCs/>
                <w:sz w:val="18"/>
                <w:szCs w:val="18"/>
              </w:rPr>
              <w:t>Licensee</w:t>
            </w:r>
            <w:r w:rsidRPr="0049287F">
              <w:rPr>
                <w:rFonts w:ascii="Arial" w:eastAsia="Times New Roman" w:hAnsi="Arial" w:cs="Arial"/>
                <w:sz w:val="18"/>
                <w:szCs w:val="18"/>
              </w:rPr>
              <w:t>.</w:t>
            </w:r>
            <w:r w:rsidRPr="0049287F">
              <w:rPr>
                <w:rFonts w:ascii="Arial" w:eastAsia="Times New Roman" w:hAnsi="Arial" w:cs="Arial"/>
                <w:b/>
                <w:bCs/>
                <w:sz w:val="18"/>
                <w:szCs w:val="18"/>
              </w:rPr>
              <w:t xml:space="preserve"> </w:t>
            </w:r>
          </w:p>
          <w:p w14:paraId="65B7AF5F"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5.      </w:t>
            </w:r>
            <w:r w:rsidRPr="0049287F">
              <w:rPr>
                <w:rFonts w:ascii="Arial" w:eastAsia="Times New Roman" w:hAnsi="Arial" w:cs="Arial"/>
                <w:b/>
                <w:bCs/>
                <w:sz w:val="18"/>
                <w:szCs w:val="18"/>
              </w:rPr>
              <w:t>Option of Licensee to convert to non-exclusive license</w:t>
            </w:r>
            <w:r w:rsidRPr="0049287F">
              <w:rPr>
                <w:rFonts w:ascii="Arial" w:eastAsia="Times New Roman" w:hAnsi="Arial" w:cs="Arial"/>
                <w:sz w:val="18"/>
                <w:szCs w:val="18"/>
              </w:rPr>
              <w:t>.</w:t>
            </w:r>
          </w:p>
          <w:p w14:paraId="52CFB809" w14:textId="77777777" w:rsidR="0049287F" w:rsidRPr="0049287F" w:rsidRDefault="0049287F" w:rsidP="0049287F">
            <w:pPr>
              <w:spacing w:before="150" w:after="150" w:line="288" w:lineRule="auto"/>
              <w:rPr>
                <w:rFonts w:ascii="Times New Roman" w:eastAsia="Times New Roman" w:hAnsi="Times New Roman" w:cs="Times New Roman"/>
                <w:sz w:val="24"/>
                <w:szCs w:val="24"/>
              </w:rPr>
            </w:pP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shall have the right to convert this License at the same royalty rate as for the exclusive Licensee, </w:t>
            </w:r>
            <w:r w:rsidRPr="0049287F">
              <w:rPr>
                <w:rFonts w:ascii="Arial" w:eastAsia="Times New Roman" w:hAnsi="Arial" w:cs="Arial"/>
                <w:sz w:val="18"/>
                <w:szCs w:val="18"/>
              </w:rPr>
              <w:lastRenderedPageBreak/>
              <w:t xml:space="preserve">without right to sublicense and minimum royalties under </w:t>
            </w:r>
            <w:r w:rsidRPr="0049287F">
              <w:rPr>
                <w:rFonts w:ascii="Arial" w:eastAsia="Times New Roman" w:hAnsi="Arial" w:cs="Arial"/>
                <w:b/>
                <w:bCs/>
                <w:sz w:val="18"/>
                <w:szCs w:val="18"/>
              </w:rPr>
              <w:t>ARTICLE III,</w:t>
            </w:r>
            <w:r w:rsidRPr="0049287F">
              <w:rPr>
                <w:rFonts w:ascii="Arial" w:eastAsia="Times New Roman" w:hAnsi="Arial" w:cs="Arial"/>
                <w:sz w:val="18"/>
                <w:szCs w:val="18"/>
              </w:rPr>
              <w:t xml:space="preserve"> Paragraph 3. </w:t>
            </w:r>
            <w:proofErr w:type="gramStart"/>
            <w:r w:rsidRPr="0049287F">
              <w:rPr>
                <w:rFonts w:ascii="Arial" w:eastAsia="Times New Roman" w:hAnsi="Arial" w:cs="Arial"/>
                <w:sz w:val="18"/>
                <w:szCs w:val="18"/>
              </w:rPr>
              <w:t>shall</w:t>
            </w:r>
            <w:proofErr w:type="gramEnd"/>
            <w:r w:rsidRPr="0049287F">
              <w:rPr>
                <w:rFonts w:ascii="Arial" w:eastAsia="Times New Roman" w:hAnsi="Arial" w:cs="Arial"/>
                <w:sz w:val="18"/>
                <w:szCs w:val="18"/>
              </w:rPr>
              <w:t xml:space="preserve"> not be due  thereafter. </w:t>
            </w:r>
          </w:p>
          <w:p w14:paraId="05D41A06"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6.      </w:t>
            </w:r>
            <w:r w:rsidRPr="0049287F">
              <w:rPr>
                <w:rFonts w:ascii="Arial" w:eastAsia="Times New Roman" w:hAnsi="Arial" w:cs="Arial"/>
                <w:b/>
                <w:bCs/>
                <w:sz w:val="18"/>
                <w:szCs w:val="18"/>
              </w:rPr>
              <w:t>Return of Licensed Patent Rights</w:t>
            </w:r>
            <w:r w:rsidRPr="0049287F">
              <w:rPr>
                <w:rFonts w:ascii="Arial" w:eastAsia="Times New Roman" w:hAnsi="Arial" w:cs="Arial"/>
                <w:sz w:val="18"/>
                <w:szCs w:val="18"/>
              </w:rPr>
              <w:t>.</w:t>
            </w:r>
          </w:p>
          <w:p w14:paraId="34F7091C"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Upon termination of this agreement, all of the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 xml:space="preserve"> shall be returned to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In the event of termination of the agreement by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or said conversion of the agreement by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shall grant to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a non-exclusive, royalty- free License, with right to sublicense, to manufacture, use and sell improvements including all known-how to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 xml:space="preserve"> made by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during the period of this agreement prior to the termination or conversion, to the extent that such improvements are dominated by or derived from the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w:t>
            </w:r>
            <w:r w:rsidRPr="0049287F">
              <w:rPr>
                <w:rFonts w:ascii="Arial" w:eastAsia="Times New Roman" w:hAnsi="Arial" w:cs="Arial"/>
                <w:sz w:val="18"/>
                <w:szCs w:val="18"/>
                <w:u w:val="single"/>
              </w:rPr>
              <w:t xml:space="preserve"> </w:t>
            </w:r>
          </w:p>
          <w:p w14:paraId="0425421B" w14:textId="77777777" w:rsidR="0049287F" w:rsidRPr="0049287F" w:rsidRDefault="0049287F" w:rsidP="0049287F">
            <w:pPr>
              <w:spacing w:before="150" w:after="150" w:line="288" w:lineRule="auto"/>
              <w:jc w:val="center"/>
              <w:rPr>
                <w:rFonts w:ascii="Times New Roman" w:eastAsia="Times New Roman" w:hAnsi="Times New Roman" w:cs="Times New Roman"/>
                <w:sz w:val="24"/>
                <w:szCs w:val="24"/>
              </w:rPr>
            </w:pPr>
            <w:r w:rsidRPr="0049287F">
              <w:rPr>
                <w:rFonts w:ascii="Arial" w:eastAsia="Times New Roman" w:hAnsi="Arial" w:cs="Arial"/>
                <w:b/>
                <w:bCs/>
                <w:sz w:val="18"/>
                <w:szCs w:val="18"/>
              </w:rPr>
              <w:t xml:space="preserve">ARTICLE IX – </w:t>
            </w:r>
            <w:r w:rsidRPr="0049287F">
              <w:rPr>
                <w:rFonts w:ascii="Arial" w:eastAsia="Times New Roman" w:hAnsi="Arial" w:cs="Arial"/>
                <w:b/>
                <w:bCs/>
                <w:caps/>
                <w:sz w:val="18"/>
                <w:szCs w:val="18"/>
              </w:rPr>
              <w:t>Term</w:t>
            </w:r>
          </w:p>
          <w:p w14:paraId="2465AB80"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Unless previously terminated as hereinbefore provided, the term of this Agreement shall be from and after the date hereof until the expiration of the last to expire of the licensed issued patents or patents to issue under the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 xml:space="preserve"> under ARTICLE I</w:t>
            </w:r>
            <w:r w:rsidRPr="0049287F">
              <w:rPr>
                <w:rFonts w:ascii="Arial" w:eastAsia="Times New Roman" w:hAnsi="Arial" w:cs="Arial"/>
                <w:b/>
                <w:bCs/>
                <w:sz w:val="18"/>
                <w:szCs w:val="18"/>
              </w:rPr>
              <w:t>.  Licensee</w:t>
            </w:r>
            <w:r w:rsidRPr="0049287F">
              <w:rPr>
                <w:rFonts w:ascii="Arial" w:eastAsia="Times New Roman" w:hAnsi="Arial" w:cs="Arial"/>
                <w:sz w:val="18"/>
                <w:szCs w:val="18"/>
              </w:rPr>
              <w:t xml:space="preserve"> shall not be required to pay royalties due only by reason of its use, sale, licensing, lease or sublicensing under issued patents licensed by this Agreement that have expired or been held to be invalid by an Irrevocable Judgment, where there are no other of such issued patents valid and unexpired covering the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’s use, sale, licensing, lease or sublicensing; provided, however, that such non-payment of royalties shall not extend to royalty payments already made to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more than six (6) months prior to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’s discovery of expiration or an Irrevocable Judgment.                                                                                                        </w:t>
            </w:r>
          </w:p>
          <w:p w14:paraId="6B710EFC" w14:textId="77777777" w:rsidR="0049287F" w:rsidRPr="0049287F" w:rsidRDefault="0049287F" w:rsidP="0049287F">
            <w:pPr>
              <w:spacing w:before="150" w:after="150" w:line="288" w:lineRule="auto"/>
              <w:jc w:val="center"/>
              <w:rPr>
                <w:rFonts w:ascii="Times New Roman" w:eastAsia="Times New Roman" w:hAnsi="Times New Roman" w:cs="Times New Roman"/>
                <w:sz w:val="24"/>
                <w:szCs w:val="24"/>
              </w:rPr>
            </w:pPr>
            <w:r w:rsidRPr="0049287F">
              <w:rPr>
                <w:rFonts w:ascii="Arial" w:eastAsia="Times New Roman" w:hAnsi="Arial" w:cs="Arial"/>
                <w:b/>
                <w:bCs/>
                <w:sz w:val="18"/>
                <w:szCs w:val="18"/>
              </w:rPr>
              <w:t xml:space="preserve">ARTICLE X - </w:t>
            </w:r>
            <w:r w:rsidRPr="0049287F">
              <w:rPr>
                <w:rFonts w:ascii="Arial" w:eastAsia="Times New Roman" w:hAnsi="Arial" w:cs="Arial"/>
                <w:b/>
                <w:bCs/>
                <w:caps/>
                <w:sz w:val="18"/>
                <w:szCs w:val="18"/>
              </w:rPr>
              <w:t>Patent Litigation</w:t>
            </w:r>
          </w:p>
          <w:p w14:paraId="6B58D04E"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1.      </w:t>
            </w:r>
            <w:r w:rsidRPr="0049287F">
              <w:rPr>
                <w:rFonts w:ascii="Arial" w:eastAsia="Times New Roman" w:hAnsi="Arial" w:cs="Arial"/>
                <w:b/>
                <w:bCs/>
                <w:sz w:val="18"/>
                <w:szCs w:val="18"/>
              </w:rPr>
              <w:t>Initiation</w:t>
            </w:r>
            <w:r w:rsidRPr="0049287F">
              <w:rPr>
                <w:rFonts w:ascii="Arial" w:eastAsia="Times New Roman" w:hAnsi="Arial" w:cs="Arial"/>
                <w:sz w:val="18"/>
                <w:szCs w:val="18"/>
              </w:rPr>
              <w:t xml:space="preserve">. In the event that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advises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in writing of a substantial infringement of the patents/copyrights included in the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 xml:space="preserve">,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may, but is not obligated to, bring suit or suits through attorneys of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’s selection with respect to such infringement. In the event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fails to defend any declaratory judgment action brought against any patent or patents of the </w:t>
            </w:r>
            <w:r w:rsidRPr="0049287F">
              <w:rPr>
                <w:rFonts w:ascii="Arial" w:eastAsia="Times New Roman" w:hAnsi="Arial" w:cs="Arial"/>
                <w:b/>
                <w:bCs/>
                <w:sz w:val="18"/>
                <w:szCs w:val="18"/>
              </w:rPr>
              <w:t>Licensed</w:t>
            </w:r>
            <w:r w:rsidRPr="0049287F">
              <w:rPr>
                <w:rFonts w:ascii="Arial" w:eastAsia="Times New Roman" w:hAnsi="Arial" w:cs="Arial"/>
                <w:sz w:val="18"/>
                <w:szCs w:val="18"/>
              </w:rPr>
              <w:t xml:space="preserve"> </w:t>
            </w:r>
            <w:r w:rsidRPr="0049287F">
              <w:rPr>
                <w:rFonts w:ascii="Arial" w:eastAsia="Times New Roman" w:hAnsi="Arial" w:cs="Arial"/>
                <w:b/>
                <w:bCs/>
                <w:sz w:val="18"/>
                <w:szCs w:val="18"/>
              </w:rPr>
              <w:t>Patent Rights</w:t>
            </w:r>
            <w:r w:rsidRPr="0049287F">
              <w:rPr>
                <w:rFonts w:ascii="Arial" w:eastAsia="Times New Roman" w:hAnsi="Arial" w:cs="Arial"/>
                <w:sz w:val="18"/>
                <w:szCs w:val="18"/>
              </w:rPr>
              <w:t xml:space="preserve">,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on written notice to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may terminate the License as to the particular patent or patents involved in such declaratory judgment action.</w:t>
            </w:r>
          </w:p>
          <w:p w14:paraId="493C3CCB"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2.      </w:t>
            </w:r>
            <w:r w:rsidRPr="0049287F">
              <w:rPr>
                <w:rFonts w:ascii="Arial" w:eastAsia="Times New Roman" w:hAnsi="Arial" w:cs="Arial"/>
                <w:b/>
                <w:bCs/>
                <w:sz w:val="18"/>
                <w:szCs w:val="18"/>
              </w:rPr>
              <w:t>Expenses and proceeds of litigation</w:t>
            </w:r>
            <w:r w:rsidRPr="0049287F">
              <w:rPr>
                <w:rFonts w:ascii="Arial" w:eastAsia="Times New Roman" w:hAnsi="Arial" w:cs="Arial"/>
                <w:sz w:val="18"/>
                <w:szCs w:val="18"/>
              </w:rPr>
              <w:t xml:space="preserve">.  Where a suit or suits have been brought by </w:t>
            </w:r>
            <w:r w:rsidRPr="0049287F">
              <w:rPr>
                <w:rFonts w:ascii="Arial" w:eastAsia="Times New Roman" w:hAnsi="Arial" w:cs="Arial"/>
                <w:b/>
                <w:bCs/>
                <w:sz w:val="18"/>
                <w:szCs w:val="18"/>
              </w:rPr>
              <w:t>Licensee, Licensee</w:t>
            </w:r>
            <w:r w:rsidRPr="0049287F">
              <w:rPr>
                <w:rFonts w:ascii="Arial" w:eastAsia="Times New Roman" w:hAnsi="Arial" w:cs="Arial"/>
                <w:sz w:val="18"/>
                <w:szCs w:val="18"/>
              </w:rPr>
              <w:t xml:space="preserve"> shall maintain the litigation at its own expense and shall keep any judgments and awards arising from these suits expecting that portion of the judgments attributable to royalties from the infringer shall be divided equally between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and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after deducting any and all expenses of such suits; provided, however,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shall not be entitled to receive more under this provision than if the infringer had been licensed by </w:t>
            </w:r>
            <w:r w:rsidRPr="0049287F">
              <w:rPr>
                <w:rFonts w:ascii="Arial" w:eastAsia="Times New Roman" w:hAnsi="Arial" w:cs="Arial"/>
                <w:b/>
                <w:bCs/>
                <w:sz w:val="18"/>
                <w:szCs w:val="18"/>
              </w:rPr>
              <w:t>Licensee</w:t>
            </w:r>
            <w:r w:rsidRPr="0049287F">
              <w:rPr>
                <w:rFonts w:ascii="Arial" w:eastAsia="Times New Roman" w:hAnsi="Arial" w:cs="Arial"/>
                <w:sz w:val="18"/>
                <w:szCs w:val="18"/>
              </w:rPr>
              <w:t>.</w:t>
            </w:r>
          </w:p>
          <w:p w14:paraId="26F50659"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3.      </w:t>
            </w:r>
            <w:r w:rsidRPr="0049287F">
              <w:rPr>
                <w:rFonts w:ascii="Arial" w:eastAsia="Times New Roman" w:hAnsi="Arial" w:cs="Arial"/>
                <w:b/>
                <w:bCs/>
                <w:sz w:val="18"/>
                <w:szCs w:val="18"/>
              </w:rPr>
              <w:t xml:space="preserve">Licensor’s right to sue. </w:t>
            </w:r>
            <w:r w:rsidRPr="0049287F">
              <w:rPr>
                <w:rFonts w:ascii="Arial" w:eastAsia="Times New Roman" w:hAnsi="Arial" w:cs="Arial"/>
                <w:sz w:val="18"/>
                <w:szCs w:val="18"/>
              </w:rPr>
              <w:t xml:space="preserve"> If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shall fail to commence suit on an infringement hereunder within one (1) year after the receipt of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’s written request to do so.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in protection of its reversionary rights shall have the right to bring and prosecute such suits at its cost and expense through attorneys of its selection, in its own name, and all sums received or recovered by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in or by reason of such suits shall be retained by </w:t>
            </w:r>
            <w:r w:rsidRPr="0049287F">
              <w:rPr>
                <w:rFonts w:ascii="Arial" w:eastAsia="Times New Roman" w:hAnsi="Arial" w:cs="Arial"/>
                <w:b/>
                <w:bCs/>
                <w:sz w:val="18"/>
                <w:szCs w:val="18"/>
              </w:rPr>
              <w:t>Licensor</w:t>
            </w:r>
            <w:r w:rsidRPr="0049287F">
              <w:rPr>
                <w:rFonts w:ascii="Arial" w:eastAsia="Times New Roman" w:hAnsi="Arial" w:cs="Arial"/>
                <w:sz w:val="18"/>
                <w:szCs w:val="18"/>
              </w:rPr>
              <w:t>; provided, however, no more than one lawsuit at a time shall commence in any such country.</w:t>
            </w:r>
          </w:p>
          <w:p w14:paraId="21014C91" w14:textId="77777777" w:rsidR="0049287F" w:rsidRPr="0049287F" w:rsidRDefault="0049287F" w:rsidP="0049287F">
            <w:pPr>
              <w:spacing w:before="150" w:after="150" w:line="288" w:lineRule="auto"/>
              <w:jc w:val="center"/>
              <w:outlineLvl w:val="5"/>
              <w:rPr>
                <w:rFonts w:ascii="Times New Roman" w:eastAsia="Times New Roman" w:hAnsi="Times New Roman" w:cs="Times New Roman"/>
                <w:b/>
                <w:bCs/>
                <w:sz w:val="15"/>
                <w:szCs w:val="15"/>
              </w:rPr>
            </w:pPr>
            <w:r w:rsidRPr="0049287F">
              <w:rPr>
                <w:rFonts w:ascii="Arial" w:eastAsia="Times New Roman" w:hAnsi="Arial" w:cs="Arial"/>
                <w:b/>
                <w:bCs/>
                <w:sz w:val="18"/>
                <w:szCs w:val="18"/>
              </w:rPr>
              <w:t xml:space="preserve">ARTICLE XI - </w:t>
            </w:r>
            <w:r w:rsidRPr="0049287F">
              <w:rPr>
                <w:rFonts w:ascii="Arial" w:eastAsia="Times New Roman" w:hAnsi="Arial" w:cs="Arial"/>
                <w:b/>
                <w:bCs/>
                <w:caps/>
                <w:sz w:val="18"/>
                <w:szCs w:val="18"/>
              </w:rPr>
              <w:t xml:space="preserve">Patent Filings and Prosecuting </w:t>
            </w:r>
          </w:p>
          <w:p w14:paraId="49E30E0C"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1.     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shall pay future costs of the prosecution of the patent applications pending as set forth in ARTICLE I, Paragraph 2. Which are reasonably necessary to obtain a patent. Furthermore,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will pay for the costs of filling, prosecuting and maintaining foreign counterpart applications to such pending patent applications, such foreign applications to be filed within ten (10) months prior to the filling date of the corresponding _____________ (Country) patent application.</w:t>
            </w:r>
          </w:p>
          <w:p w14:paraId="269EC51E"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2.     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shall own improvements by the inventors.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shall pay future costs of preparation, filling, prosecuting and maintenance of patents and applications on patentable improvements made by inventors, </w:t>
            </w:r>
            <w:r w:rsidRPr="0049287F">
              <w:rPr>
                <w:rFonts w:ascii="Arial" w:eastAsia="Times New Roman" w:hAnsi="Arial" w:cs="Arial"/>
                <w:sz w:val="18"/>
                <w:szCs w:val="18"/>
              </w:rPr>
              <w:lastRenderedPageBreak/>
              <w:t xml:space="preserve">however, in the event that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refuses to file patent applications on such patentable improvements in ___________ (Country) and selected foreign countries when requested by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the rights to such patentable improvements for said countries shall be returned to </w:t>
            </w:r>
            <w:r w:rsidRPr="0049287F">
              <w:rPr>
                <w:rFonts w:ascii="Arial" w:eastAsia="Times New Roman" w:hAnsi="Arial" w:cs="Arial"/>
                <w:b/>
                <w:bCs/>
                <w:sz w:val="18"/>
                <w:szCs w:val="18"/>
              </w:rPr>
              <w:t>Licensor</w:t>
            </w:r>
            <w:r w:rsidRPr="0049287F">
              <w:rPr>
                <w:rFonts w:ascii="Arial" w:eastAsia="Times New Roman" w:hAnsi="Arial" w:cs="Arial"/>
                <w:sz w:val="18"/>
                <w:szCs w:val="18"/>
              </w:rPr>
              <w:t>.</w:t>
            </w:r>
          </w:p>
          <w:p w14:paraId="33FCD2CF"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3.      </w:t>
            </w:r>
            <w:r w:rsidRPr="0049287F">
              <w:rPr>
                <w:rFonts w:ascii="Arial" w:eastAsia="Times New Roman" w:hAnsi="Arial" w:cs="Arial"/>
                <w:b/>
                <w:bCs/>
                <w:sz w:val="18"/>
                <w:szCs w:val="18"/>
              </w:rPr>
              <w:t>Preparation</w:t>
            </w:r>
            <w:r w:rsidRPr="0049287F">
              <w:rPr>
                <w:rFonts w:ascii="Arial" w:eastAsia="Times New Roman" w:hAnsi="Arial" w:cs="Arial"/>
                <w:sz w:val="18"/>
                <w:szCs w:val="18"/>
              </w:rPr>
              <w:t xml:space="preserve"> and maintenance of patent applications and patents undertaken at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’s cost shall be performed by patent attorneys selected by </w:t>
            </w:r>
            <w:r w:rsidRPr="0049287F">
              <w:rPr>
                <w:rFonts w:ascii="Arial" w:eastAsia="Times New Roman" w:hAnsi="Arial" w:cs="Arial"/>
                <w:b/>
                <w:bCs/>
                <w:sz w:val="18"/>
                <w:szCs w:val="18"/>
              </w:rPr>
              <w:t>Licensor</w:t>
            </w:r>
            <w:r w:rsidRPr="0049287F">
              <w:rPr>
                <w:rFonts w:ascii="Arial" w:eastAsia="Times New Roman" w:hAnsi="Arial" w:cs="Arial"/>
                <w:sz w:val="18"/>
                <w:szCs w:val="18"/>
              </w:rPr>
              <w:t>; and due diligence and care shall be used in preparing, filling, prosecuting, and maintaining such applications on patentable subject matter. Both parties shall review and approve any and all patent related documents.</w:t>
            </w:r>
          </w:p>
          <w:p w14:paraId="053030E9"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4.     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shall have the right to, on thirty (30) days written notice to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discontinue payment of its share of the prosecution and/or maintenance costs of any of said patents and/or patent applications. Upon receipt of such written notice,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shall have the right to continue such prosecution and/or maintenance on its own name at its own expense in which event the License shall be automatically terminated as to the subject matter claimed in said patents and/or applications.</w:t>
            </w:r>
          </w:p>
          <w:p w14:paraId="24D108BA"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5.      </w:t>
            </w:r>
            <w:r w:rsidRPr="0049287F">
              <w:rPr>
                <w:rFonts w:ascii="Arial" w:eastAsia="Times New Roman" w:hAnsi="Arial" w:cs="Arial"/>
                <w:b/>
                <w:bCs/>
                <w:sz w:val="18"/>
                <w:szCs w:val="18"/>
              </w:rPr>
              <w:t>Notwithstanding</w:t>
            </w:r>
            <w:r w:rsidRPr="0049287F">
              <w:rPr>
                <w:rFonts w:ascii="Arial" w:eastAsia="Times New Roman" w:hAnsi="Arial" w:cs="Arial"/>
                <w:sz w:val="18"/>
                <w:szCs w:val="18"/>
              </w:rPr>
              <w:t xml:space="preserve"> the </w:t>
            </w:r>
            <w:proofErr w:type="spellStart"/>
            <w:r w:rsidRPr="0049287F">
              <w:rPr>
                <w:rFonts w:ascii="Arial" w:eastAsia="Times New Roman" w:hAnsi="Arial" w:cs="Arial"/>
                <w:sz w:val="18"/>
                <w:szCs w:val="18"/>
              </w:rPr>
              <w:t>aforegoing</w:t>
            </w:r>
            <w:proofErr w:type="spellEnd"/>
            <w:r w:rsidRPr="0049287F">
              <w:rPr>
                <w:rFonts w:ascii="Arial" w:eastAsia="Times New Roman" w:hAnsi="Arial" w:cs="Arial"/>
                <w:sz w:val="18"/>
                <w:szCs w:val="18"/>
              </w:rPr>
              <w:t xml:space="preserve"> paragraph of this ARTICLE XI</w:t>
            </w:r>
            <w:proofErr w:type="gramStart"/>
            <w:r w:rsidRPr="0049287F">
              <w:rPr>
                <w:rFonts w:ascii="Arial" w:eastAsia="Times New Roman" w:hAnsi="Arial" w:cs="Arial"/>
                <w:sz w:val="18"/>
                <w:szCs w:val="18"/>
              </w:rPr>
              <w:t xml:space="preserve">,  </w:t>
            </w:r>
            <w:r w:rsidRPr="0049287F">
              <w:rPr>
                <w:rFonts w:ascii="Arial" w:eastAsia="Times New Roman" w:hAnsi="Arial" w:cs="Arial"/>
                <w:b/>
                <w:bCs/>
                <w:sz w:val="18"/>
                <w:szCs w:val="18"/>
              </w:rPr>
              <w:t>Licensee</w:t>
            </w:r>
            <w:r w:rsidRPr="0049287F">
              <w:rPr>
                <w:rFonts w:ascii="Arial" w:eastAsia="Times New Roman" w:hAnsi="Arial" w:cs="Arial"/>
                <w:sz w:val="18"/>
                <w:szCs w:val="18"/>
              </w:rPr>
              <w:t>’s</w:t>
            </w:r>
            <w:proofErr w:type="gramEnd"/>
            <w:r w:rsidRPr="0049287F">
              <w:rPr>
                <w:rFonts w:ascii="Arial" w:eastAsia="Times New Roman" w:hAnsi="Arial" w:cs="Arial"/>
                <w:sz w:val="18"/>
                <w:szCs w:val="18"/>
              </w:rPr>
              <w:t xml:space="preserve"> obligations under such paragraphs shall continue only so long as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continues to have an </w:t>
            </w:r>
            <w:r w:rsidRPr="0049287F">
              <w:rPr>
                <w:rFonts w:ascii="Arial" w:eastAsia="Times New Roman" w:hAnsi="Arial" w:cs="Arial"/>
                <w:b/>
                <w:bCs/>
                <w:sz w:val="18"/>
                <w:szCs w:val="18"/>
              </w:rPr>
              <w:t>Exclusive License</w:t>
            </w:r>
            <w:r w:rsidRPr="0049287F">
              <w:rPr>
                <w:rFonts w:ascii="Arial" w:eastAsia="Times New Roman" w:hAnsi="Arial" w:cs="Arial"/>
                <w:sz w:val="18"/>
                <w:szCs w:val="18"/>
              </w:rPr>
              <w:t xml:space="preserve"> under the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 xml:space="preserve"> and, in the event of conversion of the License to non-exclusive in accordance with ARTICLE VIII, paragraph 1. (b), after the date of such conversion:</w:t>
            </w:r>
          </w:p>
          <w:p w14:paraId="02489640" w14:textId="77777777" w:rsidR="0049287F" w:rsidRPr="0049287F" w:rsidRDefault="0049287F" w:rsidP="0049287F">
            <w:pPr>
              <w:spacing w:before="150" w:after="150" w:line="288" w:lineRule="auto"/>
              <w:ind w:left="1260"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a.         The costs of such thereafter preparation, filing, prosecuting and maintaining of said Licensed patents and patent applications shall be the responsibility of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provided such payments are at the sole discretion of the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 and</w:t>
            </w:r>
          </w:p>
          <w:p w14:paraId="35B8BE16" w14:textId="77777777" w:rsidR="0049287F" w:rsidRPr="0049287F" w:rsidRDefault="0049287F" w:rsidP="0049287F">
            <w:pPr>
              <w:spacing w:before="150" w:after="150" w:line="288" w:lineRule="auto"/>
              <w:ind w:left="1260"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b.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shall have a non-exclusive License without right to sublicense under those of such patents and applications under which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had an </w:t>
            </w:r>
            <w:r w:rsidRPr="0049287F">
              <w:rPr>
                <w:rFonts w:ascii="Arial" w:eastAsia="Times New Roman" w:hAnsi="Arial" w:cs="Arial"/>
                <w:b/>
                <w:bCs/>
                <w:sz w:val="18"/>
                <w:szCs w:val="18"/>
              </w:rPr>
              <w:t>Exclusive License</w:t>
            </w:r>
            <w:r w:rsidRPr="0049287F">
              <w:rPr>
                <w:rFonts w:ascii="Arial" w:eastAsia="Times New Roman" w:hAnsi="Arial" w:cs="Arial"/>
                <w:sz w:val="18"/>
                <w:szCs w:val="18"/>
              </w:rPr>
              <w:t xml:space="preserve"> prior to the conversion.</w:t>
            </w:r>
          </w:p>
          <w:p w14:paraId="0B612B9D" w14:textId="77777777" w:rsidR="0049287F" w:rsidRPr="0049287F" w:rsidRDefault="0049287F" w:rsidP="0049287F">
            <w:pPr>
              <w:spacing w:before="150" w:after="150" w:line="288" w:lineRule="auto"/>
              <w:jc w:val="center"/>
              <w:outlineLvl w:val="5"/>
              <w:rPr>
                <w:rFonts w:ascii="Times New Roman" w:eastAsia="Times New Roman" w:hAnsi="Times New Roman" w:cs="Times New Roman"/>
                <w:b/>
                <w:bCs/>
                <w:sz w:val="15"/>
                <w:szCs w:val="15"/>
              </w:rPr>
            </w:pPr>
            <w:r w:rsidRPr="0049287F">
              <w:rPr>
                <w:rFonts w:ascii="Arial" w:eastAsia="Times New Roman" w:hAnsi="Arial" w:cs="Arial"/>
                <w:b/>
                <w:bCs/>
                <w:sz w:val="18"/>
                <w:szCs w:val="18"/>
              </w:rPr>
              <w:t xml:space="preserve">ARTICLE XII - </w:t>
            </w:r>
            <w:r w:rsidRPr="0049287F">
              <w:rPr>
                <w:rFonts w:ascii="Arial" w:eastAsia="Times New Roman" w:hAnsi="Arial" w:cs="Arial"/>
                <w:b/>
                <w:bCs/>
                <w:caps/>
                <w:sz w:val="18"/>
                <w:szCs w:val="18"/>
              </w:rPr>
              <w:t>Notices, Assignees</w:t>
            </w:r>
          </w:p>
          <w:p w14:paraId="29D2D372"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1.       </w:t>
            </w:r>
            <w:r w:rsidRPr="0049287F">
              <w:rPr>
                <w:rFonts w:ascii="Arial" w:eastAsia="Times New Roman" w:hAnsi="Arial" w:cs="Arial"/>
                <w:b/>
                <w:bCs/>
                <w:sz w:val="18"/>
                <w:szCs w:val="18"/>
              </w:rPr>
              <w:t>Notices</w:t>
            </w:r>
            <w:r w:rsidRPr="0049287F">
              <w:rPr>
                <w:rFonts w:ascii="Arial" w:eastAsia="Times New Roman" w:hAnsi="Arial" w:cs="Arial"/>
                <w:sz w:val="18"/>
                <w:szCs w:val="18"/>
              </w:rPr>
              <w:t>. Notices and payments required hereunder shall be deemed properly given if duly sent by first class mail and addressed to the parties at the addresses set forth above. The parties hereto will keep each other advised of address changes.</w:t>
            </w:r>
          </w:p>
          <w:p w14:paraId="180672BD"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2.      </w:t>
            </w:r>
            <w:r w:rsidRPr="0049287F">
              <w:rPr>
                <w:rFonts w:ascii="Arial" w:eastAsia="Times New Roman" w:hAnsi="Arial" w:cs="Arial"/>
                <w:b/>
                <w:bCs/>
                <w:sz w:val="18"/>
                <w:szCs w:val="18"/>
              </w:rPr>
              <w:t>Assignees, etc.</w:t>
            </w:r>
            <w:r w:rsidRPr="0049287F">
              <w:rPr>
                <w:rFonts w:ascii="Arial" w:eastAsia="Times New Roman" w:hAnsi="Arial" w:cs="Arial"/>
                <w:sz w:val="18"/>
                <w:szCs w:val="18"/>
              </w:rPr>
              <w:t xml:space="preserve">  This Agreement shall be binding upon and shall inure to the benefit of the assigns of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and upon and to the benefit of the successors of the entire business of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but neither this agreement nor any of the benefits thereof nor any rights thereunder shall, directly or indirectly, without the prior written consent of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be assigned, divided, or shared by the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to or with any other party or parties (except a successor of the entire business of the </w:t>
            </w:r>
            <w:r w:rsidRPr="0049287F">
              <w:rPr>
                <w:rFonts w:ascii="Arial" w:eastAsia="Times New Roman" w:hAnsi="Arial" w:cs="Arial"/>
                <w:b/>
                <w:bCs/>
                <w:sz w:val="18"/>
                <w:szCs w:val="18"/>
              </w:rPr>
              <w:t>Licensor</w:t>
            </w:r>
            <w:r w:rsidRPr="0049287F">
              <w:rPr>
                <w:rFonts w:ascii="Arial" w:eastAsia="Times New Roman" w:hAnsi="Arial" w:cs="Arial"/>
                <w:sz w:val="18"/>
                <w:szCs w:val="18"/>
              </w:rPr>
              <w:t>).</w:t>
            </w:r>
          </w:p>
          <w:p w14:paraId="4A6C8A96" w14:textId="77777777" w:rsidR="0049287F" w:rsidRPr="0049287F" w:rsidRDefault="0049287F" w:rsidP="0049287F">
            <w:pPr>
              <w:spacing w:before="150" w:after="150" w:line="288" w:lineRule="auto"/>
              <w:jc w:val="center"/>
              <w:outlineLvl w:val="6"/>
              <w:rPr>
                <w:rFonts w:ascii="Times New Roman" w:eastAsia="Times New Roman" w:hAnsi="Times New Roman" w:cs="Times New Roman"/>
                <w:sz w:val="24"/>
                <w:szCs w:val="24"/>
              </w:rPr>
            </w:pPr>
            <w:r w:rsidRPr="0049287F">
              <w:rPr>
                <w:rFonts w:ascii="Arial" w:eastAsia="Times New Roman" w:hAnsi="Arial" w:cs="Arial"/>
                <w:b/>
                <w:bCs/>
                <w:sz w:val="18"/>
                <w:szCs w:val="18"/>
              </w:rPr>
              <w:t xml:space="preserve">ARTICLE XIII - </w:t>
            </w:r>
            <w:r w:rsidRPr="0049287F">
              <w:rPr>
                <w:rFonts w:ascii="Arial" w:eastAsia="Times New Roman" w:hAnsi="Arial" w:cs="Arial"/>
                <w:b/>
                <w:bCs/>
                <w:caps/>
                <w:sz w:val="18"/>
                <w:szCs w:val="18"/>
              </w:rPr>
              <w:t>Miscellaneous</w:t>
            </w:r>
          </w:p>
          <w:p w14:paraId="410D72BC"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1.      </w:t>
            </w:r>
            <w:r w:rsidRPr="0049287F">
              <w:rPr>
                <w:rFonts w:ascii="Arial" w:eastAsia="Times New Roman" w:hAnsi="Arial" w:cs="Arial"/>
                <w:b/>
                <w:bCs/>
                <w:sz w:val="18"/>
                <w:szCs w:val="18"/>
              </w:rPr>
              <w:t>This agreement</w:t>
            </w:r>
            <w:r w:rsidRPr="0049287F">
              <w:rPr>
                <w:rFonts w:ascii="Arial" w:eastAsia="Times New Roman" w:hAnsi="Arial" w:cs="Arial"/>
                <w:sz w:val="18"/>
                <w:szCs w:val="18"/>
              </w:rPr>
              <w:t xml:space="preserve"> is executed and delivered in  ______________ (Country) and shall be constructed in accordance with the laws of the Government of _____________________.</w:t>
            </w:r>
          </w:p>
          <w:p w14:paraId="3BF772C2"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2.      </w:t>
            </w:r>
            <w:r w:rsidRPr="0049287F">
              <w:rPr>
                <w:rFonts w:ascii="Arial" w:eastAsia="Times New Roman" w:hAnsi="Arial" w:cs="Arial"/>
                <w:b/>
                <w:bCs/>
                <w:sz w:val="18"/>
                <w:szCs w:val="18"/>
              </w:rPr>
              <w:t>No other understanding</w:t>
            </w:r>
            <w:r w:rsidRPr="0049287F">
              <w:rPr>
                <w:rFonts w:ascii="Arial" w:eastAsia="Times New Roman" w:hAnsi="Arial" w:cs="Arial"/>
                <w:sz w:val="18"/>
                <w:szCs w:val="18"/>
              </w:rPr>
              <w:t>. This agreement sets forth the entire agreement and understanding between the parties as to the subject matter thereof and merges all prior discussions between them.</w:t>
            </w:r>
          </w:p>
          <w:p w14:paraId="1EFA5BDD"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3.      </w:t>
            </w:r>
            <w:r w:rsidRPr="0049287F">
              <w:rPr>
                <w:rFonts w:ascii="Arial" w:eastAsia="Times New Roman" w:hAnsi="Arial" w:cs="Arial"/>
                <w:b/>
                <w:bCs/>
                <w:sz w:val="18"/>
                <w:szCs w:val="18"/>
              </w:rPr>
              <w:t>No representations</w:t>
            </w:r>
            <w:r w:rsidRPr="0049287F">
              <w:rPr>
                <w:rFonts w:ascii="Arial" w:eastAsia="Times New Roman" w:hAnsi="Arial" w:cs="Arial"/>
                <w:sz w:val="18"/>
                <w:szCs w:val="18"/>
              </w:rPr>
              <w:t xml:space="preserve"> or warranties regarding patents of third parties. No representations or warranty is made by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that the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 xml:space="preserve"> manufactured, used, sold or leased under the </w:t>
            </w:r>
            <w:r w:rsidRPr="0049287F">
              <w:rPr>
                <w:rFonts w:ascii="Arial" w:eastAsia="Times New Roman" w:hAnsi="Arial" w:cs="Arial"/>
                <w:b/>
                <w:bCs/>
                <w:sz w:val="18"/>
                <w:szCs w:val="18"/>
              </w:rPr>
              <w:t>Exclusive License</w:t>
            </w:r>
            <w:r w:rsidRPr="0049287F">
              <w:rPr>
                <w:rFonts w:ascii="Arial" w:eastAsia="Times New Roman" w:hAnsi="Arial" w:cs="Arial"/>
                <w:sz w:val="18"/>
                <w:szCs w:val="18"/>
              </w:rPr>
              <w:t xml:space="preserve"> granted herein is or will be free of claims of infringement of patent rights of any other person or persons. The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warrants that it has title to the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 xml:space="preserve"> from the inventors.</w:t>
            </w:r>
          </w:p>
          <w:p w14:paraId="05A2E988"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4.      </w:t>
            </w:r>
            <w:r w:rsidRPr="0049287F">
              <w:rPr>
                <w:rFonts w:ascii="Arial" w:eastAsia="Times New Roman" w:hAnsi="Arial" w:cs="Arial"/>
                <w:b/>
                <w:bCs/>
                <w:sz w:val="18"/>
                <w:szCs w:val="18"/>
              </w:rPr>
              <w:t>Indemnity</w:t>
            </w:r>
            <w:r w:rsidRPr="0049287F">
              <w:rPr>
                <w:rFonts w:ascii="Arial" w:eastAsia="Times New Roman" w:hAnsi="Arial" w:cs="Arial"/>
                <w:sz w:val="18"/>
                <w:szCs w:val="18"/>
              </w:rPr>
              <w:t xml:space="preserve">.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shall indemnify, hold harmless, and defend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and its trustees, officers, employees and agents against any and all allegations and actions for death, illness, personal injury, </w:t>
            </w:r>
            <w:r w:rsidRPr="0049287F">
              <w:rPr>
                <w:rFonts w:ascii="Arial" w:eastAsia="Times New Roman" w:hAnsi="Arial" w:cs="Arial"/>
                <w:sz w:val="18"/>
                <w:szCs w:val="18"/>
              </w:rPr>
              <w:lastRenderedPageBreak/>
              <w:t xml:space="preserve">property damage, and improper business practices arising out of the use of the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w:t>
            </w:r>
          </w:p>
          <w:p w14:paraId="55E5BB61"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5.      </w:t>
            </w:r>
            <w:r w:rsidRPr="0049287F">
              <w:rPr>
                <w:rFonts w:ascii="Arial" w:eastAsia="Times New Roman" w:hAnsi="Arial" w:cs="Arial"/>
                <w:b/>
                <w:bCs/>
                <w:sz w:val="18"/>
                <w:szCs w:val="18"/>
              </w:rPr>
              <w:t>Insurance</w:t>
            </w:r>
            <w:r w:rsidRPr="0049287F">
              <w:rPr>
                <w:rFonts w:ascii="Arial" w:eastAsia="Times New Roman" w:hAnsi="Arial" w:cs="Arial"/>
                <w:sz w:val="18"/>
                <w:szCs w:val="18"/>
              </w:rPr>
              <w:t xml:space="preserve">. During the term of this agreement,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shall, maintain the following insurance coverage:</w:t>
            </w:r>
          </w:p>
          <w:p w14:paraId="6952622F" w14:textId="77777777" w:rsidR="0049287F" w:rsidRPr="0049287F" w:rsidRDefault="0049287F" w:rsidP="0049287F">
            <w:pPr>
              <w:spacing w:before="150" w:after="150" w:line="288" w:lineRule="auto"/>
              <w:ind w:left="1260"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a.         Commercial general liability with a limit of no less than one million dollars ($1,000,000.00, option) each occurrence. Such insurance shall be written on a standard ISO occurrence form or substitute form providing equivalent coverage.</w:t>
            </w:r>
          </w:p>
          <w:p w14:paraId="188D9F23" w14:textId="77777777" w:rsidR="0049287F" w:rsidRPr="0049287F" w:rsidRDefault="0049287F" w:rsidP="0049287F">
            <w:pPr>
              <w:spacing w:before="150" w:after="150" w:line="288" w:lineRule="auto"/>
              <w:ind w:left="1260"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b.         Professional liability of no less than one million dollars ($1,000,000.00, option) each occurrence.</w:t>
            </w:r>
          </w:p>
          <w:p w14:paraId="0C1EB113" w14:textId="77777777" w:rsidR="0049287F" w:rsidRPr="0049287F" w:rsidRDefault="0049287F" w:rsidP="0049287F">
            <w:pPr>
              <w:spacing w:before="150" w:after="150" w:line="288" w:lineRule="auto"/>
              <w:ind w:left="1260" w:hanging="720"/>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c.         Workers’ compensation consistent with statutory requirements. Certificates of insurance shall be provided to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upon request and shall include the provision for 30-day notification to the certificate holder of any cancellation or material alteration in the coverage.</w:t>
            </w:r>
          </w:p>
          <w:p w14:paraId="107BD197"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6.      </w:t>
            </w:r>
            <w:r w:rsidRPr="0049287F">
              <w:rPr>
                <w:rFonts w:ascii="Arial" w:eastAsia="Times New Roman" w:hAnsi="Arial" w:cs="Arial"/>
                <w:b/>
                <w:bCs/>
                <w:sz w:val="18"/>
                <w:szCs w:val="18"/>
              </w:rPr>
              <w:t>Advertising</w:t>
            </w:r>
            <w:r w:rsidRPr="0049287F">
              <w:rPr>
                <w:rFonts w:ascii="Arial" w:eastAsia="Times New Roman" w:hAnsi="Arial" w:cs="Arial"/>
                <w:sz w:val="18"/>
                <w:szCs w:val="18"/>
                <w:u w:val="single"/>
              </w:rPr>
              <w:t>.</w:t>
            </w:r>
            <w:r w:rsidRPr="0049287F">
              <w:rPr>
                <w:rFonts w:ascii="Arial" w:eastAsia="Times New Roman" w:hAnsi="Arial" w:cs="Arial"/>
                <w:sz w:val="18"/>
                <w:szCs w:val="18"/>
              </w:rPr>
              <w:t xml:space="preserve">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agrees that </w:t>
            </w: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may not use in any way the name of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or any logotypes or symbols associated with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or the names of any researchers without the express written permission of </w:t>
            </w:r>
            <w:r w:rsidRPr="0049287F">
              <w:rPr>
                <w:rFonts w:ascii="Arial" w:eastAsia="Times New Roman" w:hAnsi="Arial" w:cs="Arial"/>
                <w:b/>
                <w:bCs/>
                <w:sz w:val="18"/>
                <w:szCs w:val="18"/>
              </w:rPr>
              <w:t>Licensor</w:t>
            </w:r>
            <w:r w:rsidRPr="0049287F">
              <w:rPr>
                <w:rFonts w:ascii="Arial" w:eastAsia="Times New Roman" w:hAnsi="Arial" w:cs="Arial"/>
                <w:sz w:val="18"/>
                <w:szCs w:val="18"/>
              </w:rPr>
              <w:t>.</w:t>
            </w:r>
          </w:p>
          <w:p w14:paraId="79243D5B"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7.      </w:t>
            </w:r>
            <w:r w:rsidRPr="0049287F">
              <w:rPr>
                <w:rFonts w:ascii="Arial" w:eastAsia="Times New Roman" w:hAnsi="Arial" w:cs="Arial"/>
                <w:b/>
                <w:bCs/>
                <w:sz w:val="18"/>
                <w:szCs w:val="18"/>
              </w:rPr>
              <w:t>Confidentiality</w:t>
            </w:r>
            <w:r w:rsidRPr="0049287F">
              <w:rPr>
                <w:rFonts w:ascii="Arial" w:eastAsia="Times New Roman" w:hAnsi="Arial" w:cs="Arial"/>
                <w:sz w:val="18"/>
                <w:szCs w:val="18"/>
              </w:rPr>
              <w:t>. The parties agree to maintain discussions and proprietary information revealed pursuant to this agreement in confidence, to disclose them only to persons within their respective organizations having a need to know, and to furnish assurances to the other party that such persons understand this duty on confidentiality.</w:t>
            </w:r>
          </w:p>
          <w:p w14:paraId="7E52D267" w14:textId="77777777" w:rsidR="0049287F" w:rsidRPr="0049287F" w:rsidRDefault="0049287F" w:rsidP="0049287F">
            <w:pPr>
              <w:spacing w:before="150" w:after="150" w:line="288" w:lineRule="auto"/>
              <w:ind w:left="540" w:hanging="540"/>
              <w:jc w:val="both"/>
              <w:rPr>
                <w:rFonts w:ascii="Times New Roman" w:eastAsia="Times New Roman" w:hAnsi="Times New Roman" w:cs="Times New Roman"/>
                <w:sz w:val="24"/>
                <w:szCs w:val="24"/>
              </w:rPr>
            </w:pPr>
            <w:r w:rsidRPr="0049287F">
              <w:rPr>
                <w:rFonts w:ascii="Arial" w:eastAsia="Times New Roman" w:hAnsi="Arial" w:cs="Arial"/>
                <w:sz w:val="18"/>
                <w:szCs w:val="18"/>
              </w:rPr>
              <w:t>8.      </w:t>
            </w:r>
            <w:r w:rsidRPr="0049287F">
              <w:rPr>
                <w:rFonts w:ascii="Arial" w:eastAsia="Times New Roman" w:hAnsi="Arial" w:cs="Arial"/>
                <w:b/>
                <w:bCs/>
                <w:sz w:val="18"/>
                <w:szCs w:val="18"/>
              </w:rPr>
              <w:t>Disclaimer of Warranty</w:t>
            </w:r>
            <w:r w:rsidRPr="0049287F">
              <w:rPr>
                <w:rFonts w:ascii="Arial" w:eastAsia="Times New Roman" w:hAnsi="Arial" w:cs="Arial"/>
                <w:sz w:val="18"/>
                <w:szCs w:val="18"/>
              </w:rPr>
              <w:t xml:space="preserve">.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 xml:space="preserve"> is experimental in nature and it is provided WITHOUT WARRANTY OR REPRESENTATIONS OF ANY SORT, EXPRESS OR IMPLIED, </w:t>
            </w:r>
            <w:proofErr w:type="gramStart"/>
            <w:r w:rsidRPr="0049287F">
              <w:rPr>
                <w:rFonts w:ascii="Arial" w:eastAsia="Times New Roman" w:hAnsi="Arial" w:cs="Arial"/>
                <w:sz w:val="18"/>
                <w:szCs w:val="18"/>
              </w:rPr>
              <w:t>INCLUDING</w:t>
            </w:r>
            <w:proofErr w:type="gramEnd"/>
            <w:r w:rsidRPr="0049287F">
              <w:rPr>
                <w:rFonts w:ascii="Arial" w:eastAsia="Times New Roman" w:hAnsi="Arial" w:cs="Arial"/>
                <w:sz w:val="18"/>
                <w:szCs w:val="18"/>
              </w:rPr>
              <w:t xml:space="preserve"> WITHOUT LIMITATION WARRANTIES OF MERCHANTABILITY AND FITNESS FOR A PARTICULAR PURPOSE OF NON-INFRINGEMENT. </w:t>
            </w: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makes no representations and provides no warranty that the use of the </w:t>
            </w:r>
            <w:r w:rsidRPr="0049287F">
              <w:rPr>
                <w:rFonts w:ascii="Arial" w:eastAsia="Times New Roman" w:hAnsi="Arial" w:cs="Arial"/>
                <w:b/>
                <w:bCs/>
                <w:sz w:val="18"/>
                <w:szCs w:val="18"/>
              </w:rPr>
              <w:t>Licensed Patent Rights</w:t>
            </w:r>
            <w:r w:rsidRPr="0049287F">
              <w:rPr>
                <w:rFonts w:ascii="Arial" w:eastAsia="Times New Roman" w:hAnsi="Arial" w:cs="Arial"/>
                <w:sz w:val="18"/>
                <w:szCs w:val="18"/>
              </w:rPr>
              <w:t xml:space="preserve"> will not infringe any patent or proprietary rights of third parties.</w:t>
            </w:r>
          </w:p>
          <w:p w14:paraId="4A5EAD7B"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sz w:val="18"/>
                <w:szCs w:val="18"/>
              </w:rPr>
              <w:t> </w:t>
            </w:r>
          </w:p>
          <w:p w14:paraId="2D322F76"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sz w:val="18"/>
                <w:szCs w:val="18"/>
              </w:rPr>
              <w:t xml:space="preserve">In witness whereof, the parties hereto have caused this agreement to be executed </w:t>
            </w:r>
            <w:proofErr w:type="gramStart"/>
            <w:r w:rsidRPr="0049287F">
              <w:rPr>
                <w:rFonts w:ascii="Arial" w:eastAsia="Times New Roman" w:hAnsi="Arial" w:cs="Arial"/>
                <w:sz w:val="18"/>
                <w:szCs w:val="18"/>
              </w:rPr>
              <w:t>by  their</w:t>
            </w:r>
            <w:proofErr w:type="gramEnd"/>
            <w:r w:rsidRPr="0049287F">
              <w:rPr>
                <w:rFonts w:ascii="Arial" w:eastAsia="Times New Roman" w:hAnsi="Arial" w:cs="Arial"/>
                <w:sz w:val="18"/>
                <w:szCs w:val="18"/>
              </w:rPr>
              <w:t xml:space="preserve"> duly authorized representatives.</w:t>
            </w:r>
          </w:p>
          <w:p w14:paraId="79538B4B"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sz w:val="18"/>
                <w:szCs w:val="18"/>
              </w:rPr>
              <w:t> </w:t>
            </w:r>
          </w:p>
          <w:p w14:paraId="1513BCC0"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sz w:val="18"/>
                <w:szCs w:val="18"/>
              </w:rPr>
              <w:t>The effective date of this agreement is ______________, 20___</w:t>
            </w:r>
            <w:r w:rsidRPr="0049287F">
              <w:rPr>
                <w:rFonts w:ascii="Arial" w:eastAsia="Times New Roman" w:hAnsi="Arial" w:cs="Arial"/>
                <w:b/>
                <w:bCs/>
                <w:sz w:val="18"/>
                <w:szCs w:val="18"/>
              </w:rPr>
              <w:t>.</w:t>
            </w:r>
          </w:p>
          <w:p w14:paraId="313CD902"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b/>
                <w:bCs/>
                <w:sz w:val="18"/>
                <w:szCs w:val="18"/>
              </w:rPr>
              <w:t> </w:t>
            </w:r>
          </w:p>
          <w:p w14:paraId="065DF19B"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b/>
                <w:bCs/>
                <w:sz w:val="18"/>
                <w:szCs w:val="18"/>
              </w:rPr>
              <w:t>Licensor</w:t>
            </w:r>
            <w:r w:rsidRPr="0049287F">
              <w:rPr>
                <w:rFonts w:ascii="Arial" w:eastAsia="Times New Roman" w:hAnsi="Arial" w:cs="Arial"/>
                <w:sz w:val="18"/>
                <w:szCs w:val="18"/>
              </w:rPr>
              <w:t xml:space="preserve"> ____________________________</w:t>
            </w:r>
          </w:p>
          <w:p w14:paraId="5D0A6C8C"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sz w:val="18"/>
                <w:szCs w:val="18"/>
              </w:rPr>
              <w:t>Name: ______________________________</w:t>
            </w:r>
          </w:p>
          <w:p w14:paraId="73F31B43"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sz w:val="18"/>
                <w:szCs w:val="18"/>
              </w:rPr>
              <w:t>Title: _______________________________</w:t>
            </w:r>
          </w:p>
          <w:p w14:paraId="5069C277"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b/>
                <w:bCs/>
                <w:sz w:val="18"/>
                <w:szCs w:val="18"/>
              </w:rPr>
              <w:t>  </w:t>
            </w:r>
          </w:p>
          <w:p w14:paraId="04562314"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b/>
                <w:bCs/>
                <w:sz w:val="18"/>
                <w:szCs w:val="18"/>
              </w:rPr>
              <w:t>Licensee</w:t>
            </w:r>
            <w:r w:rsidRPr="0049287F">
              <w:rPr>
                <w:rFonts w:ascii="Arial" w:eastAsia="Times New Roman" w:hAnsi="Arial" w:cs="Arial"/>
                <w:sz w:val="18"/>
                <w:szCs w:val="18"/>
              </w:rPr>
              <w:t xml:space="preserve"> ___________________________</w:t>
            </w:r>
          </w:p>
          <w:p w14:paraId="778C738E"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sz w:val="18"/>
                <w:szCs w:val="18"/>
              </w:rPr>
              <w:t>Name:______________________________</w:t>
            </w:r>
          </w:p>
          <w:p w14:paraId="6239FEC0" w14:textId="77777777" w:rsidR="0049287F" w:rsidRPr="0049287F" w:rsidRDefault="0049287F" w:rsidP="0049287F">
            <w:pPr>
              <w:spacing w:before="150" w:after="150" w:line="288" w:lineRule="auto"/>
              <w:jc w:val="both"/>
              <w:rPr>
                <w:rFonts w:ascii="Times New Roman" w:eastAsia="Times New Roman" w:hAnsi="Times New Roman" w:cs="Times New Roman"/>
                <w:sz w:val="24"/>
                <w:szCs w:val="24"/>
              </w:rPr>
            </w:pPr>
            <w:r w:rsidRPr="0049287F">
              <w:rPr>
                <w:rFonts w:ascii="Arial" w:eastAsia="Times New Roman" w:hAnsi="Arial" w:cs="Arial"/>
                <w:sz w:val="18"/>
                <w:szCs w:val="18"/>
              </w:rPr>
              <w:t>Title: _______________________________</w:t>
            </w:r>
          </w:p>
        </w:tc>
      </w:tr>
    </w:tbl>
    <w:p w14:paraId="1E31A6BF" w14:textId="77777777" w:rsidR="00BA48C4" w:rsidRDefault="00BA48C4"/>
    <w:sectPr w:rsidR="00BA48C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AC05F" w14:textId="77777777" w:rsidR="007805DA" w:rsidRDefault="007805DA" w:rsidP="00D5587C">
      <w:pPr>
        <w:spacing w:after="0" w:line="240" w:lineRule="auto"/>
      </w:pPr>
      <w:r>
        <w:separator/>
      </w:r>
    </w:p>
  </w:endnote>
  <w:endnote w:type="continuationSeparator" w:id="0">
    <w:p w14:paraId="7D5203F9" w14:textId="77777777" w:rsidR="007805DA" w:rsidRDefault="007805DA" w:rsidP="00D5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512019"/>
      <w:docPartObj>
        <w:docPartGallery w:val="Page Numbers (Bottom of Page)"/>
        <w:docPartUnique/>
      </w:docPartObj>
    </w:sdtPr>
    <w:sdtEndPr>
      <w:rPr>
        <w:noProof/>
      </w:rPr>
    </w:sdtEndPr>
    <w:sdtContent>
      <w:p w14:paraId="23F1043F" w14:textId="77777777" w:rsidR="00D5587C" w:rsidRDefault="00D5587C">
        <w:pPr>
          <w:pStyle w:val="Footer"/>
          <w:jc w:val="center"/>
        </w:pPr>
        <w:r>
          <w:fldChar w:fldCharType="begin"/>
        </w:r>
        <w:r>
          <w:instrText xml:space="preserve"> PAGE   \* MERGEFORMAT </w:instrText>
        </w:r>
        <w:r>
          <w:fldChar w:fldCharType="separate"/>
        </w:r>
        <w:r w:rsidR="00F60908">
          <w:rPr>
            <w:noProof/>
          </w:rPr>
          <w:t>1</w:t>
        </w:r>
        <w:r>
          <w:rPr>
            <w:noProof/>
          </w:rPr>
          <w:fldChar w:fldCharType="end"/>
        </w:r>
      </w:p>
    </w:sdtContent>
  </w:sdt>
  <w:p w14:paraId="703CA360" w14:textId="77777777" w:rsidR="00D5587C" w:rsidRDefault="00D5587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6B40B" w14:textId="77777777" w:rsidR="007805DA" w:rsidRDefault="007805DA" w:rsidP="00D5587C">
      <w:pPr>
        <w:spacing w:after="0" w:line="240" w:lineRule="auto"/>
      </w:pPr>
      <w:r>
        <w:separator/>
      </w:r>
    </w:p>
  </w:footnote>
  <w:footnote w:type="continuationSeparator" w:id="0">
    <w:p w14:paraId="4868E78E" w14:textId="77777777" w:rsidR="007805DA" w:rsidRDefault="007805DA" w:rsidP="00D558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87F"/>
    <w:rsid w:val="000B0D79"/>
    <w:rsid w:val="0049287F"/>
    <w:rsid w:val="007805DA"/>
    <w:rsid w:val="00BA48C4"/>
    <w:rsid w:val="00D5587C"/>
    <w:rsid w:val="00F60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DC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928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49287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9287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9287F"/>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Heading7">
    <w:name w:val="heading 7"/>
    <w:basedOn w:val="Normal"/>
    <w:link w:val="Heading7Char"/>
    <w:uiPriority w:val="9"/>
    <w:qFormat/>
    <w:rsid w:val="0049287F"/>
    <w:pPr>
      <w:spacing w:before="100" w:beforeAutospacing="1" w:after="100" w:afterAutospacing="1"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287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9287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9287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9287F"/>
    <w:rPr>
      <w:rFonts w:ascii="Times New Roman" w:eastAsia="Times New Roman" w:hAnsi="Times New Roman" w:cs="Times New Roman"/>
      <w:b/>
      <w:bCs/>
      <w:sz w:val="15"/>
      <w:szCs w:val="15"/>
    </w:rPr>
  </w:style>
  <w:style w:type="character" w:customStyle="1" w:styleId="Heading7Char">
    <w:name w:val="Heading 7 Char"/>
    <w:basedOn w:val="DefaultParagraphFont"/>
    <w:link w:val="Heading7"/>
    <w:uiPriority w:val="9"/>
    <w:rsid w:val="0049287F"/>
    <w:rPr>
      <w:rFonts w:ascii="Times New Roman" w:eastAsia="Times New Roman" w:hAnsi="Times New Roman" w:cs="Times New Roman"/>
      <w:sz w:val="24"/>
      <w:szCs w:val="24"/>
    </w:rPr>
  </w:style>
  <w:style w:type="paragraph" w:styleId="NormalWeb">
    <w:name w:val="Normal (Web)"/>
    <w:basedOn w:val="Normal"/>
    <w:uiPriority w:val="99"/>
    <w:semiHidden/>
    <w:unhideWhenUsed/>
    <w:rsid w:val="004928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9287F"/>
    <w:rPr>
      <w:color w:val="0000FF"/>
      <w:u w:val="single"/>
    </w:rPr>
  </w:style>
  <w:style w:type="paragraph" w:styleId="Title">
    <w:name w:val="Title"/>
    <w:basedOn w:val="Normal"/>
    <w:link w:val="TitleChar"/>
    <w:uiPriority w:val="10"/>
    <w:qFormat/>
    <w:rsid w:val="00492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49287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92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49287F"/>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92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49287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5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87C"/>
  </w:style>
  <w:style w:type="paragraph" w:styleId="Footer">
    <w:name w:val="footer"/>
    <w:basedOn w:val="Normal"/>
    <w:link w:val="FooterChar"/>
    <w:uiPriority w:val="99"/>
    <w:unhideWhenUsed/>
    <w:rsid w:val="00D55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87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928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49287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9287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9287F"/>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Heading7">
    <w:name w:val="heading 7"/>
    <w:basedOn w:val="Normal"/>
    <w:link w:val="Heading7Char"/>
    <w:uiPriority w:val="9"/>
    <w:qFormat/>
    <w:rsid w:val="0049287F"/>
    <w:pPr>
      <w:spacing w:before="100" w:beforeAutospacing="1" w:after="100" w:afterAutospacing="1"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287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9287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9287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9287F"/>
    <w:rPr>
      <w:rFonts w:ascii="Times New Roman" w:eastAsia="Times New Roman" w:hAnsi="Times New Roman" w:cs="Times New Roman"/>
      <w:b/>
      <w:bCs/>
      <w:sz w:val="15"/>
      <w:szCs w:val="15"/>
    </w:rPr>
  </w:style>
  <w:style w:type="character" w:customStyle="1" w:styleId="Heading7Char">
    <w:name w:val="Heading 7 Char"/>
    <w:basedOn w:val="DefaultParagraphFont"/>
    <w:link w:val="Heading7"/>
    <w:uiPriority w:val="9"/>
    <w:rsid w:val="0049287F"/>
    <w:rPr>
      <w:rFonts w:ascii="Times New Roman" w:eastAsia="Times New Roman" w:hAnsi="Times New Roman" w:cs="Times New Roman"/>
      <w:sz w:val="24"/>
      <w:szCs w:val="24"/>
    </w:rPr>
  </w:style>
  <w:style w:type="paragraph" w:styleId="NormalWeb">
    <w:name w:val="Normal (Web)"/>
    <w:basedOn w:val="Normal"/>
    <w:uiPriority w:val="99"/>
    <w:semiHidden/>
    <w:unhideWhenUsed/>
    <w:rsid w:val="004928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9287F"/>
    <w:rPr>
      <w:color w:val="0000FF"/>
      <w:u w:val="single"/>
    </w:rPr>
  </w:style>
  <w:style w:type="paragraph" w:styleId="Title">
    <w:name w:val="Title"/>
    <w:basedOn w:val="Normal"/>
    <w:link w:val="TitleChar"/>
    <w:uiPriority w:val="10"/>
    <w:qFormat/>
    <w:rsid w:val="00492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49287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92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49287F"/>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92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49287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5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87C"/>
  </w:style>
  <w:style w:type="paragraph" w:styleId="Footer">
    <w:name w:val="footer"/>
    <w:basedOn w:val="Normal"/>
    <w:link w:val="FooterChar"/>
    <w:uiPriority w:val="99"/>
    <w:unhideWhenUsed/>
    <w:rsid w:val="00D55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8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3447</Words>
  <Characters>19652</Characters>
  <Application>Microsoft Macintosh Word</Application>
  <DocSecurity>0</DocSecurity>
  <Lines>163</Lines>
  <Paragraphs>46</Paragraphs>
  <ScaleCrop>false</ScaleCrop>
  <Company/>
  <LinksUpToDate>false</LinksUpToDate>
  <CharactersWithSpaces>23053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Demoner, Gustavo</dc:creator>
  <cp:keywords/>
  <dc:description/>
  <cp:lastModifiedBy>Gustavo Demoner</cp:lastModifiedBy>
  <cp:revision>3</cp:revision>
  <dcterms:created xsi:type="dcterms:W3CDTF">2016-01-19T03:01:00Z</dcterms:created>
  <dcterms:modified xsi:type="dcterms:W3CDTF">2016-01-19T03:04:00Z</dcterms:modified>
</cp:coreProperties>
</file>