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1D" w:rsidRPr="00D35D68" w:rsidRDefault="00047916" w:rsidP="00047916">
      <w:r w:rsidRPr="00D35D68">
        <w:t>Write the letter of correct answer in the right hand columns below under ‘Answers’.</w:t>
      </w:r>
    </w:p>
    <w:p w:rsidR="00047916" w:rsidRPr="00D35D68" w:rsidRDefault="00445684" w:rsidP="00047916">
      <w:r w:rsidRPr="00D35D68">
        <w:t>Each question is 3 points for a total of 150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  <w:gridCol w:w="1098"/>
      </w:tblGrid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b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b/>
                <w:sz w:val="18"/>
                <w:szCs w:val="18"/>
              </w:rPr>
              <w:t>Questions</w:t>
            </w:r>
          </w:p>
        </w:tc>
        <w:tc>
          <w:tcPr>
            <w:tcW w:w="1098" w:type="dxa"/>
          </w:tcPr>
          <w:p w:rsidR="00047916" w:rsidRPr="00D35D68" w:rsidRDefault="00047916" w:rsidP="00C22645">
            <w:pPr>
              <w:rPr>
                <w:b/>
              </w:rPr>
            </w:pPr>
            <w:r w:rsidRPr="00D35D68">
              <w:rPr>
                <w:b/>
              </w:rPr>
              <w:t xml:space="preserve">Answers </w:t>
            </w:r>
          </w:p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Which of the following best describes the role that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education plays in IT-industry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careers?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Completing a basic IT skills training course will qu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alify an individual for most IT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job roles.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Most IT jobs do not require any college degree 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but do require the professional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certifications relevant to the position.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Most IT jobs require a bachelor's degree at a minimum.</w:t>
            </w:r>
          </w:p>
          <w:p w:rsidR="00047916" w:rsidRPr="001B05B4" w:rsidRDefault="00165D7D" w:rsidP="001B05B4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Continual study is necessary to keep your skills </w:t>
            </w:r>
            <w:r w:rsidR="001B05B4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current because IT technologies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change so rapidly.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2.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Which skill is critical in most IT job roles?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The ability to configure and maintain server hardware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The ability to design and layout effective and aesthetically pleasing Web pages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The ability to diagnose and resolve technical hardware and software problems</w:t>
            </w:r>
          </w:p>
          <w:p w:rsidR="00047916" w:rsidRPr="001B05B4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ability to communicate effectively w</w:t>
            </w:r>
            <w:r w:rsidR="001B05B4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ith non-technical end users and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management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Which of the following practices can help you avoid harassment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(or the appearance of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harassment) when using Internet communications?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Send potentially offensive jokes via e-mail only to people you know well.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Respect other users' requests not to send any jokes via e-mail or IM.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Use emoticons to indicate that threats you make via e-mail or IM are not serious.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Reduce inappropriate or unprofessional communications while at work.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4.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If you are logged on to Windows Live Messenger, wh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y would you be unable to engage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in an instant messaging session with your brother, wh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o is logged on to his AOL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Instant Messenger account?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Because you use Windows and your brother uses Apple OS X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Because Windows Live Messenger has bu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ilt-in security and AOL Instant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Messenger does not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Because AOL Instant Messenger and Windows Live Me</w:t>
            </w:r>
            <w:r w:rsidR="001B05B4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ssenger use their own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proprietary protocols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Because AOL Instant Messenger encrypts in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stant messages and Windows Live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Messenger cannot decrypt them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5.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Which protocol is used specifically to send e-mail to others with an outgoing server?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Internet Message Access Protocol (IMAP)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Hypertext Transfer Protocol (HTTP)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Post Office Protocol (POP)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Simple Mail Transfer Protocol (SMTP)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6.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The three-letter domain category at the right side of a domain name is also called: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a dotted quad.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a server name.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a top-level domain.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a Web site host.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7.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What Web browser element is responsible f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or reading Web page content and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presenting it to the reader?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Sandbox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Download control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Frame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Rendering engine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8.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A text string that specifies an Internet address and the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method by which the address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can be accessed is known as a</w:t>
            </w:r>
            <w:proofErr w:type="gramStart"/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:?</w:t>
            </w:r>
            <w:proofErr w:type="gramEnd"/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Web browser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Uniform Resource Locator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Domain name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Thread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165D7D" w:rsidRPr="00D35D68" w:rsidTr="00C22645">
        <w:tc>
          <w:tcPr>
            <w:tcW w:w="8478" w:type="dxa"/>
          </w:tcPr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9. You have just downloaded a Microsoft PowerPoin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t file, but you do not have the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PowerPoint program installed on your computer. Wha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t is the quickest and easiest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way to view the file?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Install the PowerPoint program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View the file in your browser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Install the PowerPoint Viewer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View the file in Adobe Reader</w:t>
            </w:r>
          </w:p>
        </w:tc>
        <w:tc>
          <w:tcPr>
            <w:tcW w:w="1098" w:type="dxa"/>
          </w:tcPr>
          <w:p w:rsidR="00165D7D" w:rsidRPr="00D35D68" w:rsidRDefault="00165D7D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10.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What is Encapsulated PostScript (EPS)?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A file-compression application used to compress video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lastRenderedPageBreak/>
              <w:t>b. An animation type that allows image and text formatting, and requires a plug-in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A file-compression application used to compress audio files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A file format used for transporting graphics between platforms and applications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lastRenderedPageBreak/>
              <w:t xml:space="preserve">11.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How can you specify that keywords must be found in an exact order?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Enclose the keywords in quotation marks.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Enclose the keywords in parentheses.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Use the Boolean AND operator.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Use the Boolean OR operator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12.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To avoid plagiarizing information that you refer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ence for Internet research, you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should: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cite information from the sites you use.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contact the creators of the sites you use.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determine the types of institutions that host the sites you use.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evaluate the ranking systems of the sites you use.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13.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Which method allows you to save your Web-bas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ed e-mail messages to your hard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drive?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Right-click each message, then click Save Target As.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Retrieve your messages with a separate account that</w:t>
            </w:r>
            <w:r w:rsidR="001B05B4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 writes your mailbox folders to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your hard drive.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Use the Export To Local Drive command that is 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offered in all Web-based e-mail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clients.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Save each message as an HTML file.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14.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How do you know if an e-mail message includes an attachment?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You cannot tell; you must ask the person who sent the message.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The sender must include the words "Files Attached" in the Subject field.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An icon and file name will display in the Attachment field in the message header.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The file name will display in the Bcc field in the e-mail message header.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15.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Which of the following must a browser have in order 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to begin an SSL session? Choose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the best answer.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Digital certificate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User name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128-bit encryption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A hash value of the browser's user name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16.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Firewalls prevent unauthorized access to or from: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the Internet.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the World Wide Web.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private networks.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public networks.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17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for remote employees and install software on remote systems?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Peer-to-Peer (P2P) network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Lightweight Directory Access Protocol (LDAP)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Virtual Network Computing (VNC)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Concurrent Versions System (CVS)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165D7D" w:rsidRPr="00D35D68" w:rsidRDefault="00047916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18.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What can a developer grant in order to place his or 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her software application in the </w:t>
            </w:r>
            <w:r w:rsidR="00165D7D" w:rsidRPr="00D35D68">
              <w:rPr>
                <w:rFonts w:ascii="BookmanOldStyle" w:hAnsi="BookmanOldStyle" w:cs="BookmanOldStyle"/>
                <w:sz w:val="18"/>
                <w:szCs w:val="18"/>
              </w:rPr>
              <w:t>public domain?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A software patent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An end-user license agreement (EULA)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A proprietary software license</w:t>
            </w:r>
          </w:p>
          <w:p w:rsidR="00047916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An open-source license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DA5D96" w:rsidRPr="00D35D68" w:rsidRDefault="00047916" w:rsidP="00DA5D96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19. </w:t>
            </w:r>
            <w:r w:rsidR="00DA5D96" w:rsidRPr="00D35D68">
              <w:rPr>
                <w:rFonts w:ascii="BookmanOldStyle" w:hAnsi="BookmanOldStyle" w:cs="BookmanOldStyle"/>
                <w:sz w:val="18"/>
                <w:szCs w:val="18"/>
              </w:rPr>
              <w:t>If the time allotted for a project were decreased b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y 50 percent, what would be the </w:t>
            </w:r>
            <w:r w:rsidR="00DA5D96" w:rsidRPr="00D35D68">
              <w:rPr>
                <w:rFonts w:ascii="BookmanOldStyle" w:hAnsi="BookmanOldStyle" w:cs="BookmanOldStyle"/>
                <w:sz w:val="18"/>
                <w:szCs w:val="18"/>
              </w:rPr>
              <w:t>most likely result?</w:t>
            </w:r>
          </w:p>
          <w:p w:rsidR="00DA5D96" w:rsidRPr="00D35D68" w:rsidRDefault="00DA5D96" w:rsidP="00DA5D96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The project budget would be decreased by 50 percent.</w:t>
            </w:r>
          </w:p>
          <w:p w:rsidR="00DA5D96" w:rsidRPr="00D35D68" w:rsidRDefault="00DA5D96" w:rsidP="00DA5D96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No other aspect of the project would be affected.</w:t>
            </w:r>
          </w:p>
          <w:p w:rsidR="00DA5D96" w:rsidRPr="00D35D68" w:rsidRDefault="00DA5D96" w:rsidP="00DA5D96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scope of the project would be decreased.</w:t>
            </w:r>
          </w:p>
          <w:p w:rsidR="00047916" w:rsidRPr="00D35D68" w:rsidRDefault="00DA5D96" w:rsidP="00DA5D96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The scope of the project would be increased.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DA5D96" w:rsidRPr="00D35D68" w:rsidRDefault="00047916" w:rsidP="00DA5D96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20. </w:t>
            </w:r>
            <w:r w:rsidR="00DA5D96" w:rsidRPr="00D35D68">
              <w:rPr>
                <w:rFonts w:ascii="BookmanOldStyle" w:hAnsi="BookmanOldStyle" w:cs="BookmanOldStyle"/>
                <w:sz w:val="18"/>
                <w:szCs w:val="18"/>
              </w:rPr>
              <w:t>Which would most likely be a factor of a properly managed IT project?</w:t>
            </w:r>
          </w:p>
          <w:p w:rsidR="00DA5D96" w:rsidRPr="00D35D68" w:rsidRDefault="00DA5D96" w:rsidP="00DA5D96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Employee morale is adversely affected because of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an inordinate amount of system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downtime.</w:t>
            </w:r>
          </w:p>
          <w:p w:rsidR="00DA5D96" w:rsidRPr="00D35D68" w:rsidRDefault="00DA5D96" w:rsidP="00DA5D96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Employee productivity loss is minimized.</w:t>
            </w:r>
          </w:p>
          <w:p w:rsidR="00DA5D96" w:rsidRPr="00D35D68" w:rsidRDefault="00DA5D96" w:rsidP="00DA5D96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Employees become frustrated and angry b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ecause their ability to work is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unnecessarily impaired.</w:t>
            </w:r>
          </w:p>
          <w:p w:rsidR="00047916" w:rsidRPr="00D35D68" w:rsidRDefault="00DA5D96" w:rsidP="00DA5D96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Project tasks take longer to complete than planned.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D35D68" w:rsidRPr="00D35D68" w:rsidRDefault="00047916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21. </w:t>
            </w:r>
            <w:r w:rsidR="00D35D68" w:rsidRPr="00D35D68">
              <w:rPr>
                <w:rFonts w:ascii="BookmanOldStyle" w:hAnsi="BookmanOldStyle" w:cs="BookmanOldStyle"/>
                <w:sz w:val="18"/>
                <w:szCs w:val="18"/>
              </w:rPr>
              <w:t>What is the primary function of HTML?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To describe content in a Web page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To broadcast audio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To enhance animation</w:t>
            </w:r>
          </w:p>
          <w:p w:rsidR="00047916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To position content on a Web page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D35D68" w:rsidRPr="00D35D68" w:rsidRDefault="00047916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22. </w:t>
            </w:r>
            <w:r w:rsidR="00D35D68" w:rsidRPr="00D35D68">
              <w:rPr>
                <w:rFonts w:ascii="BookmanOldStyle" w:hAnsi="BookmanOldStyle" w:cs="BookmanOldStyle"/>
                <w:sz w:val="18"/>
                <w:szCs w:val="18"/>
              </w:rPr>
              <w:t>Which of the following characteristics is an importa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nt element of an accessible Web </w:t>
            </w:r>
            <w:r w:rsidR="00D35D68" w:rsidRPr="00D35D68">
              <w:rPr>
                <w:rFonts w:ascii="BookmanOldStyle" w:hAnsi="BookmanOldStyle" w:cs="BookmanOldStyle"/>
                <w:sz w:val="18"/>
                <w:szCs w:val="18"/>
              </w:rPr>
              <w:t>page?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The page should have at least one image per three square inches of space.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The page should use only primary colors to ensure t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hat it will display well on all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browsers.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The page's text should read like a book, wit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h an introduction, a body and a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conclusion.</w:t>
            </w:r>
          </w:p>
          <w:p w:rsidR="00047916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page should have alternative text for images.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D35D68" w:rsidRPr="00D35D68" w:rsidRDefault="00047916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23. </w:t>
            </w:r>
            <w:r w:rsidR="00D35D68" w:rsidRPr="00D35D68">
              <w:rPr>
                <w:rFonts w:ascii="BookmanOldStyle" w:hAnsi="BookmanOldStyle" w:cs="BookmanOldStyle"/>
                <w:sz w:val="18"/>
                <w:szCs w:val="18"/>
              </w:rPr>
              <w:t>Which tag could you use to add a brief summary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of your markup page's contents </w:t>
            </w:r>
            <w:r w:rsidR="00D35D68" w:rsidRPr="00D35D68">
              <w:rPr>
                <w:rFonts w:ascii="BookmanOldStyle" w:hAnsi="BookmanOldStyle" w:cs="BookmanOldStyle"/>
                <w:sz w:val="18"/>
                <w:szCs w:val="18"/>
              </w:rPr>
              <w:t>for display in browser search results?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&lt;head&gt;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&lt;body&gt;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&lt;meta&gt;</w:t>
            </w:r>
          </w:p>
          <w:p w:rsidR="00047916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&lt;html&gt;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D35D68" w:rsidRPr="00D35D68" w:rsidRDefault="00047916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24. </w:t>
            </w:r>
            <w:r w:rsidR="00D35D68" w:rsidRPr="00D35D68">
              <w:rPr>
                <w:rFonts w:ascii="BookmanOldStyle" w:hAnsi="BookmanOldStyle" w:cs="BookmanOldStyle"/>
                <w:sz w:val="18"/>
                <w:szCs w:val="18"/>
              </w:rPr>
              <w:t>What type of HTML element will affect at le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ast an entire paragraph of page </w:t>
            </w:r>
            <w:r w:rsidR="00D35D68" w:rsidRPr="00D35D68">
              <w:rPr>
                <w:rFonts w:ascii="BookmanOldStyle" w:hAnsi="BookmanOldStyle" w:cs="BookmanOldStyle"/>
                <w:sz w:val="18"/>
                <w:szCs w:val="18"/>
              </w:rPr>
              <w:t>content?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A block-level element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A text-level element</w:t>
            </w:r>
          </w:p>
          <w:p w:rsidR="00D35D68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A paragraph-level element</w:t>
            </w:r>
          </w:p>
          <w:p w:rsidR="00047916" w:rsidRPr="00D35D68" w:rsidRDefault="00D35D68" w:rsidP="00D35D68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A content-level element</w:t>
            </w:r>
          </w:p>
          <w:p w:rsidR="00165D7D" w:rsidRPr="00D35D68" w:rsidRDefault="00165D7D" w:rsidP="00165D7D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25. Which statement accurately describes the difference between GUI HTML editors (such as Adobe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Dreamweaver) and text editors (such as WordPad or Notepad)?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GUI</w:t>
            </w:r>
            <w:proofErr w:type="gramEnd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 HTML editors enable you to create HTML pages without any knowledge of HTML.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Text editors allow you to create HTML pages without any knowledge of HTML.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Text editors are often called WYSIWYG (What You See Is What You Get) editors.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GUI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 HTML editors keep pace with evolving HTML standards.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26. Which standards organization controls the evolution of HTML by publishing industry-accepted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recommendations?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W3C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ISO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RFC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ICANN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27. Which of the following statements about HTML5 is true?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HTML5 allows the use of all deprecated elements.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HTML5 renders properly in all browsers.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HTML5 uses CSS to format a page's appearance, and uses HTML to organize the data on a page.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HTML5 uses HTML to format a page's appearance, and uses CSS to organize the data on a page.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28. You can use Cascading Style Sheets (CSS) to: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create "cascading" graphic animations on your Web pages.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override default formatting properties presented by HTML elements.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provide information about your Web page to a browser or spider program.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make your Web page accessible and easy to download.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.29.  You need to provide Web services quickly. You have a budget and a small Web development team.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The IT department cannot provide the additional services you need. Services you require include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SMTP and POP3, a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database, and project management services. Which of the following could you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enlist to fulfill your need?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An ISP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Cloud services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Upper management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Co-located servers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30</w:t>
            </w: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.Which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 line of code uses the proper HTML5 tag to center text on a Web page?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&lt;div align="center"&gt;&lt;h2&gt;Welcome to Habitat for Humanity&lt;/h2&gt;&lt;/div&gt;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&lt;h2 style="</w:t>
            </w:r>
            <w:proofErr w:type="spellStart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text-align:center</w:t>
            </w:r>
            <w:proofErr w:type="spellEnd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"&gt;Welcome to Habitat for Humanity&lt;/h2&gt;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&lt;h2&gt;&lt;center&gt;Welcome to Habitat for Humanity&lt;/center&gt;&lt;/h2&gt;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&lt;h2&gt;Welcome to Habitat for Humanity&lt;/h2&gt;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31. Which markup tag determines the type of HTML that a browser expects?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&lt;!DOCTYPE&gt; declaration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The &lt;head&gt; tag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The &lt;body&gt; tag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The &lt;link&gt; and &lt;meta&gt; tags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.32. In HTML5, what is the purpose of the &lt;</w:t>
            </w:r>
            <w:proofErr w:type="spell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nav</w:t>
            </w:r>
            <w:proofErr w:type="spell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&gt; element?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It divides one Web page into five sections.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It creates a Web page section for a major block of links.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It creates a section at the top of the Web page.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It creates navigational links within the article section of a Web page.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33. Which attribute must be included in the &lt;</w:t>
            </w:r>
            <w:proofErr w:type="spell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img</w:t>
            </w:r>
            <w:proofErr w:type="spell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&gt; tag in order for the code to validate as HTML5 and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meet minimum accessibility requirements?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The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style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attribute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The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code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attribute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alt attribute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The </w:t>
            </w:r>
            <w:proofErr w:type="spellStart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src</w:t>
            </w:r>
            <w:proofErr w:type="spellEnd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attribute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34. A computer's ability to approximate a color by combining RGB values is called: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dithering.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interlacing.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transparency.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rendering.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35. The anchor tag, &lt;a&gt;, is used to create a hyperlink in an HTML document. To create an anchor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within a page (an internal bookmark), what must you add to the </w:t>
            </w:r>
            <w:proofErr w:type="spellStart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href</w:t>
            </w:r>
            <w:proofErr w:type="spellEnd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attribute in the &lt;a&gt; tag?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The name attribute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The alt attribute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hash symbol (#)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The value "bookmark"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36. Julio is working on a file named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products.html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He wants to insert a hyperlink in a file named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update.html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This file resides in a directory that is one level higher than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products.html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Which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code will allow him to link to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update.html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and also validate as HTML5?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&lt;a </w:t>
            </w:r>
            <w:proofErr w:type="spell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href</w:t>
            </w:r>
            <w:proofErr w:type="spell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="update.html"/&gt;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&lt;a </w:t>
            </w:r>
            <w:proofErr w:type="spell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href</w:t>
            </w:r>
            <w:proofErr w:type="spell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=update.html&gt; &lt;/a&gt;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&lt;A HREF="update.html"&gt;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&lt;a </w:t>
            </w:r>
            <w:proofErr w:type="spellStart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href</w:t>
            </w:r>
            <w:proofErr w:type="spellEnd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="</w:t>
            </w:r>
            <w:proofErr w:type="gramStart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..</w:t>
            </w:r>
            <w:proofErr w:type="gramEnd"/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/update.html"&gt; &lt;/a&gt;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37. Which résumé format contains little formatting and is not necessarily designed to be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visually impressive, but can be entered into various keyword-searchable résumé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databases on various computer platforms and is not vulnerable to viruses?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Text résumés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RTF résumés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PDF résumés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HTML résumés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38. Which statement about sending an instant message is true?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You can send an instant message only to a contact that is signed in to the service.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You can send an instant message whether the recipient is online or not.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You can send an instant message only from a mobile phone that has wireless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telecommunications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 capability.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Your instant message must be no larger than 140 bytes.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39. High-speed data lines that handle the bulk of data transmission and form the main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network connections of the Internet are known as: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backbones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gateways.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packets.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routers.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40. Which of the following features was introduced by Google Chrome and has become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popular in other browsers?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Tab-based browsing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Anonymous browsing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Caching of browser pages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Encryption support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41. Which of the following best describes online installation of a plug-in?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The user downloads the plug-in file, quits the browser and installs the file, but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does not restart the computer.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The user downloads the plug-in file, quits the browser and installs the file, then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must restart the computer.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Installation of the plug-in is performed with the browser open and may occur</w:t>
            </w:r>
            <w:r w:rsidR="001B05B4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without prompting the user.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The plug-in is already installed by default in the browser when the user installs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the browser initially.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42. A Web search in which the search engine displays a list of categories and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subcategories that you can browse by clicking links is called: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a Boolean search.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a database search.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a keyword search.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a directory search.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43. Which of the following practices is considered good netiquette?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Proofreading and checking spelling before sending an e-mail message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Typing an e-mail message using all capital letters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Using humor to diffuse sensitive subject matter discussed in an e-mail message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Using explicit language only in messages you send to co-workers you know well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44. Which choice best describes authentication?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Designating a third person or organization to verify the identity of a party sending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i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nformation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Designating a third person or organization to verify the identity of a party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receiving information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Verifying the identity of the company that is hosting a Web site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Verifying the identity of a user who is logging on to a computer system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45. When using command-line FTP, what command should you use to access a specific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FTP site?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a.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open command, followed by the specific FTP site address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The put command, followed by the specific FTP site address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The get command, followed by the specific FTP site address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The anonymous command, followed by pressing the enter key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46. Which project management phases typically occur concurrently?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The initiating and planning phases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The planning and executing phases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c.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executing and controlling phases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The controlling and closing phases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47. What is the benefit of using the W3C's HTML code validation service to validate your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code?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Your code will automatically update older browsers.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Your code will conform to government accessibility standards.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Your code will automatically be updated with proper tags.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Your code will render properly to a larger audience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48. In an HTML document, text that will appear in the browser as Web page content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is encompassed by which set of tags?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The &lt;title&gt; &lt;/title&gt; tags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b.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The &lt;body&gt; &lt;/body&gt; tags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The &lt;head&gt; &lt;/head&gt; tags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d. The &lt;html&gt; &lt;/html&gt; tags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49. Transparency, interlacing and animation are all techniques supported by which</w:t>
            </w:r>
            <w:r w:rsidR="001B05B4">
              <w:rPr>
                <w:rFonts w:ascii="BookmanOldStyle" w:hAnsi="BookmanOldStyle" w:cs="BookmanOldStyle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image file format?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a. JPEG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b. BMP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c. GIF 87a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d.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PNG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  <w:tr w:rsidR="00047916" w:rsidRPr="00D35D68" w:rsidTr="00C22645">
        <w:tc>
          <w:tcPr>
            <w:tcW w:w="8478" w:type="dxa"/>
          </w:tcPr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50. To use an image as the link to another file, you would: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place the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anchor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attribute inside an image tag.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b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place the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 xml:space="preserve">image </w:t>
            </w:r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attribute inside an anchor tag.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c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 xml:space="preserve">. </w:t>
            </w:r>
            <w:r w:rsidRPr="00D35D68">
              <w:rPr>
                <w:rFonts w:ascii="BookmanOldStyle,Italic" w:hAnsi="BookmanOldStyle,Italic" w:cs="BookmanOldStyle,Italic"/>
                <w:iCs/>
                <w:sz w:val="18"/>
                <w:szCs w:val="18"/>
              </w:rPr>
              <w:t>add an anchor tag around an image tag.</w:t>
            </w:r>
          </w:p>
          <w:p w:rsidR="00047916" w:rsidRPr="00D35D68" w:rsidRDefault="00047916" w:rsidP="00C22645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18"/>
                <w:szCs w:val="18"/>
              </w:rPr>
            </w:pPr>
            <w:proofErr w:type="gramStart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d</w:t>
            </w:r>
            <w:proofErr w:type="gramEnd"/>
            <w:r w:rsidRPr="00D35D68">
              <w:rPr>
                <w:rFonts w:ascii="BookmanOldStyle" w:hAnsi="BookmanOldStyle" w:cs="BookmanOldStyle"/>
                <w:sz w:val="18"/>
                <w:szCs w:val="18"/>
              </w:rPr>
              <w:t>. add an image tag around an anchor tag.</w:t>
            </w:r>
          </w:p>
        </w:tc>
        <w:tc>
          <w:tcPr>
            <w:tcW w:w="1098" w:type="dxa"/>
          </w:tcPr>
          <w:p w:rsidR="00047916" w:rsidRPr="00D35D68" w:rsidRDefault="00047916" w:rsidP="00C22645"/>
        </w:tc>
      </w:tr>
    </w:tbl>
    <w:p w:rsidR="00047916" w:rsidRPr="00D35D68" w:rsidRDefault="00047916" w:rsidP="00047916"/>
    <w:p w:rsidR="00047916" w:rsidRPr="00D35D68" w:rsidRDefault="00047916" w:rsidP="00047916"/>
    <w:sectPr w:rsidR="00047916" w:rsidRPr="00D3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A0"/>
    <w:rsid w:val="00047916"/>
    <w:rsid w:val="00165D7D"/>
    <w:rsid w:val="001B05B4"/>
    <w:rsid w:val="002D61CF"/>
    <w:rsid w:val="003D0F77"/>
    <w:rsid w:val="00445684"/>
    <w:rsid w:val="0047102E"/>
    <w:rsid w:val="004937FD"/>
    <w:rsid w:val="005171F7"/>
    <w:rsid w:val="005B5DDD"/>
    <w:rsid w:val="00990DD6"/>
    <w:rsid w:val="00C74BA0"/>
    <w:rsid w:val="00D35D68"/>
    <w:rsid w:val="00DA5D96"/>
    <w:rsid w:val="00E5313F"/>
    <w:rsid w:val="00E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5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12</cp:revision>
  <dcterms:created xsi:type="dcterms:W3CDTF">2016-02-28T00:20:00Z</dcterms:created>
  <dcterms:modified xsi:type="dcterms:W3CDTF">2016-03-02T02:49:00Z</dcterms:modified>
</cp:coreProperties>
</file>