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5B" w:rsidRPr="00AB6281" w:rsidRDefault="00884A49" w:rsidP="00AB6281">
      <w:pPr>
        <w:spacing w:before="100" w:beforeAutospacing="1" w:after="100" w:afterAutospacing="1" w:line="240" w:lineRule="auto"/>
        <w:rPr>
          <w:rFonts w:ascii="Georgia" w:eastAsia="Times New Roman" w:hAnsi="Georgia" w:cs="Times New Roman"/>
          <w:color w:val="333333"/>
          <w:sz w:val="24"/>
          <w:szCs w:val="24"/>
        </w:rPr>
      </w:pPr>
      <w:r w:rsidRPr="00884A49">
        <w:rPr>
          <w:rFonts w:ascii="Georgia" w:eastAsia="Times New Roman" w:hAnsi="Georgia" w:cs="Times New Roman"/>
          <w:b/>
          <w:color w:val="333333"/>
          <w:sz w:val="24"/>
          <w:szCs w:val="24"/>
        </w:rPr>
        <w:t>FIRST QUESTION -</w:t>
      </w:r>
      <w:r>
        <w:rPr>
          <w:rFonts w:ascii="Georgia" w:eastAsia="Times New Roman" w:hAnsi="Georgia" w:cs="Times New Roman"/>
          <w:color w:val="333333"/>
          <w:sz w:val="24"/>
          <w:szCs w:val="24"/>
        </w:rPr>
        <w:t xml:space="preserve"> </w:t>
      </w:r>
      <w:r w:rsidR="0090715B" w:rsidRPr="00AB6281">
        <w:rPr>
          <w:rFonts w:ascii="Georgia" w:eastAsia="Times New Roman" w:hAnsi="Georgia" w:cs="Times New Roman"/>
          <w:color w:val="333333"/>
          <w:sz w:val="24"/>
          <w:szCs w:val="24"/>
        </w:rPr>
        <w:t>Go to the Federal Reserve Web site, </w:t>
      </w:r>
      <w:hyperlink r:id="rId5" w:history="1">
        <w:r w:rsidR="0090715B" w:rsidRPr="00AB6281">
          <w:rPr>
            <w:rFonts w:ascii="Georgia" w:eastAsia="Times New Roman" w:hAnsi="Georgia" w:cs="Times New Roman"/>
            <w:b/>
            <w:bCs/>
            <w:color w:val="0D8CD6"/>
            <w:sz w:val="24"/>
            <w:szCs w:val="24"/>
            <w:u w:val="single"/>
          </w:rPr>
          <w:t>http://www.federalreserve.gov</w:t>
        </w:r>
      </w:hyperlink>
      <w:r w:rsidR="0090715B" w:rsidRPr="00AB6281">
        <w:rPr>
          <w:rFonts w:ascii="Georgia" w:eastAsia="Times New Roman" w:hAnsi="Georgia" w:cs="Times New Roman"/>
          <w:color w:val="333333"/>
          <w:sz w:val="24"/>
          <w:szCs w:val="24"/>
        </w:rPr>
        <w:t>. Click on the Consumer Information tab, and research consumer credit in the various hyperlinks. Find average interest rates charged by commercial banks on new automobile loans, personal loans, and credit card plans.</w:t>
      </w:r>
    </w:p>
    <w:p w:rsidR="0090715B" w:rsidRPr="0090715B" w:rsidRDefault="0090715B" w:rsidP="0090715B">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proofErr w:type="spellStart"/>
      <w:proofErr w:type="gramStart"/>
      <w:r w:rsidRPr="0090715B">
        <w:rPr>
          <w:rFonts w:ascii="Georgia" w:eastAsia="Times New Roman" w:hAnsi="Georgia" w:cs="Times New Roman"/>
          <w:color w:val="0067B1"/>
          <w:sz w:val="24"/>
          <w:szCs w:val="24"/>
        </w:rPr>
        <w:t>a.</w:t>
      </w:r>
      <w:r w:rsidRPr="0090715B">
        <w:rPr>
          <w:rFonts w:ascii="Georgia" w:eastAsia="Times New Roman" w:hAnsi="Georgia" w:cs="Times New Roman"/>
          <w:color w:val="333333"/>
          <w:sz w:val="24"/>
          <w:szCs w:val="24"/>
        </w:rPr>
        <w:t>Compare</w:t>
      </w:r>
      <w:proofErr w:type="spellEnd"/>
      <w:proofErr w:type="gramEnd"/>
      <w:r w:rsidRPr="0090715B">
        <w:rPr>
          <w:rFonts w:ascii="Georgia" w:eastAsia="Times New Roman" w:hAnsi="Georgia" w:cs="Times New Roman"/>
          <w:color w:val="333333"/>
          <w:sz w:val="24"/>
          <w:szCs w:val="24"/>
        </w:rPr>
        <w:t xml:space="preserve"> the average level of interest rates among the three types of loans.</w:t>
      </w:r>
    </w:p>
    <w:p w:rsidR="0090715B" w:rsidRDefault="0090715B" w:rsidP="0090715B">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proofErr w:type="spellStart"/>
      <w:proofErr w:type="gramStart"/>
      <w:r w:rsidRPr="0090715B">
        <w:rPr>
          <w:rFonts w:ascii="Georgia" w:eastAsia="Times New Roman" w:hAnsi="Georgia" w:cs="Times New Roman"/>
          <w:color w:val="0067B1"/>
          <w:sz w:val="24"/>
          <w:szCs w:val="24"/>
        </w:rPr>
        <w:t>b.</w:t>
      </w:r>
      <w:r w:rsidRPr="0090715B">
        <w:rPr>
          <w:rFonts w:ascii="Georgia" w:eastAsia="Times New Roman" w:hAnsi="Georgia" w:cs="Times New Roman"/>
          <w:color w:val="333333"/>
          <w:sz w:val="24"/>
          <w:szCs w:val="24"/>
        </w:rPr>
        <w:t>Click</w:t>
      </w:r>
      <w:proofErr w:type="spellEnd"/>
      <w:proofErr w:type="gramEnd"/>
      <w:r w:rsidRPr="0090715B">
        <w:rPr>
          <w:rFonts w:ascii="Georgia" w:eastAsia="Times New Roman" w:hAnsi="Georgia" w:cs="Times New Roman"/>
          <w:color w:val="333333"/>
          <w:sz w:val="24"/>
          <w:szCs w:val="24"/>
        </w:rPr>
        <w:t xml:space="preserve"> on the Economic Research &amp; Data tab, click on the “Statistics: Releases and Historical Data” hyperlink and then “Consumer Credit,” and compare trends in the cost of consumer credit provided by commercial banks over the past three years.</w:t>
      </w: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t>SECOND</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Find the FV of $10,000 invested now after five years if the annual interest rate is 8 percent.</w:t>
      </w:r>
    </w:p>
    <w:p w:rsidR="0090715B" w:rsidRPr="0090715B" w:rsidRDefault="0090715B" w:rsidP="0090715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FV if the interest rate is a simple interest rate?</w:t>
      </w:r>
    </w:p>
    <w:p w:rsidR="0090715B" w:rsidRDefault="0090715B" w:rsidP="0090715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FV if the interest rate is a compound interest rate?</w:t>
      </w:r>
    </w:p>
    <w:p w:rsid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AB6281" w:rsidRDefault="00AB6281" w:rsidP="00AB6281">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t>THIRD</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Determine the future values (FVs) if $5,000 is invested in each of the following situations:</w:t>
      </w:r>
    </w:p>
    <w:p w:rsidR="0090715B" w:rsidRPr="0090715B" w:rsidRDefault="0090715B" w:rsidP="0090715B">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5 percent for ten years</w:t>
      </w:r>
    </w:p>
    <w:p w:rsidR="0090715B" w:rsidRPr="0090715B" w:rsidRDefault="0090715B" w:rsidP="0090715B">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7 percent for seven years</w:t>
      </w:r>
    </w:p>
    <w:p w:rsidR="0090715B" w:rsidRDefault="0090715B" w:rsidP="0090715B">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c.</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9 percent for four years</w:t>
      </w:r>
    </w:p>
    <w:p w:rsid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lastRenderedPageBreak/>
        <w:t>FOURTH</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You are planning to invest $2,500 today for three years at a nominal interest rate of 9 percent with annual compounding.</w:t>
      </w:r>
    </w:p>
    <w:p w:rsidR="0090715B" w:rsidRPr="0090715B" w:rsidRDefault="0090715B" w:rsidP="0090715B">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future value (FV) of your investment?</w:t>
      </w:r>
    </w:p>
    <w:p w:rsidR="0090715B" w:rsidRPr="0090715B" w:rsidRDefault="0090715B" w:rsidP="0090715B">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Now assume that inflation is expected to be 3 percent per year over the same three-year period. What would be the investment’s FV in terms of purchasing power?</w:t>
      </w:r>
    </w:p>
    <w:p w:rsidR="0090715B" w:rsidRDefault="0090715B" w:rsidP="0090715B">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c.</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investment’s FV in terms of purchasing power if inflation occurs at a 9 percent annual rate?</w:t>
      </w:r>
    </w:p>
    <w:p w:rsidR="00AB6281" w:rsidRPr="00AB6281" w:rsidRDefault="00AB6281" w:rsidP="00AB6281">
      <w:pPr>
        <w:spacing w:before="100" w:beforeAutospacing="1" w:after="100" w:afterAutospacing="1" w:line="240" w:lineRule="auto"/>
        <w:rPr>
          <w:rFonts w:ascii="Georgia" w:eastAsia="Times New Roman" w:hAnsi="Georgia" w:cs="Times New Roman"/>
          <w:color w:val="333333"/>
          <w:sz w:val="24"/>
          <w:szCs w:val="24"/>
        </w:rPr>
      </w:pPr>
      <w:r w:rsidRPr="00AB6281">
        <w:rPr>
          <w:rFonts w:ascii="Georgia" w:eastAsia="Times New Roman" w:hAnsi="Georgia" w:cs="Times New Roman"/>
          <w:color w:val="333333"/>
          <w:sz w:val="24"/>
          <w:szCs w:val="24"/>
        </w:rPr>
        <w:t>---------------------------------------------------------------------------------------------------</w:t>
      </w:r>
    </w:p>
    <w:p w:rsidR="00AB6281" w:rsidRPr="0090715B" w:rsidRDefault="00AB6281" w:rsidP="00AB6281">
      <w:pPr>
        <w:spacing w:before="100" w:beforeAutospacing="1" w:after="100" w:afterAutospacing="1" w:line="240" w:lineRule="auto"/>
        <w:rPr>
          <w:rFonts w:ascii="Georgia" w:eastAsia="Times New Roman" w:hAnsi="Georgia" w:cs="Times New Roman"/>
          <w:color w:val="333333"/>
          <w:sz w:val="24"/>
          <w:szCs w:val="24"/>
        </w:rPr>
      </w:pPr>
    </w:p>
    <w:p w:rsid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Default="00884A49" w:rsidP="0090715B">
      <w:pPr>
        <w:spacing w:before="100" w:beforeAutospacing="1" w:after="100" w:afterAutospacing="1" w:line="240" w:lineRule="auto"/>
        <w:rPr>
          <w:rFonts w:ascii="Georgia" w:hAnsi="Georgia"/>
          <w:color w:val="333333"/>
          <w:sz w:val="24"/>
          <w:szCs w:val="24"/>
        </w:rPr>
      </w:pPr>
      <w:r>
        <w:rPr>
          <w:rFonts w:ascii="Georgia" w:eastAsia="Times New Roman" w:hAnsi="Georgia" w:cs="Times New Roman"/>
          <w:b/>
          <w:color w:val="333333"/>
          <w:sz w:val="24"/>
          <w:szCs w:val="24"/>
        </w:rPr>
        <w:t>FIFTH</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AB6281">
        <w:rPr>
          <w:rFonts w:ascii="Georgia" w:hAnsi="Georgia"/>
          <w:color w:val="333333"/>
        </w:rPr>
        <w:t>F</w:t>
      </w:r>
      <w:r w:rsidR="0090715B" w:rsidRPr="0090715B">
        <w:rPr>
          <w:rFonts w:ascii="Georgia" w:hAnsi="Georgia"/>
          <w:color w:val="333333"/>
          <w:sz w:val="24"/>
          <w:szCs w:val="24"/>
        </w:rPr>
        <w:t>ind the present value (PV) of $7,000 to be received one year from now assuming a 3 percent annual discount interest rate. Also calculate the PV if the $7,000 is received after two years.</w:t>
      </w:r>
    </w:p>
    <w:p w:rsidR="00AB6281" w:rsidRDefault="00AB6281" w:rsidP="0090715B">
      <w:pPr>
        <w:spacing w:before="100" w:beforeAutospacing="1" w:after="100" w:afterAutospacing="1" w:line="240" w:lineRule="auto"/>
        <w:rPr>
          <w:rFonts w:ascii="Georgia" w:hAnsi="Georgia"/>
          <w:color w:val="333333"/>
          <w:sz w:val="24"/>
          <w:szCs w:val="24"/>
        </w:rPr>
      </w:pPr>
    </w:p>
    <w:p w:rsidR="00AB6281" w:rsidRDefault="00AB6281" w:rsidP="00AB6281">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p>
    <w:p w:rsidR="00AB6281" w:rsidRDefault="00AB6281" w:rsidP="0090715B">
      <w:pPr>
        <w:spacing w:before="100" w:beforeAutospacing="1" w:after="100" w:afterAutospacing="1" w:line="240" w:lineRule="auto"/>
        <w:rPr>
          <w:rFonts w:ascii="Georgia" w:hAnsi="Georgia"/>
          <w:color w:val="333333"/>
        </w:rPr>
      </w:pPr>
    </w:p>
    <w:p w:rsidR="0090715B" w:rsidRDefault="0090715B" w:rsidP="0090715B">
      <w:pPr>
        <w:spacing w:before="100" w:beforeAutospacing="1" w:after="100" w:afterAutospacing="1" w:line="240" w:lineRule="auto"/>
        <w:rPr>
          <w:rFonts w:ascii="Georgia" w:hAnsi="Georgia"/>
          <w:color w:val="333333"/>
        </w:rPr>
      </w:pPr>
    </w:p>
    <w:p w:rsidR="0090715B" w:rsidRDefault="00884A49" w:rsidP="0090715B">
      <w:pPr>
        <w:spacing w:before="100" w:beforeAutospacing="1" w:after="100" w:afterAutospacing="1" w:line="240" w:lineRule="auto"/>
        <w:rPr>
          <w:rFonts w:ascii="Georgia" w:hAnsi="Georgia"/>
          <w:color w:val="333333"/>
          <w:sz w:val="24"/>
          <w:szCs w:val="24"/>
        </w:rPr>
      </w:pPr>
      <w:r>
        <w:rPr>
          <w:rFonts w:ascii="Georgia" w:eastAsia="Times New Roman" w:hAnsi="Georgia" w:cs="Times New Roman"/>
          <w:b/>
          <w:color w:val="333333"/>
          <w:sz w:val="24"/>
          <w:szCs w:val="24"/>
        </w:rPr>
        <w:t>SIX</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hAnsi="Georgia"/>
          <w:color w:val="333333"/>
          <w:sz w:val="24"/>
          <w:szCs w:val="24"/>
        </w:rPr>
        <w:t>Determine the present value (PV) if $15,000 is to be received at the end of eight years and the discount rate is 9 percent. How would your answer change if you had to wait six years to receive the $15,000?</w:t>
      </w:r>
    </w:p>
    <w:p w:rsidR="00AB6281" w:rsidRDefault="00AB6281" w:rsidP="0090715B">
      <w:pPr>
        <w:spacing w:before="100" w:beforeAutospacing="1" w:after="100" w:afterAutospacing="1" w:line="240" w:lineRule="auto"/>
        <w:rPr>
          <w:rFonts w:ascii="Georgia" w:hAnsi="Georgia"/>
          <w:color w:val="333333"/>
          <w:sz w:val="24"/>
          <w:szCs w:val="24"/>
        </w:rPr>
      </w:pPr>
    </w:p>
    <w:p w:rsidR="00AB6281" w:rsidRPr="00AB6281" w:rsidRDefault="00AB6281"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p>
    <w:p w:rsidR="0090715B" w:rsidRP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t>SEVEN</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Use a financial calculator or computer software program to answer the following questions:</w:t>
      </w:r>
    </w:p>
    <w:p w:rsidR="0090715B" w:rsidRPr="0090715B" w:rsidRDefault="0090715B" w:rsidP="0090715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future value (FV) of $15,555 invested now if it earns interest at 14.5 percent for seven years?</w:t>
      </w:r>
    </w:p>
    <w:p w:rsidR="0090715B" w:rsidRDefault="0090715B" w:rsidP="0090715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FV of $19,378 invested now if the money remains deposited for eight years and the annual interest rate is 18 percent?</w:t>
      </w:r>
    </w:p>
    <w:p w:rsid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lastRenderedPageBreak/>
        <w:t>EIGHT</w:t>
      </w:r>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Use a financial calculator or computer software program to answer the following questions:</w:t>
      </w:r>
    </w:p>
    <w:p w:rsidR="0090715B" w:rsidRPr="0090715B" w:rsidRDefault="0090715B" w:rsidP="0090715B">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is the present value (PV) of $359,000 that is to be received at the end of twenty-three years if the discount rate is 11 percent?</w:t>
      </w:r>
    </w:p>
    <w:p w:rsidR="0090715B" w:rsidRDefault="0090715B" w:rsidP="0090715B">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How would your answer change in (a) if the $359,000 is to be received at the end of twenty years?</w:t>
      </w:r>
    </w:p>
    <w:p w:rsidR="00AB6281" w:rsidRDefault="00AB6281" w:rsidP="00AB6281">
      <w:pPr>
        <w:spacing w:before="100" w:beforeAutospacing="1" w:after="100" w:afterAutospacing="1" w:line="240" w:lineRule="auto"/>
        <w:rPr>
          <w:rFonts w:ascii="Georgia" w:eastAsia="Times New Roman" w:hAnsi="Georgia" w:cs="Times New Roman"/>
          <w:color w:val="333333"/>
          <w:sz w:val="24"/>
          <w:szCs w:val="24"/>
        </w:rPr>
      </w:pPr>
    </w:p>
    <w:p w:rsidR="00AB6281" w:rsidRPr="00AB6281" w:rsidRDefault="00AB6281" w:rsidP="00AB6281">
      <w:pPr>
        <w:spacing w:before="100" w:beforeAutospacing="1" w:after="100" w:afterAutospacing="1" w:line="240" w:lineRule="auto"/>
        <w:rPr>
          <w:rFonts w:ascii="Georgia" w:eastAsia="Times New Roman" w:hAnsi="Georgia" w:cs="Times New Roman"/>
          <w:color w:val="333333"/>
          <w:sz w:val="24"/>
          <w:szCs w:val="24"/>
        </w:rPr>
      </w:pPr>
      <w:r w:rsidRPr="00AB6281">
        <w:rPr>
          <w:rFonts w:ascii="Georgia" w:eastAsia="Times New Roman" w:hAnsi="Georgia" w:cs="Times New Roman"/>
          <w:color w:val="333333"/>
          <w:sz w:val="24"/>
          <w:szCs w:val="24"/>
        </w:rPr>
        <w:t>---------------------------------------------------------------------------------------------------</w:t>
      </w:r>
    </w:p>
    <w:p w:rsidR="0090715B" w:rsidRPr="0090715B" w:rsidRDefault="0090715B" w:rsidP="0090715B">
      <w:pPr>
        <w:spacing w:before="100" w:beforeAutospacing="1" w:after="100" w:afterAutospacing="1" w:line="240" w:lineRule="auto"/>
        <w:ind w:left="300"/>
        <w:rPr>
          <w:rFonts w:ascii="Georgia" w:eastAsia="Times New Roman" w:hAnsi="Georgia" w:cs="Times New Roman"/>
          <w:color w:val="333333"/>
          <w:sz w:val="24"/>
          <w:szCs w:val="24"/>
        </w:rPr>
      </w:pPr>
    </w:p>
    <w:p w:rsidR="0090715B" w:rsidRPr="0090715B" w:rsidRDefault="00884A49" w:rsidP="0090715B">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b/>
          <w:color w:val="333333"/>
          <w:sz w:val="24"/>
          <w:szCs w:val="24"/>
        </w:rPr>
        <w:t>NINTH</w:t>
      </w:r>
      <w:bookmarkStart w:id="0" w:name="_GoBack"/>
      <w:bookmarkEnd w:id="0"/>
      <w:r w:rsidRPr="00884A49">
        <w:rPr>
          <w:rFonts w:ascii="Georgia" w:eastAsia="Times New Roman" w:hAnsi="Georgia" w:cs="Times New Roman"/>
          <w:b/>
          <w:color w:val="333333"/>
          <w:sz w:val="24"/>
          <w:szCs w:val="24"/>
        </w:rPr>
        <w:t xml:space="preserve"> QUESTION -</w:t>
      </w:r>
      <w:r>
        <w:rPr>
          <w:rFonts w:ascii="Georgia" w:eastAsia="Times New Roman" w:hAnsi="Georgia" w:cs="Times New Roman"/>
          <w:color w:val="333333"/>
          <w:sz w:val="24"/>
          <w:szCs w:val="24"/>
        </w:rPr>
        <w:t xml:space="preserve"> </w:t>
      </w:r>
      <w:r w:rsidR="0090715B" w:rsidRPr="0090715B">
        <w:rPr>
          <w:rFonts w:ascii="Georgia" w:eastAsia="Times New Roman" w:hAnsi="Georgia" w:cs="Times New Roman"/>
          <w:color w:val="333333"/>
          <w:sz w:val="24"/>
          <w:szCs w:val="24"/>
        </w:rPr>
        <w:t>Use a financial calculator or computer software program to answer the following questions.</w:t>
      </w:r>
    </w:p>
    <w:p w:rsidR="0090715B" w:rsidRPr="0090715B" w:rsidRDefault="0090715B" w:rsidP="0090715B">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a.</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What would be the future value (FV) of $19,378 invested now if the money remains deposited for eight years, the annual interest rate is 18 percent, and interest on the investment is compounded semiannually?</w:t>
      </w:r>
    </w:p>
    <w:p w:rsidR="0090715B" w:rsidRPr="0090715B" w:rsidRDefault="0090715B" w:rsidP="0090715B">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90715B">
        <w:rPr>
          <w:rFonts w:ascii="Georgia" w:eastAsia="Times New Roman" w:hAnsi="Georgia" w:cs="Times New Roman"/>
          <w:color w:val="0067B1"/>
          <w:sz w:val="24"/>
          <w:szCs w:val="24"/>
        </w:rPr>
        <w:t>b.</w:t>
      </w:r>
      <w:r w:rsidR="00AB6281">
        <w:rPr>
          <w:rFonts w:ascii="Georgia" w:eastAsia="Times New Roman" w:hAnsi="Georgia" w:cs="Times New Roman"/>
          <w:color w:val="0067B1"/>
          <w:sz w:val="24"/>
          <w:szCs w:val="24"/>
        </w:rPr>
        <w:t xml:space="preserve"> </w:t>
      </w:r>
      <w:r w:rsidRPr="0090715B">
        <w:rPr>
          <w:rFonts w:ascii="Georgia" w:eastAsia="Times New Roman" w:hAnsi="Georgia" w:cs="Times New Roman"/>
          <w:color w:val="333333"/>
          <w:sz w:val="24"/>
          <w:szCs w:val="24"/>
        </w:rPr>
        <w:t>How would your answer for (a) change if quarterly compounding were used?</w:t>
      </w:r>
    </w:p>
    <w:p w:rsidR="0090715B" w:rsidRP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90715B" w:rsidRPr="0090715B" w:rsidRDefault="0090715B" w:rsidP="0090715B">
      <w:pPr>
        <w:spacing w:before="100" w:beforeAutospacing="1" w:after="100" w:afterAutospacing="1" w:line="240" w:lineRule="auto"/>
        <w:rPr>
          <w:rFonts w:ascii="Georgia" w:eastAsia="Times New Roman" w:hAnsi="Georgia" w:cs="Times New Roman"/>
          <w:color w:val="333333"/>
          <w:sz w:val="24"/>
          <w:szCs w:val="24"/>
        </w:rPr>
      </w:pPr>
    </w:p>
    <w:p w:rsidR="00A444D3" w:rsidRDefault="00A444D3"/>
    <w:sectPr w:rsidR="00A44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822"/>
    <w:multiLevelType w:val="multilevel"/>
    <w:tmpl w:val="1B6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134E"/>
    <w:multiLevelType w:val="multilevel"/>
    <w:tmpl w:val="79AC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1018"/>
    <w:multiLevelType w:val="multilevel"/>
    <w:tmpl w:val="25D4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C29D7"/>
    <w:multiLevelType w:val="hybridMultilevel"/>
    <w:tmpl w:val="CFA6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14E1B"/>
    <w:multiLevelType w:val="multilevel"/>
    <w:tmpl w:val="44A2856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47D621C9"/>
    <w:multiLevelType w:val="multilevel"/>
    <w:tmpl w:val="9654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103CE"/>
    <w:multiLevelType w:val="multilevel"/>
    <w:tmpl w:val="4BD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61E91"/>
    <w:multiLevelType w:val="hybridMultilevel"/>
    <w:tmpl w:val="15D03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A6133"/>
    <w:multiLevelType w:val="multilevel"/>
    <w:tmpl w:val="73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8"/>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5B"/>
    <w:rsid w:val="00884A49"/>
    <w:rsid w:val="0090715B"/>
    <w:rsid w:val="00A444D3"/>
    <w:rsid w:val="00AB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74DA"/>
  <w15:chartTrackingRefBased/>
  <w15:docId w15:val="{A0D5D7DD-F268-4535-9D63-C66168D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715B"/>
  </w:style>
  <w:style w:type="character" w:styleId="Hyperlink">
    <w:name w:val="Hyperlink"/>
    <w:basedOn w:val="DefaultParagraphFont"/>
    <w:uiPriority w:val="99"/>
    <w:semiHidden/>
    <w:unhideWhenUsed/>
    <w:rsid w:val="0090715B"/>
    <w:rPr>
      <w:color w:val="0000FF"/>
      <w:u w:val="single"/>
    </w:rPr>
  </w:style>
  <w:style w:type="character" w:customStyle="1" w:styleId="tc">
    <w:name w:val="tc"/>
    <w:basedOn w:val="DefaultParagraphFont"/>
    <w:rsid w:val="0090715B"/>
  </w:style>
  <w:style w:type="character" w:customStyle="1" w:styleId="item">
    <w:name w:val="item"/>
    <w:basedOn w:val="DefaultParagraphFont"/>
    <w:rsid w:val="0090715B"/>
  </w:style>
  <w:style w:type="paragraph" w:styleId="ListParagraph">
    <w:name w:val="List Paragraph"/>
    <w:basedOn w:val="Normal"/>
    <w:uiPriority w:val="34"/>
    <w:qFormat/>
    <w:rsid w:val="00AB6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20949">
      <w:bodyDiv w:val="1"/>
      <w:marLeft w:val="0"/>
      <w:marRight w:val="0"/>
      <w:marTop w:val="0"/>
      <w:marBottom w:val="0"/>
      <w:divBdr>
        <w:top w:val="none" w:sz="0" w:space="0" w:color="auto"/>
        <w:left w:val="none" w:sz="0" w:space="0" w:color="auto"/>
        <w:bottom w:val="none" w:sz="0" w:space="0" w:color="auto"/>
        <w:right w:val="none" w:sz="0" w:space="0" w:color="auto"/>
      </w:divBdr>
    </w:div>
    <w:div w:id="737096257">
      <w:bodyDiv w:val="1"/>
      <w:marLeft w:val="0"/>
      <w:marRight w:val="0"/>
      <w:marTop w:val="0"/>
      <w:marBottom w:val="0"/>
      <w:divBdr>
        <w:top w:val="none" w:sz="0" w:space="0" w:color="auto"/>
        <w:left w:val="none" w:sz="0" w:space="0" w:color="auto"/>
        <w:bottom w:val="none" w:sz="0" w:space="0" w:color="auto"/>
        <w:right w:val="none" w:sz="0" w:space="0" w:color="auto"/>
      </w:divBdr>
    </w:div>
    <w:div w:id="783572020">
      <w:bodyDiv w:val="1"/>
      <w:marLeft w:val="0"/>
      <w:marRight w:val="0"/>
      <w:marTop w:val="0"/>
      <w:marBottom w:val="0"/>
      <w:divBdr>
        <w:top w:val="none" w:sz="0" w:space="0" w:color="auto"/>
        <w:left w:val="none" w:sz="0" w:space="0" w:color="auto"/>
        <w:bottom w:val="none" w:sz="0" w:space="0" w:color="auto"/>
        <w:right w:val="none" w:sz="0" w:space="0" w:color="auto"/>
      </w:divBdr>
    </w:div>
    <w:div w:id="930314655">
      <w:bodyDiv w:val="1"/>
      <w:marLeft w:val="0"/>
      <w:marRight w:val="0"/>
      <w:marTop w:val="0"/>
      <w:marBottom w:val="0"/>
      <w:divBdr>
        <w:top w:val="none" w:sz="0" w:space="0" w:color="auto"/>
        <w:left w:val="none" w:sz="0" w:space="0" w:color="auto"/>
        <w:bottom w:val="none" w:sz="0" w:space="0" w:color="auto"/>
        <w:right w:val="none" w:sz="0" w:space="0" w:color="auto"/>
      </w:divBdr>
    </w:div>
    <w:div w:id="1148937726">
      <w:bodyDiv w:val="1"/>
      <w:marLeft w:val="0"/>
      <w:marRight w:val="0"/>
      <w:marTop w:val="0"/>
      <w:marBottom w:val="0"/>
      <w:divBdr>
        <w:top w:val="none" w:sz="0" w:space="0" w:color="auto"/>
        <w:left w:val="none" w:sz="0" w:space="0" w:color="auto"/>
        <w:bottom w:val="none" w:sz="0" w:space="0" w:color="auto"/>
        <w:right w:val="none" w:sz="0" w:space="0" w:color="auto"/>
      </w:divBdr>
    </w:div>
    <w:div w:id="1540362947">
      <w:bodyDiv w:val="1"/>
      <w:marLeft w:val="0"/>
      <w:marRight w:val="0"/>
      <w:marTop w:val="0"/>
      <w:marBottom w:val="0"/>
      <w:divBdr>
        <w:top w:val="none" w:sz="0" w:space="0" w:color="auto"/>
        <w:left w:val="none" w:sz="0" w:space="0" w:color="auto"/>
        <w:bottom w:val="none" w:sz="0" w:space="0" w:color="auto"/>
        <w:right w:val="none" w:sz="0" w:space="0" w:color="auto"/>
      </w:divBdr>
    </w:div>
    <w:div w:id="15613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deralreserv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DARPA</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Cornejo-Santis, Francisco (contr-sid)</dc:creator>
  <cp:keywords/>
  <dc:description/>
  <cp:lastModifiedBy>Cornejo-Santis, Francisco (contr-sid)</cp:lastModifiedBy>
  <cp:revision>3</cp:revision>
  <dcterms:created xsi:type="dcterms:W3CDTF">2016-10-25T14:45:00Z</dcterms:created>
  <dcterms:modified xsi:type="dcterms:W3CDTF">2016-10-25T14:51:00Z</dcterms:modified>
</cp:coreProperties>
</file>