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633"/>
        <w:gridCol w:w="1432"/>
        <w:gridCol w:w="8725"/>
      </w:tblGrid>
      <w:tr w:rsidR="004B4B83" w:rsidTr="00894992">
        <w:tc>
          <w:tcPr>
            <w:tcW w:w="2065" w:type="dxa"/>
            <w:gridSpan w:val="2"/>
          </w:tcPr>
          <w:p w:rsidR="004B4B83" w:rsidRPr="004B4B83" w:rsidRDefault="004B4B83">
            <w:pPr>
              <w:rPr>
                <w:b/>
              </w:rPr>
            </w:pPr>
            <w:r>
              <w:rPr>
                <w:b/>
              </w:rPr>
              <w:t xml:space="preserve">YOUR </w:t>
            </w:r>
            <w:r w:rsidR="00894992">
              <w:rPr>
                <w:b/>
              </w:rPr>
              <w:t>ESSAY QUESTION</w:t>
            </w:r>
            <w:r>
              <w:rPr>
                <w:b/>
              </w:rPr>
              <w:t>:</w:t>
            </w:r>
          </w:p>
        </w:tc>
        <w:tc>
          <w:tcPr>
            <w:tcW w:w="8725" w:type="dxa"/>
          </w:tcPr>
          <w:p w:rsidR="004B4B83" w:rsidRPr="001934F0" w:rsidRDefault="00750B22">
            <w:pPr>
              <w:rPr>
                <w:rFonts w:cstheme="minorHAnsi"/>
              </w:rPr>
            </w:pPr>
            <w:r w:rsidRPr="001934F0">
              <w:rPr>
                <w:rStyle w:val="pg-1fc1"/>
                <w:rFonts w:cstheme="minorHAnsi"/>
                <w:color w:val="000000"/>
              </w:rPr>
              <w:t>Assess how much the American Revolution reshaped American society.</w:t>
            </w:r>
          </w:p>
        </w:tc>
      </w:tr>
      <w:tr w:rsidR="004B4B83" w:rsidTr="00894992">
        <w:tc>
          <w:tcPr>
            <w:tcW w:w="2065" w:type="dxa"/>
            <w:gridSpan w:val="2"/>
          </w:tcPr>
          <w:p w:rsidR="004B4B83" w:rsidRDefault="004B4B83">
            <w:r>
              <w:rPr>
                <w:b/>
              </w:rPr>
              <w:t>DOCUMENT 1</w:t>
            </w:r>
          </w:p>
        </w:tc>
        <w:tc>
          <w:tcPr>
            <w:tcW w:w="8725" w:type="dxa"/>
          </w:tcPr>
          <w:p w:rsidR="004B4B83" w:rsidRPr="001934F0" w:rsidRDefault="00750B22">
            <w:pPr>
              <w:rPr>
                <w:rFonts w:cstheme="minorHAnsi"/>
              </w:rPr>
            </w:pPr>
            <w:r w:rsidRPr="001934F0">
              <w:rPr>
                <w:rFonts w:cstheme="minorHAnsi"/>
              </w:rPr>
              <w:t>Molly Wallace, valedictory address, Young Ladies’ Academy of Philadelphia, 1792.</w:t>
            </w:r>
          </w:p>
        </w:tc>
      </w:tr>
      <w:tr w:rsidR="004B4B83" w:rsidTr="00894992">
        <w:trPr>
          <w:gridBefore w:val="1"/>
          <w:wBefore w:w="633" w:type="dxa"/>
        </w:trPr>
        <w:tc>
          <w:tcPr>
            <w:tcW w:w="1432" w:type="dxa"/>
          </w:tcPr>
          <w:p w:rsidR="004B4B83" w:rsidRDefault="004B4B83">
            <w:r>
              <w:t>SPEAKER</w:t>
            </w:r>
          </w:p>
        </w:tc>
        <w:tc>
          <w:tcPr>
            <w:tcW w:w="8725" w:type="dxa"/>
          </w:tcPr>
          <w:p w:rsidR="004B4B83" w:rsidRPr="001934F0" w:rsidRDefault="00750B22">
            <w:pPr>
              <w:rPr>
                <w:rFonts w:cstheme="minorHAnsi"/>
              </w:rPr>
            </w:pPr>
            <w:r w:rsidRPr="001934F0">
              <w:rPr>
                <w:rFonts w:cstheme="minorHAnsi"/>
              </w:rPr>
              <w:t>Molly Wallace, is a young girl who is a valedictorian from The Young Ladies Academy of Philadelphia in 1792</w:t>
            </w:r>
          </w:p>
        </w:tc>
      </w:tr>
      <w:tr w:rsidR="004B4B83" w:rsidTr="00894992">
        <w:trPr>
          <w:gridBefore w:val="1"/>
          <w:wBefore w:w="633" w:type="dxa"/>
        </w:trPr>
        <w:tc>
          <w:tcPr>
            <w:tcW w:w="1432" w:type="dxa"/>
          </w:tcPr>
          <w:p w:rsidR="004B4B83" w:rsidRDefault="004B4B83">
            <w:r>
              <w:t>OCCASION</w:t>
            </w:r>
          </w:p>
        </w:tc>
        <w:tc>
          <w:tcPr>
            <w:tcW w:w="8725" w:type="dxa"/>
          </w:tcPr>
          <w:p w:rsidR="004B4B83" w:rsidRPr="001934F0" w:rsidRDefault="00750B22">
            <w:pPr>
              <w:rPr>
                <w:rFonts w:cstheme="minorHAnsi"/>
              </w:rPr>
            </w:pPr>
            <w:r w:rsidRPr="001934F0">
              <w:rPr>
                <w:rFonts w:cstheme="minorHAnsi"/>
              </w:rPr>
              <w:t>Molly Wallace is giving a valedictorian speech.</w:t>
            </w:r>
            <w:r w:rsidR="00D05E36" w:rsidRPr="001934F0">
              <w:rPr>
                <w:rFonts w:cstheme="minorHAnsi"/>
              </w:rPr>
              <w:t xml:space="preserve"> 1792 Philadelphia Pennsylvania. </w:t>
            </w:r>
          </w:p>
        </w:tc>
      </w:tr>
      <w:tr w:rsidR="004B4B83" w:rsidTr="00894992">
        <w:trPr>
          <w:gridBefore w:val="1"/>
          <w:wBefore w:w="633" w:type="dxa"/>
        </w:trPr>
        <w:tc>
          <w:tcPr>
            <w:tcW w:w="1432" w:type="dxa"/>
          </w:tcPr>
          <w:p w:rsidR="004B4B83" w:rsidRDefault="004B4B83">
            <w:r>
              <w:t>AUDIENCE</w:t>
            </w:r>
          </w:p>
        </w:tc>
        <w:tc>
          <w:tcPr>
            <w:tcW w:w="8725" w:type="dxa"/>
          </w:tcPr>
          <w:p w:rsidR="004B4B83" w:rsidRPr="001934F0" w:rsidRDefault="00750B22">
            <w:pPr>
              <w:rPr>
                <w:rFonts w:cstheme="minorHAnsi"/>
              </w:rPr>
            </w:pPr>
            <w:r w:rsidRPr="001934F0">
              <w:rPr>
                <w:rFonts w:cstheme="minorHAnsi"/>
              </w:rPr>
              <w:t>Her audience is directed towards women and men.</w:t>
            </w:r>
          </w:p>
        </w:tc>
      </w:tr>
      <w:tr w:rsidR="004B4B83" w:rsidTr="00894992">
        <w:trPr>
          <w:gridBefore w:val="1"/>
          <w:wBefore w:w="633" w:type="dxa"/>
        </w:trPr>
        <w:tc>
          <w:tcPr>
            <w:tcW w:w="1432" w:type="dxa"/>
          </w:tcPr>
          <w:p w:rsidR="004B4B83" w:rsidRDefault="004B4B83">
            <w:r>
              <w:t>PURPOSE</w:t>
            </w:r>
          </w:p>
        </w:tc>
        <w:tc>
          <w:tcPr>
            <w:tcW w:w="8725" w:type="dxa"/>
          </w:tcPr>
          <w:p w:rsidR="004B4B83" w:rsidRPr="001934F0" w:rsidRDefault="00750B22">
            <w:pPr>
              <w:rPr>
                <w:rFonts w:cstheme="minorHAnsi"/>
              </w:rPr>
            </w:pPr>
            <w:r w:rsidRPr="001934F0">
              <w:rPr>
                <w:rFonts w:cstheme="minorHAnsi"/>
              </w:rPr>
              <w:t>She is arguing that women are able to give speeches as well as men and that while some people are encouraging, other claims to the contrary are self-defeating, since they are based on premises that prove what they set out to defeat.</w:t>
            </w:r>
          </w:p>
        </w:tc>
      </w:tr>
      <w:tr w:rsidR="004B4B83" w:rsidTr="00894992">
        <w:trPr>
          <w:gridBefore w:val="1"/>
          <w:wBefore w:w="633" w:type="dxa"/>
        </w:trPr>
        <w:tc>
          <w:tcPr>
            <w:tcW w:w="1432" w:type="dxa"/>
          </w:tcPr>
          <w:p w:rsidR="004B4B83" w:rsidRDefault="004B4B83">
            <w:r>
              <w:t>SUBJECT</w:t>
            </w:r>
          </w:p>
        </w:tc>
        <w:tc>
          <w:tcPr>
            <w:tcW w:w="8725" w:type="dxa"/>
          </w:tcPr>
          <w:p w:rsidR="004B4B83" w:rsidRPr="005C212D" w:rsidRDefault="00750B22">
            <w:pPr>
              <w:rPr>
                <w:rFonts w:cstheme="minorHAnsi"/>
              </w:rPr>
            </w:pPr>
            <w:r w:rsidRPr="005C212D">
              <w:rPr>
                <w:rFonts w:cstheme="minorHAnsi"/>
              </w:rPr>
              <w:t>She concludes with a plea for further education for women in the area of public speaking.</w:t>
            </w:r>
            <w:r w:rsidR="00964EE1" w:rsidRPr="005C212D">
              <w:rPr>
                <w:rFonts w:cstheme="minorHAnsi"/>
              </w:rPr>
              <w:t xml:space="preserve"> So if everyone admits that women should be taught to read, therefore also public speaking.</w:t>
            </w:r>
          </w:p>
        </w:tc>
      </w:tr>
      <w:tr w:rsidR="004B4B83" w:rsidTr="00894992">
        <w:trPr>
          <w:gridBefore w:val="1"/>
          <w:wBefore w:w="633" w:type="dxa"/>
        </w:trPr>
        <w:tc>
          <w:tcPr>
            <w:tcW w:w="1432" w:type="dxa"/>
          </w:tcPr>
          <w:p w:rsidR="004B4B83" w:rsidRDefault="004B4B83">
            <w:r>
              <w:t>TONE</w:t>
            </w:r>
          </w:p>
        </w:tc>
        <w:tc>
          <w:tcPr>
            <w:tcW w:w="8725" w:type="dxa"/>
          </w:tcPr>
          <w:p w:rsidR="00964EE1" w:rsidRPr="005C212D" w:rsidRDefault="00964EE1">
            <w:pPr>
              <w:rPr>
                <w:rFonts w:cstheme="minorHAnsi"/>
              </w:rPr>
            </w:pPr>
            <w:r w:rsidRPr="005C212D">
              <w:rPr>
                <w:rFonts w:cstheme="minorHAnsi"/>
              </w:rPr>
              <w:t>Her tone is serious yet bold and powerful she’s trying to get her point across in her tone about women being as good as men in speaking. Her tone is also inspiring and encouraging to young girls and women at the time.</w:t>
            </w:r>
          </w:p>
        </w:tc>
      </w:tr>
      <w:tr w:rsidR="004B4B83" w:rsidTr="00894992">
        <w:tc>
          <w:tcPr>
            <w:tcW w:w="2065" w:type="dxa"/>
            <w:gridSpan w:val="2"/>
          </w:tcPr>
          <w:p w:rsidR="004B4B83" w:rsidRDefault="004B4B83" w:rsidP="00750B22">
            <w:r>
              <w:rPr>
                <w:b/>
              </w:rPr>
              <w:t>DOCUMENT 2</w:t>
            </w:r>
          </w:p>
        </w:tc>
        <w:tc>
          <w:tcPr>
            <w:tcW w:w="8725" w:type="dxa"/>
          </w:tcPr>
          <w:p w:rsidR="00964EE1" w:rsidRPr="005C212D" w:rsidRDefault="00964EE1" w:rsidP="00964EE1">
            <w:pPr>
              <w:pStyle w:val="Default"/>
              <w:rPr>
                <w:rFonts w:asciiTheme="minorHAnsi" w:hAnsiTheme="minorHAnsi" w:cstheme="minorHAnsi"/>
                <w:sz w:val="22"/>
                <w:szCs w:val="22"/>
              </w:rPr>
            </w:pPr>
            <w:r w:rsidRPr="005C212D">
              <w:rPr>
                <w:rFonts w:asciiTheme="minorHAnsi" w:hAnsiTheme="minorHAnsi" w:cstheme="minorHAnsi"/>
                <w:sz w:val="22"/>
                <w:szCs w:val="22"/>
              </w:rPr>
              <w:t xml:space="preserve">Message to Congress from the Chickasaw Chiefs, July 1783. </w:t>
            </w:r>
          </w:p>
          <w:p w:rsidR="004B4B83" w:rsidRPr="005C212D" w:rsidRDefault="004B4B83" w:rsidP="00964EE1">
            <w:pPr>
              <w:rPr>
                <w:rFonts w:cstheme="minorHAnsi"/>
              </w:rPr>
            </w:pPr>
          </w:p>
        </w:tc>
      </w:tr>
      <w:tr w:rsidR="004B4B83" w:rsidTr="00894992">
        <w:trPr>
          <w:gridBefore w:val="1"/>
          <w:wBefore w:w="633" w:type="dxa"/>
        </w:trPr>
        <w:tc>
          <w:tcPr>
            <w:tcW w:w="1432" w:type="dxa"/>
          </w:tcPr>
          <w:p w:rsidR="004B4B83" w:rsidRDefault="004B4B83" w:rsidP="00750B22">
            <w:r>
              <w:t>SPEAKER</w:t>
            </w:r>
          </w:p>
        </w:tc>
        <w:tc>
          <w:tcPr>
            <w:tcW w:w="8725" w:type="dxa"/>
          </w:tcPr>
          <w:p w:rsidR="004B4B83" w:rsidRPr="005C212D" w:rsidRDefault="008741D1" w:rsidP="00750B22">
            <w:pPr>
              <w:rPr>
                <w:rFonts w:cstheme="minorHAnsi"/>
              </w:rPr>
            </w:pPr>
            <w:r w:rsidRPr="005C212D">
              <w:rPr>
                <w:rFonts w:cstheme="minorHAnsi"/>
              </w:rPr>
              <w:t xml:space="preserve"> The Chickasaw Chiefs group of Indians who occupied a key region of northern Mississippi. </w:t>
            </w:r>
          </w:p>
          <w:p w:rsidR="008741D1" w:rsidRPr="005C212D" w:rsidRDefault="00F30605" w:rsidP="00F30605">
            <w:pPr>
              <w:tabs>
                <w:tab w:val="left" w:pos="1500"/>
              </w:tabs>
              <w:rPr>
                <w:rFonts w:cstheme="minorHAnsi"/>
              </w:rPr>
            </w:pPr>
            <w:r w:rsidRPr="005C212D">
              <w:rPr>
                <w:rFonts w:cstheme="minorHAnsi"/>
              </w:rPr>
              <w:tab/>
            </w:r>
          </w:p>
        </w:tc>
      </w:tr>
      <w:tr w:rsidR="004B4B83" w:rsidTr="00894992">
        <w:trPr>
          <w:gridBefore w:val="1"/>
          <w:wBefore w:w="633" w:type="dxa"/>
        </w:trPr>
        <w:tc>
          <w:tcPr>
            <w:tcW w:w="1432" w:type="dxa"/>
          </w:tcPr>
          <w:p w:rsidR="004B4B83" w:rsidRDefault="004B4B83" w:rsidP="00750B22">
            <w:r>
              <w:t>OCCASION</w:t>
            </w:r>
          </w:p>
        </w:tc>
        <w:tc>
          <w:tcPr>
            <w:tcW w:w="8725" w:type="dxa"/>
          </w:tcPr>
          <w:p w:rsidR="004B4B83" w:rsidRPr="005C212D" w:rsidRDefault="008741D1" w:rsidP="00750B22">
            <w:pPr>
              <w:rPr>
                <w:rFonts w:cstheme="minorHAnsi"/>
              </w:rPr>
            </w:pPr>
            <w:r w:rsidRPr="005C212D">
              <w:rPr>
                <w:rFonts w:cstheme="minorHAnsi"/>
              </w:rPr>
              <w:t xml:space="preserve">Chickasaw message to congress happened right after </w:t>
            </w:r>
            <w:r w:rsidR="00C22E51" w:rsidRPr="005C212D">
              <w:rPr>
                <w:rFonts w:cstheme="minorHAnsi"/>
              </w:rPr>
              <w:t xml:space="preserve">revolutionary war ended. They were in </w:t>
            </w:r>
            <w:r w:rsidR="00F30605" w:rsidRPr="005C212D">
              <w:rPr>
                <w:rFonts w:cstheme="minorHAnsi"/>
              </w:rPr>
              <w:t>bit</w:t>
            </w:r>
            <w:r w:rsidR="00C22E51" w:rsidRPr="005C212D">
              <w:rPr>
                <w:rFonts w:cstheme="minorHAnsi"/>
              </w:rPr>
              <w:t xml:space="preserve"> crossfire between, Spain, the new united states government, and various new states and didn’t have their allies with anymore the British.</w:t>
            </w:r>
          </w:p>
        </w:tc>
      </w:tr>
      <w:tr w:rsidR="004B4B83" w:rsidTr="00894992">
        <w:trPr>
          <w:gridBefore w:val="1"/>
          <w:wBefore w:w="633" w:type="dxa"/>
        </w:trPr>
        <w:tc>
          <w:tcPr>
            <w:tcW w:w="1432" w:type="dxa"/>
          </w:tcPr>
          <w:p w:rsidR="004B4B83" w:rsidRDefault="004B4B83" w:rsidP="00750B22">
            <w:r>
              <w:t>AUDIENCE</w:t>
            </w:r>
          </w:p>
        </w:tc>
        <w:tc>
          <w:tcPr>
            <w:tcW w:w="8725" w:type="dxa"/>
          </w:tcPr>
          <w:p w:rsidR="004B4B83" w:rsidRPr="005C212D" w:rsidRDefault="008741D1" w:rsidP="00750B22">
            <w:pPr>
              <w:rPr>
                <w:rFonts w:cstheme="minorHAnsi"/>
              </w:rPr>
            </w:pPr>
            <w:r w:rsidRPr="005C212D">
              <w:rPr>
                <w:rFonts w:cstheme="minorHAnsi"/>
              </w:rPr>
              <w:t>Is towards  Americans Congress 1783</w:t>
            </w:r>
          </w:p>
        </w:tc>
      </w:tr>
      <w:tr w:rsidR="004B4B83" w:rsidTr="00894992">
        <w:trPr>
          <w:gridBefore w:val="1"/>
          <w:wBefore w:w="633" w:type="dxa"/>
        </w:trPr>
        <w:tc>
          <w:tcPr>
            <w:tcW w:w="1432" w:type="dxa"/>
          </w:tcPr>
          <w:p w:rsidR="004B4B83" w:rsidRDefault="004B4B83" w:rsidP="00750B22">
            <w:r>
              <w:t>PURPOSE</w:t>
            </w:r>
          </w:p>
        </w:tc>
        <w:tc>
          <w:tcPr>
            <w:tcW w:w="8725" w:type="dxa"/>
          </w:tcPr>
          <w:p w:rsidR="00C22E51" w:rsidRPr="005C212D" w:rsidRDefault="00F30605" w:rsidP="00F30605">
            <w:pPr>
              <w:rPr>
                <w:rFonts w:cstheme="minorHAnsi"/>
              </w:rPr>
            </w:pPr>
            <w:r w:rsidRPr="005C212D">
              <w:rPr>
                <w:rFonts w:cstheme="minorHAnsi"/>
              </w:rPr>
              <w:t xml:space="preserve"> Native Americans were concerned how they would be treated by the U.S </w:t>
            </w:r>
            <w:r w:rsidR="00C22E51" w:rsidRPr="005C212D">
              <w:rPr>
                <w:rFonts w:cstheme="minorHAnsi"/>
              </w:rPr>
              <w:t xml:space="preserve">The whole purpose by sending this message was because the </w:t>
            </w:r>
            <w:proofErr w:type="spellStart"/>
            <w:r w:rsidR="00C22E51" w:rsidRPr="005C212D">
              <w:rPr>
                <w:rFonts w:cstheme="minorHAnsi"/>
              </w:rPr>
              <w:t>Chicksaw</w:t>
            </w:r>
            <w:proofErr w:type="spellEnd"/>
            <w:r w:rsidR="00C22E51" w:rsidRPr="005C212D">
              <w:rPr>
                <w:rFonts w:cstheme="minorHAnsi"/>
              </w:rPr>
              <w:t xml:space="preserve"> leaders sought to inaugurate a new relationship with the United States by sending the message of peace. </w:t>
            </w:r>
          </w:p>
        </w:tc>
      </w:tr>
      <w:tr w:rsidR="004B4B83" w:rsidTr="00894992">
        <w:trPr>
          <w:gridBefore w:val="1"/>
          <w:wBefore w:w="633" w:type="dxa"/>
        </w:trPr>
        <w:tc>
          <w:tcPr>
            <w:tcW w:w="1432" w:type="dxa"/>
          </w:tcPr>
          <w:p w:rsidR="004B4B83" w:rsidRDefault="004B4B83" w:rsidP="00750B22">
            <w:r>
              <w:t>SUBJECT</w:t>
            </w:r>
          </w:p>
        </w:tc>
        <w:tc>
          <w:tcPr>
            <w:tcW w:w="8725" w:type="dxa"/>
          </w:tcPr>
          <w:p w:rsidR="004B4B83" w:rsidRPr="005C212D" w:rsidRDefault="00F30605" w:rsidP="00750B22">
            <w:pPr>
              <w:rPr>
                <w:rFonts w:cstheme="minorHAnsi"/>
              </w:rPr>
            </w:pPr>
            <w:r w:rsidRPr="005C212D">
              <w:rPr>
                <w:rFonts w:cstheme="minorHAnsi"/>
              </w:rPr>
              <w:t xml:space="preserve">Native American hoped that the end of hostility would begin a new and amicable relationship with the U.S </w:t>
            </w:r>
          </w:p>
        </w:tc>
      </w:tr>
      <w:tr w:rsidR="004B4B83" w:rsidTr="00894992">
        <w:trPr>
          <w:gridBefore w:val="1"/>
          <w:wBefore w:w="633" w:type="dxa"/>
        </w:trPr>
        <w:tc>
          <w:tcPr>
            <w:tcW w:w="1432" w:type="dxa"/>
          </w:tcPr>
          <w:p w:rsidR="004B4B83" w:rsidRDefault="004B4B83" w:rsidP="00750B22">
            <w:r>
              <w:t>TONE</w:t>
            </w:r>
          </w:p>
        </w:tc>
        <w:tc>
          <w:tcPr>
            <w:tcW w:w="8725" w:type="dxa"/>
          </w:tcPr>
          <w:p w:rsidR="004B4B83" w:rsidRPr="005C212D" w:rsidRDefault="00964EE1" w:rsidP="00750B22">
            <w:pPr>
              <w:rPr>
                <w:rFonts w:cstheme="minorHAnsi"/>
              </w:rPr>
            </w:pPr>
            <w:r w:rsidRPr="005C212D">
              <w:rPr>
                <w:rFonts w:cstheme="minorHAnsi"/>
              </w:rPr>
              <w:t xml:space="preserve"> The</w:t>
            </w:r>
            <w:r w:rsidR="00F30605" w:rsidRPr="005C212D">
              <w:rPr>
                <w:rFonts w:cstheme="minorHAnsi"/>
              </w:rPr>
              <w:t xml:space="preserve"> tone</w:t>
            </w:r>
            <w:r w:rsidRPr="005C212D">
              <w:rPr>
                <w:rFonts w:cstheme="minorHAnsi"/>
              </w:rPr>
              <w:t xml:space="preserve"> Expresses  happiness that the war is over</w:t>
            </w:r>
            <w:r w:rsidR="00F30605" w:rsidRPr="005C212D">
              <w:rPr>
                <w:rFonts w:cstheme="minorHAnsi"/>
              </w:rPr>
              <w:t xml:space="preserve">, It also expresses  a desire for friendship between the </w:t>
            </w:r>
            <w:proofErr w:type="spellStart"/>
            <w:r w:rsidR="00F30605" w:rsidRPr="005C212D">
              <w:rPr>
                <w:rFonts w:cstheme="minorHAnsi"/>
              </w:rPr>
              <w:t>Chicksaw</w:t>
            </w:r>
            <w:proofErr w:type="spellEnd"/>
            <w:r w:rsidR="00F30605" w:rsidRPr="005C212D">
              <w:rPr>
                <w:rFonts w:cstheme="minorHAnsi"/>
              </w:rPr>
              <w:t xml:space="preserve"> and there brothers ( Americans) </w:t>
            </w:r>
          </w:p>
        </w:tc>
      </w:tr>
      <w:tr w:rsidR="004B4B83" w:rsidTr="00894992">
        <w:tc>
          <w:tcPr>
            <w:tcW w:w="2065" w:type="dxa"/>
            <w:gridSpan w:val="2"/>
          </w:tcPr>
          <w:p w:rsidR="004B4B83" w:rsidRDefault="004B4B83" w:rsidP="00750B22">
            <w:r>
              <w:rPr>
                <w:b/>
              </w:rPr>
              <w:t>DOCUMENT 3</w:t>
            </w:r>
          </w:p>
        </w:tc>
        <w:tc>
          <w:tcPr>
            <w:tcW w:w="8725" w:type="dxa"/>
          </w:tcPr>
          <w:p w:rsidR="004B4B83" w:rsidRPr="005C212D" w:rsidRDefault="00F30605" w:rsidP="00F30605">
            <w:pPr>
              <w:rPr>
                <w:rFonts w:cstheme="minorHAnsi"/>
              </w:rPr>
            </w:pPr>
            <w:r w:rsidRPr="005C212D">
              <w:rPr>
                <w:rFonts w:cstheme="minorHAnsi"/>
              </w:rPr>
              <w:t>Statutes at Large of Virginia, 1786.</w:t>
            </w:r>
          </w:p>
        </w:tc>
      </w:tr>
      <w:tr w:rsidR="004B4B83" w:rsidTr="00894992">
        <w:trPr>
          <w:gridBefore w:val="1"/>
          <w:wBefore w:w="633" w:type="dxa"/>
        </w:trPr>
        <w:tc>
          <w:tcPr>
            <w:tcW w:w="1432" w:type="dxa"/>
          </w:tcPr>
          <w:p w:rsidR="004B4B83" w:rsidRDefault="004B4B83" w:rsidP="00750B22">
            <w:r>
              <w:t>SPEAKER</w:t>
            </w:r>
          </w:p>
        </w:tc>
        <w:tc>
          <w:tcPr>
            <w:tcW w:w="8725" w:type="dxa"/>
          </w:tcPr>
          <w:p w:rsidR="004B4B83" w:rsidRPr="005C212D" w:rsidRDefault="00753912" w:rsidP="00750B22">
            <w:pPr>
              <w:rPr>
                <w:rFonts w:cstheme="minorHAnsi"/>
              </w:rPr>
            </w:pPr>
            <w:r w:rsidRPr="005C212D">
              <w:rPr>
                <w:rFonts w:cstheme="minorHAnsi"/>
              </w:rPr>
              <w:t>Thomas Jefferson</w:t>
            </w:r>
          </w:p>
        </w:tc>
      </w:tr>
      <w:tr w:rsidR="004B4B83" w:rsidTr="00894992">
        <w:trPr>
          <w:gridBefore w:val="1"/>
          <w:wBefore w:w="633" w:type="dxa"/>
        </w:trPr>
        <w:tc>
          <w:tcPr>
            <w:tcW w:w="1432" w:type="dxa"/>
          </w:tcPr>
          <w:p w:rsidR="004B4B83" w:rsidRDefault="004B4B83" w:rsidP="00750B22">
            <w:r>
              <w:t>OCCASION</w:t>
            </w:r>
          </w:p>
        </w:tc>
        <w:tc>
          <w:tcPr>
            <w:tcW w:w="8725" w:type="dxa"/>
          </w:tcPr>
          <w:p w:rsidR="004B4B83" w:rsidRPr="005C212D" w:rsidRDefault="00753912" w:rsidP="00750B22">
            <w:pPr>
              <w:rPr>
                <w:rFonts w:cstheme="minorHAnsi"/>
              </w:rPr>
            </w:pPr>
            <w:r w:rsidRPr="005C212D">
              <w:rPr>
                <w:rFonts w:cstheme="minorHAnsi"/>
              </w:rPr>
              <w:t>Virginia Statue was an establishment for religious freedom it was drafted by Thomas Jefferson and adopted by the General Assembly on January 16, 1786. Before be signed into law three days later.</w:t>
            </w:r>
          </w:p>
        </w:tc>
      </w:tr>
      <w:tr w:rsidR="004B4B83" w:rsidTr="00894992">
        <w:trPr>
          <w:gridBefore w:val="1"/>
          <w:wBefore w:w="633" w:type="dxa"/>
        </w:trPr>
        <w:tc>
          <w:tcPr>
            <w:tcW w:w="1432" w:type="dxa"/>
          </w:tcPr>
          <w:p w:rsidR="004B4B83" w:rsidRDefault="004B4B83" w:rsidP="00750B22">
            <w:r>
              <w:t>AUDIENCE</w:t>
            </w:r>
          </w:p>
        </w:tc>
        <w:tc>
          <w:tcPr>
            <w:tcW w:w="8725" w:type="dxa"/>
          </w:tcPr>
          <w:p w:rsidR="004B4B83" w:rsidRPr="005C212D" w:rsidRDefault="00753912" w:rsidP="00750B22">
            <w:pPr>
              <w:rPr>
                <w:rFonts w:cstheme="minorHAnsi"/>
              </w:rPr>
            </w:pPr>
            <w:r w:rsidRPr="005C212D">
              <w:rPr>
                <w:rFonts w:cstheme="minorHAnsi"/>
              </w:rPr>
              <w:t>The</w:t>
            </w:r>
            <w:r w:rsidR="00D554CD" w:rsidRPr="005C212D">
              <w:rPr>
                <w:rFonts w:cstheme="minorHAnsi"/>
              </w:rPr>
              <w:t xml:space="preserve"> American people and the people o</w:t>
            </w:r>
            <w:r w:rsidRPr="005C212D">
              <w:rPr>
                <w:rFonts w:cstheme="minorHAnsi"/>
              </w:rPr>
              <w:t>f Virginia also known as Virginians.</w:t>
            </w:r>
          </w:p>
        </w:tc>
      </w:tr>
      <w:tr w:rsidR="004B4B83" w:rsidTr="00894992">
        <w:trPr>
          <w:gridBefore w:val="1"/>
          <w:wBefore w:w="633" w:type="dxa"/>
        </w:trPr>
        <w:tc>
          <w:tcPr>
            <w:tcW w:w="1432" w:type="dxa"/>
          </w:tcPr>
          <w:p w:rsidR="004B4B83" w:rsidRDefault="004B4B83" w:rsidP="00750B22">
            <w:r>
              <w:t>PURPOSE</w:t>
            </w:r>
          </w:p>
        </w:tc>
        <w:tc>
          <w:tcPr>
            <w:tcW w:w="8725" w:type="dxa"/>
          </w:tcPr>
          <w:p w:rsidR="004B4B83" w:rsidRPr="005C212D" w:rsidRDefault="00753912" w:rsidP="00750B22">
            <w:pPr>
              <w:rPr>
                <w:rFonts w:cstheme="minorHAnsi"/>
              </w:rPr>
            </w:pPr>
            <w:r w:rsidRPr="005C212D">
              <w:rPr>
                <w:rFonts w:cstheme="minorHAnsi"/>
              </w:rPr>
              <w:t xml:space="preserve">Statue Affirmed the rights of Virginians to choose their faiths without coercion; </w:t>
            </w:r>
            <w:r w:rsidR="00D554CD" w:rsidRPr="005C212D">
              <w:rPr>
                <w:rFonts w:cstheme="minorHAnsi"/>
              </w:rPr>
              <w:t>separates</w:t>
            </w:r>
            <w:r w:rsidRPr="005C212D">
              <w:rPr>
                <w:rFonts w:cstheme="minorHAnsi"/>
              </w:rPr>
              <w:t xml:space="preserve"> church and state</w:t>
            </w:r>
            <w:r w:rsidR="00D554CD" w:rsidRPr="005C212D">
              <w:rPr>
                <w:rFonts w:cstheme="minorHAnsi"/>
              </w:rPr>
              <w:t>. It also stated that no person should be forced to support a religion.</w:t>
            </w:r>
          </w:p>
        </w:tc>
      </w:tr>
      <w:tr w:rsidR="004B4B83" w:rsidTr="00894992">
        <w:trPr>
          <w:gridBefore w:val="1"/>
          <w:wBefore w:w="633" w:type="dxa"/>
        </w:trPr>
        <w:tc>
          <w:tcPr>
            <w:tcW w:w="1432" w:type="dxa"/>
          </w:tcPr>
          <w:p w:rsidR="004B4B83" w:rsidRDefault="004B4B83" w:rsidP="00750B22">
            <w:r>
              <w:t>SUBJECT</w:t>
            </w:r>
          </w:p>
        </w:tc>
        <w:tc>
          <w:tcPr>
            <w:tcW w:w="8725" w:type="dxa"/>
          </w:tcPr>
          <w:p w:rsidR="00D554CD" w:rsidRPr="005C212D" w:rsidRDefault="00D554CD" w:rsidP="00D554CD">
            <w:pPr>
              <w:rPr>
                <w:rFonts w:cstheme="minorHAnsi"/>
              </w:rPr>
            </w:pPr>
            <w:r w:rsidRPr="005C212D">
              <w:rPr>
                <w:rFonts w:cstheme="minorHAnsi"/>
              </w:rPr>
              <w:t xml:space="preserve">There was movement toward freedom of religions and evidence of social change with </w:t>
            </w:r>
            <w:r w:rsidR="00966C77" w:rsidRPr="005C212D">
              <w:rPr>
                <w:rFonts w:cstheme="minorHAnsi"/>
              </w:rPr>
              <w:t>disestablishing</w:t>
            </w:r>
            <w:r w:rsidRPr="005C212D">
              <w:rPr>
                <w:rFonts w:cstheme="minorHAnsi"/>
              </w:rPr>
              <w:t xml:space="preserve"> the church.</w:t>
            </w:r>
          </w:p>
        </w:tc>
      </w:tr>
      <w:tr w:rsidR="004B4B83" w:rsidTr="00894992">
        <w:trPr>
          <w:gridBefore w:val="1"/>
          <w:wBefore w:w="633" w:type="dxa"/>
        </w:trPr>
        <w:tc>
          <w:tcPr>
            <w:tcW w:w="1432" w:type="dxa"/>
          </w:tcPr>
          <w:p w:rsidR="004B4B83" w:rsidRDefault="00D554CD" w:rsidP="00750B22">
            <w:r>
              <w:t>Tone</w:t>
            </w:r>
          </w:p>
        </w:tc>
        <w:tc>
          <w:tcPr>
            <w:tcW w:w="8725" w:type="dxa"/>
          </w:tcPr>
          <w:p w:rsidR="004B4B83" w:rsidRPr="005C212D" w:rsidRDefault="00966C77" w:rsidP="00966C77">
            <w:pPr>
              <w:rPr>
                <w:rFonts w:cstheme="minorHAnsi"/>
              </w:rPr>
            </w:pPr>
            <w:r w:rsidRPr="005C212D">
              <w:rPr>
                <w:rFonts w:cstheme="minorHAnsi"/>
              </w:rPr>
              <w:t>Jefferson tone in the statue is upbeat and progressive because he is aware open to the idea of people practicing different religions. And he wants to share and establish his ideas with the American People.</w:t>
            </w:r>
          </w:p>
        </w:tc>
      </w:tr>
      <w:tr w:rsidR="004B4B83" w:rsidTr="00894992">
        <w:tc>
          <w:tcPr>
            <w:tcW w:w="2065" w:type="dxa"/>
            <w:gridSpan w:val="2"/>
          </w:tcPr>
          <w:p w:rsidR="004B4B83" w:rsidRDefault="004B4B83" w:rsidP="00750B22">
            <w:r>
              <w:rPr>
                <w:b/>
              </w:rPr>
              <w:t>DOCUMENT 4</w:t>
            </w:r>
          </w:p>
        </w:tc>
        <w:tc>
          <w:tcPr>
            <w:tcW w:w="8725" w:type="dxa"/>
          </w:tcPr>
          <w:p w:rsidR="004B4B83" w:rsidRPr="005C212D" w:rsidRDefault="00966C77" w:rsidP="00750B22">
            <w:pPr>
              <w:rPr>
                <w:rFonts w:cstheme="minorHAnsi"/>
              </w:rPr>
            </w:pPr>
            <w:r w:rsidRPr="005C212D">
              <w:rPr>
                <w:rFonts w:cstheme="minorHAnsi"/>
              </w:rPr>
              <w:t>Woodcut of Patriot woman, Marblehead, MA, 1779 (New York Historical Society).</w:t>
            </w:r>
          </w:p>
        </w:tc>
      </w:tr>
      <w:tr w:rsidR="004B4B83" w:rsidTr="00894992">
        <w:trPr>
          <w:gridBefore w:val="1"/>
          <w:wBefore w:w="633" w:type="dxa"/>
        </w:trPr>
        <w:tc>
          <w:tcPr>
            <w:tcW w:w="1432" w:type="dxa"/>
          </w:tcPr>
          <w:p w:rsidR="004B4B83" w:rsidRDefault="004B4B83" w:rsidP="00750B22">
            <w:r>
              <w:t>SPEAKER</w:t>
            </w:r>
          </w:p>
        </w:tc>
        <w:tc>
          <w:tcPr>
            <w:tcW w:w="8725" w:type="dxa"/>
          </w:tcPr>
          <w:p w:rsidR="004B4B83" w:rsidRPr="005C212D" w:rsidRDefault="00966C77" w:rsidP="00750B22">
            <w:pPr>
              <w:rPr>
                <w:rFonts w:cstheme="minorHAnsi"/>
              </w:rPr>
            </w:pPr>
            <w:r w:rsidRPr="005C212D">
              <w:rPr>
                <w:rFonts w:cstheme="minorHAnsi"/>
              </w:rPr>
              <w:t>Molly P</w:t>
            </w:r>
            <w:r w:rsidR="007A59AE" w:rsidRPr="005C212D">
              <w:rPr>
                <w:rFonts w:cstheme="minorHAnsi"/>
              </w:rPr>
              <w:t xml:space="preserve">itcher nickname given to a women name Mary Ludwig Hays though this can’t be confirmed for </w:t>
            </w:r>
            <w:r w:rsidR="005D194F" w:rsidRPr="005C212D">
              <w:rPr>
                <w:rFonts w:cstheme="minorHAnsi"/>
              </w:rPr>
              <w:t>sure she is</w:t>
            </w:r>
            <w:r w:rsidR="007A59AE" w:rsidRPr="005C212D">
              <w:rPr>
                <w:rFonts w:cstheme="minorHAnsi"/>
              </w:rPr>
              <w:t xml:space="preserve"> said to have fought in the Battle of Mammoth. She was a war </w:t>
            </w:r>
            <w:r w:rsidR="005D194F" w:rsidRPr="005C212D">
              <w:rPr>
                <w:rFonts w:cstheme="minorHAnsi"/>
              </w:rPr>
              <w:t>woman</w:t>
            </w:r>
            <w:r w:rsidR="007A59AE" w:rsidRPr="005C212D">
              <w:rPr>
                <w:rFonts w:cstheme="minorHAnsi"/>
              </w:rPr>
              <w:t>. Not much is known about her.</w:t>
            </w:r>
          </w:p>
        </w:tc>
      </w:tr>
      <w:tr w:rsidR="004B4B83" w:rsidTr="00894992">
        <w:trPr>
          <w:gridBefore w:val="1"/>
          <w:wBefore w:w="633" w:type="dxa"/>
        </w:trPr>
        <w:tc>
          <w:tcPr>
            <w:tcW w:w="1432" w:type="dxa"/>
          </w:tcPr>
          <w:p w:rsidR="004B4B83" w:rsidRDefault="004B4B83" w:rsidP="00750B22">
            <w:r>
              <w:t>OCCASION</w:t>
            </w:r>
          </w:p>
        </w:tc>
        <w:tc>
          <w:tcPr>
            <w:tcW w:w="8725" w:type="dxa"/>
          </w:tcPr>
          <w:p w:rsidR="004B4B83" w:rsidRPr="005C212D" w:rsidRDefault="007A59AE" w:rsidP="00750B22">
            <w:pPr>
              <w:rPr>
                <w:rFonts w:cstheme="minorHAnsi"/>
              </w:rPr>
            </w:pPr>
            <w:r w:rsidRPr="005C212D">
              <w:rPr>
                <w:rFonts w:cstheme="minorHAnsi"/>
              </w:rPr>
              <w:t xml:space="preserve">During the American Revolution 1779. Shows </w:t>
            </w:r>
            <w:r w:rsidR="005D194F" w:rsidRPr="005C212D">
              <w:rPr>
                <w:rFonts w:cstheme="minorHAnsi"/>
              </w:rPr>
              <w:t>women</w:t>
            </w:r>
            <w:r w:rsidRPr="005C212D">
              <w:rPr>
                <w:rFonts w:cstheme="minorHAnsi"/>
              </w:rPr>
              <w:t xml:space="preserve"> holding a musket and a horn.</w:t>
            </w:r>
          </w:p>
        </w:tc>
      </w:tr>
      <w:tr w:rsidR="004B4B83" w:rsidTr="00894992">
        <w:trPr>
          <w:gridBefore w:val="1"/>
          <w:wBefore w:w="633" w:type="dxa"/>
        </w:trPr>
        <w:tc>
          <w:tcPr>
            <w:tcW w:w="1432" w:type="dxa"/>
          </w:tcPr>
          <w:p w:rsidR="004B4B83" w:rsidRDefault="004B4B83" w:rsidP="00750B22">
            <w:r>
              <w:t>AUDIENCE</w:t>
            </w:r>
          </w:p>
        </w:tc>
        <w:tc>
          <w:tcPr>
            <w:tcW w:w="8725" w:type="dxa"/>
          </w:tcPr>
          <w:p w:rsidR="004B4B83" w:rsidRPr="005C212D" w:rsidRDefault="007A59AE" w:rsidP="00750B22">
            <w:pPr>
              <w:rPr>
                <w:rFonts w:cstheme="minorHAnsi"/>
              </w:rPr>
            </w:pPr>
            <w:r w:rsidRPr="005C212D">
              <w:rPr>
                <w:rFonts w:cstheme="minorHAnsi"/>
              </w:rPr>
              <w:t xml:space="preserve">Women and </w:t>
            </w:r>
            <w:r w:rsidR="005D194F" w:rsidRPr="005C212D">
              <w:rPr>
                <w:rFonts w:cstheme="minorHAnsi"/>
              </w:rPr>
              <w:t>their</w:t>
            </w:r>
            <w:r w:rsidRPr="005C212D">
              <w:rPr>
                <w:rFonts w:cstheme="minorHAnsi"/>
              </w:rPr>
              <w:t xml:space="preserve"> role in the revolution.</w:t>
            </w:r>
          </w:p>
        </w:tc>
      </w:tr>
      <w:tr w:rsidR="004B4B83" w:rsidTr="00894992">
        <w:trPr>
          <w:gridBefore w:val="1"/>
          <w:wBefore w:w="633" w:type="dxa"/>
        </w:trPr>
        <w:tc>
          <w:tcPr>
            <w:tcW w:w="1432" w:type="dxa"/>
          </w:tcPr>
          <w:p w:rsidR="004B4B83" w:rsidRDefault="004B4B83" w:rsidP="00750B22">
            <w:r>
              <w:t>PURPOSE</w:t>
            </w:r>
          </w:p>
        </w:tc>
        <w:tc>
          <w:tcPr>
            <w:tcW w:w="8725" w:type="dxa"/>
          </w:tcPr>
          <w:p w:rsidR="004B4B83" w:rsidRPr="005C212D" w:rsidRDefault="005D194F" w:rsidP="00750B22">
            <w:pPr>
              <w:rPr>
                <w:rFonts w:cstheme="minorHAnsi"/>
              </w:rPr>
            </w:pPr>
            <w:r w:rsidRPr="005C212D">
              <w:rPr>
                <w:rFonts w:cstheme="minorHAnsi"/>
              </w:rPr>
              <w:t xml:space="preserve">To show that women participated in the American revolution and were doing task those were performed previously by men.  </w:t>
            </w:r>
          </w:p>
        </w:tc>
      </w:tr>
      <w:tr w:rsidR="004B4B83" w:rsidTr="00894992">
        <w:trPr>
          <w:gridBefore w:val="1"/>
          <w:wBefore w:w="633" w:type="dxa"/>
        </w:trPr>
        <w:tc>
          <w:tcPr>
            <w:tcW w:w="1432" w:type="dxa"/>
          </w:tcPr>
          <w:p w:rsidR="004B4B83" w:rsidRDefault="004B4B83" w:rsidP="00750B22">
            <w:r>
              <w:t>SUBJECT</w:t>
            </w:r>
          </w:p>
        </w:tc>
        <w:tc>
          <w:tcPr>
            <w:tcW w:w="8725" w:type="dxa"/>
          </w:tcPr>
          <w:p w:rsidR="004B4B83" w:rsidRPr="005C212D" w:rsidRDefault="005D194F" w:rsidP="00750B22">
            <w:pPr>
              <w:rPr>
                <w:rFonts w:cstheme="minorHAnsi"/>
              </w:rPr>
            </w:pPr>
            <w:r w:rsidRPr="005C212D">
              <w:rPr>
                <w:rFonts w:cstheme="minorHAnsi"/>
              </w:rPr>
              <w:t>Possibly</w:t>
            </w:r>
            <w:r w:rsidR="007A59AE" w:rsidRPr="005C212D">
              <w:rPr>
                <w:rFonts w:cstheme="minorHAnsi"/>
              </w:rPr>
              <w:t xml:space="preserve"> hints of </w:t>
            </w:r>
            <w:r w:rsidRPr="005C212D">
              <w:rPr>
                <w:rFonts w:cstheme="minorHAnsi"/>
              </w:rPr>
              <w:t>potential</w:t>
            </w:r>
            <w:r w:rsidR="007A59AE" w:rsidRPr="005C212D">
              <w:rPr>
                <w:rFonts w:cstheme="minorHAnsi"/>
              </w:rPr>
              <w:t xml:space="preserve"> revolutionary change for women.</w:t>
            </w:r>
          </w:p>
        </w:tc>
      </w:tr>
      <w:tr w:rsidR="004B4B83" w:rsidTr="00894992">
        <w:trPr>
          <w:gridBefore w:val="1"/>
          <w:wBefore w:w="633" w:type="dxa"/>
        </w:trPr>
        <w:tc>
          <w:tcPr>
            <w:tcW w:w="1432" w:type="dxa"/>
          </w:tcPr>
          <w:p w:rsidR="004B4B83" w:rsidRDefault="004B4B83" w:rsidP="00750B22">
            <w:r>
              <w:lastRenderedPageBreak/>
              <w:t>TONE</w:t>
            </w:r>
          </w:p>
        </w:tc>
        <w:tc>
          <w:tcPr>
            <w:tcW w:w="8725" w:type="dxa"/>
          </w:tcPr>
          <w:p w:rsidR="005D194F" w:rsidRPr="005C212D" w:rsidRDefault="005D194F" w:rsidP="00750B22">
            <w:pPr>
              <w:rPr>
                <w:rFonts w:cstheme="minorHAnsi"/>
              </w:rPr>
            </w:pPr>
            <w:r w:rsidRPr="005C212D">
              <w:rPr>
                <w:rFonts w:cstheme="minorHAnsi"/>
              </w:rPr>
              <w:t xml:space="preserve">The tone in the picture is possibly a show of strength in a women’s role </w:t>
            </w:r>
            <w:r w:rsidR="00A84D2B" w:rsidRPr="005C212D">
              <w:rPr>
                <w:rFonts w:cstheme="minorHAnsi"/>
              </w:rPr>
              <w:t>in the</w:t>
            </w:r>
            <w:r w:rsidRPr="005C212D">
              <w:rPr>
                <w:rFonts w:cstheme="minorHAnsi"/>
              </w:rPr>
              <w:t xml:space="preserve"> war and a sense of leadership and </w:t>
            </w:r>
            <w:r w:rsidR="00A84D2B" w:rsidRPr="005C212D">
              <w:rPr>
                <w:rFonts w:cstheme="minorHAnsi"/>
              </w:rPr>
              <w:t>dignity in</w:t>
            </w:r>
            <w:r w:rsidRPr="005C212D">
              <w:rPr>
                <w:rFonts w:cstheme="minorHAnsi"/>
              </w:rPr>
              <w:t xml:space="preserve"> their country and a sense of self-empowerment.</w:t>
            </w:r>
          </w:p>
        </w:tc>
      </w:tr>
      <w:tr w:rsidR="004B4B83" w:rsidTr="00894992">
        <w:tc>
          <w:tcPr>
            <w:tcW w:w="2065" w:type="dxa"/>
            <w:gridSpan w:val="2"/>
          </w:tcPr>
          <w:p w:rsidR="004B4B83" w:rsidRDefault="004B4B83" w:rsidP="00750B22">
            <w:r>
              <w:rPr>
                <w:b/>
              </w:rPr>
              <w:t>DOCUMENT 5</w:t>
            </w:r>
          </w:p>
        </w:tc>
        <w:tc>
          <w:tcPr>
            <w:tcW w:w="8725" w:type="dxa"/>
          </w:tcPr>
          <w:p w:rsidR="004B4B83" w:rsidRPr="005C212D" w:rsidRDefault="005D194F" w:rsidP="00750B22">
            <w:pPr>
              <w:rPr>
                <w:rFonts w:cstheme="minorHAnsi"/>
              </w:rPr>
            </w:pPr>
            <w:r w:rsidRPr="005C212D">
              <w:rPr>
                <w:rFonts w:cstheme="minorHAnsi"/>
                <w:i/>
                <w:iCs/>
              </w:rPr>
              <w:t>Pennsylvania Packet</w:t>
            </w:r>
            <w:r w:rsidRPr="005C212D">
              <w:rPr>
                <w:rFonts w:cstheme="minorHAnsi"/>
              </w:rPr>
              <w:t>, 1779.</w:t>
            </w:r>
          </w:p>
        </w:tc>
      </w:tr>
      <w:tr w:rsidR="004B4B83" w:rsidTr="00894992">
        <w:trPr>
          <w:gridBefore w:val="1"/>
          <w:wBefore w:w="633" w:type="dxa"/>
        </w:trPr>
        <w:tc>
          <w:tcPr>
            <w:tcW w:w="1432" w:type="dxa"/>
          </w:tcPr>
          <w:p w:rsidR="004B4B83" w:rsidRDefault="004B4B83" w:rsidP="00750B22">
            <w:r>
              <w:t>SPEAKER</w:t>
            </w:r>
          </w:p>
        </w:tc>
        <w:tc>
          <w:tcPr>
            <w:tcW w:w="8725" w:type="dxa"/>
          </w:tcPr>
          <w:p w:rsidR="004B4B83" w:rsidRPr="005C212D" w:rsidRDefault="005D194F" w:rsidP="00750B22">
            <w:pPr>
              <w:rPr>
                <w:rFonts w:cstheme="minorHAnsi"/>
              </w:rPr>
            </w:pPr>
            <w:r w:rsidRPr="005C212D">
              <w:rPr>
                <w:rFonts w:cstheme="minorHAnsi"/>
              </w:rPr>
              <w:t xml:space="preserve">John Dunlap  (founder) and his partner David </w:t>
            </w:r>
            <w:proofErr w:type="spellStart"/>
            <w:r w:rsidR="00EA2266" w:rsidRPr="005C212D">
              <w:rPr>
                <w:rFonts w:cstheme="minorHAnsi"/>
              </w:rPr>
              <w:t>Claypoole</w:t>
            </w:r>
            <w:proofErr w:type="spellEnd"/>
          </w:p>
        </w:tc>
      </w:tr>
      <w:tr w:rsidR="004B4B83" w:rsidTr="00894992">
        <w:trPr>
          <w:gridBefore w:val="1"/>
          <w:wBefore w:w="633" w:type="dxa"/>
        </w:trPr>
        <w:tc>
          <w:tcPr>
            <w:tcW w:w="1432" w:type="dxa"/>
          </w:tcPr>
          <w:p w:rsidR="004B4B83" w:rsidRDefault="004B4B83" w:rsidP="00750B22">
            <w:r>
              <w:t>OCCASION</w:t>
            </w:r>
          </w:p>
        </w:tc>
        <w:tc>
          <w:tcPr>
            <w:tcW w:w="8725" w:type="dxa"/>
          </w:tcPr>
          <w:p w:rsidR="004B4B83" w:rsidRPr="005C212D" w:rsidRDefault="00EA2266" w:rsidP="00750B22">
            <w:pPr>
              <w:rPr>
                <w:rFonts w:cstheme="minorHAnsi"/>
              </w:rPr>
            </w:pPr>
            <w:r w:rsidRPr="005C212D">
              <w:rPr>
                <w:rFonts w:cstheme="minorHAnsi"/>
              </w:rPr>
              <w:t>American Newspaper founded in 1771 that, in 1784, became the first successful daily newspaper published in t</w:t>
            </w:r>
            <w:r w:rsidR="00EC034F" w:rsidRPr="005C212D">
              <w:rPr>
                <w:rFonts w:cstheme="minorHAnsi"/>
              </w:rPr>
              <w:t xml:space="preserve">he United States. A famous </w:t>
            </w:r>
            <w:r w:rsidRPr="005C212D">
              <w:rPr>
                <w:rFonts w:cstheme="minorHAnsi"/>
              </w:rPr>
              <w:t xml:space="preserve"> </w:t>
            </w:r>
            <w:r w:rsidR="00EC034F" w:rsidRPr="005C212D">
              <w:rPr>
                <w:rFonts w:cstheme="minorHAnsi"/>
              </w:rPr>
              <w:t xml:space="preserve"> packet/</w:t>
            </w:r>
            <w:r w:rsidRPr="005C212D">
              <w:rPr>
                <w:rFonts w:cstheme="minorHAnsi"/>
              </w:rPr>
              <w:t>article was published in 1779 It started a cont</w:t>
            </w:r>
            <w:r w:rsidR="00EC034F" w:rsidRPr="005C212D">
              <w:rPr>
                <w:rFonts w:cstheme="minorHAnsi"/>
              </w:rPr>
              <w:t>roversy between Loyalist in this country.</w:t>
            </w:r>
          </w:p>
        </w:tc>
      </w:tr>
      <w:tr w:rsidR="004B4B83" w:rsidTr="00894992">
        <w:trPr>
          <w:gridBefore w:val="1"/>
          <w:wBefore w:w="633" w:type="dxa"/>
        </w:trPr>
        <w:tc>
          <w:tcPr>
            <w:tcW w:w="1432" w:type="dxa"/>
          </w:tcPr>
          <w:p w:rsidR="004B4B83" w:rsidRDefault="004B4B83" w:rsidP="00750B22">
            <w:r>
              <w:t>AUDIENCE</w:t>
            </w:r>
          </w:p>
        </w:tc>
        <w:tc>
          <w:tcPr>
            <w:tcW w:w="8725" w:type="dxa"/>
          </w:tcPr>
          <w:p w:rsidR="004B4B83" w:rsidRPr="005C212D" w:rsidRDefault="00EA2266" w:rsidP="00750B22">
            <w:pPr>
              <w:rPr>
                <w:rFonts w:cstheme="minorHAnsi"/>
              </w:rPr>
            </w:pPr>
            <w:r w:rsidRPr="005C212D">
              <w:rPr>
                <w:rFonts w:cstheme="minorHAnsi"/>
              </w:rPr>
              <w:t>The American People</w:t>
            </w:r>
          </w:p>
        </w:tc>
      </w:tr>
      <w:tr w:rsidR="004B4B83" w:rsidTr="00894992">
        <w:trPr>
          <w:gridBefore w:val="1"/>
          <w:wBefore w:w="633" w:type="dxa"/>
        </w:trPr>
        <w:tc>
          <w:tcPr>
            <w:tcW w:w="1432" w:type="dxa"/>
          </w:tcPr>
          <w:p w:rsidR="004B4B83" w:rsidRDefault="004B4B83" w:rsidP="00750B22">
            <w:r>
              <w:t>PURPOSE</w:t>
            </w:r>
          </w:p>
        </w:tc>
        <w:tc>
          <w:tcPr>
            <w:tcW w:w="8725" w:type="dxa"/>
          </w:tcPr>
          <w:p w:rsidR="004B4B83" w:rsidRPr="005C212D" w:rsidRDefault="00EC034F" w:rsidP="00750B22">
            <w:pPr>
              <w:rPr>
                <w:rFonts w:cstheme="minorHAnsi"/>
              </w:rPr>
            </w:pPr>
            <w:r w:rsidRPr="005C212D">
              <w:rPr>
                <w:rFonts w:cstheme="minorHAnsi"/>
              </w:rPr>
              <w:t xml:space="preserve">Was to get rid of the Loyalist also known as Tory, who </w:t>
            </w:r>
            <w:r w:rsidR="00A84D2B" w:rsidRPr="005C212D">
              <w:rPr>
                <w:rFonts w:cstheme="minorHAnsi"/>
              </w:rPr>
              <w:t>was</w:t>
            </w:r>
            <w:r w:rsidRPr="005C212D">
              <w:rPr>
                <w:rFonts w:cstheme="minorHAnsi"/>
              </w:rPr>
              <w:t xml:space="preserve"> loyal England (not in favor of American </w:t>
            </w:r>
            <w:r w:rsidR="00A84D2B" w:rsidRPr="005C212D">
              <w:rPr>
                <w:rFonts w:cstheme="minorHAnsi"/>
              </w:rPr>
              <w:t>Independence),</w:t>
            </w:r>
            <w:r w:rsidRPr="005C212D">
              <w:rPr>
                <w:rFonts w:cstheme="minorHAnsi"/>
              </w:rPr>
              <w:t xml:space="preserve"> should be banned from the US and sent back to England. The US (according to the author) is a land of freedom, whereas England is a place of slavery to the government.</w:t>
            </w:r>
          </w:p>
        </w:tc>
      </w:tr>
      <w:tr w:rsidR="004B4B83" w:rsidTr="00894992">
        <w:trPr>
          <w:gridBefore w:val="1"/>
          <w:wBefore w:w="633" w:type="dxa"/>
        </w:trPr>
        <w:tc>
          <w:tcPr>
            <w:tcW w:w="1432" w:type="dxa"/>
          </w:tcPr>
          <w:p w:rsidR="004B4B83" w:rsidRDefault="004B4B83" w:rsidP="00750B22">
            <w:r>
              <w:t>SUBJECT</w:t>
            </w:r>
          </w:p>
        </w:tc>
        <w:tc>
          <w:tcPr>
            <w:tcW w:w="8725" w:type="dxa"/>
          </w:tcPr>
          <w:p w:rsidR="004B4B83" w:rsidRPr="005C212D" w:rsidRDefault="00A84D2B" w:rsidP="00750B22">
            <w:pPr>
              <w:rPr>
                <w:rFonts w:cstheme="minorHAnsi"/>
              </w:rPr>
            </w:pPr>
            <w:r w:rsidRPr="005C212D">
              <w:rPr>
                <w:rFonts w:cstheme="minorHAnsi"/>
              </w:rPr>
              <w:t>Patriot</w:t>
            </w:r>
            <w:r w:rsidR="00EC034F" w:rsidRPr="005C212D">
              <w:rPr>
                <w:rFonts w:cstheme="minorHAnsi"/>
              </w:rPr>
              <w:t xml:space="preserve"> belief in equality and </w:t>
            </w:r>
            <w:r w:rsidRPr="005C212D">
              <w:rPr>
                <w:rFonts w:cstheme="minorHAnsi"/>
              </w:rPr>
              <w:t>creating</w:t>
            </w:r>
            <w:r w:rsidR="00EC034F" w:rsidRPr="005C212D">
              <w:rPr>
                <w:rFonts w:cstheme="minorHAnsi"/>
              </w:rPr>
              <w:t xml:space="preserve"> </w:t>
            </w:r>
            <w:r w:rsidRPr="005C212D">
              <w:rPr>
                <w:rFonts w:cstheme="minorHAnsi"/>
              </w:rPr>
              <w:t>a society different from Britain.</w:t>
            </w:r>
          </w:p>
        </w:tc>
      </w:tr>
      <w:tr w:rsidR="004B4B83" w:rsidTr="00894992">
        <w:trPr>
          <w:gridBefore w:val="1"/>
          <w:wBefore w:w="633" w:type="dxa"/>
        </w:trPr>
        <w:tc>
          <w:tcPr>
            <w:tcW w:w="1432" w:type="dxa"/>
          </w:tcPr>
          <w:p w:rsidR="004B4B83" w:rsidRDefault="004B4B83" w:rsidP="00750B22">
            <w:r>
              <w:t>TONE</w:t>
            </w:r>
          </w:p>
        </w:tc>
        <w:tc>
          <w:tcPr>
            <w:tcW w:w="8725" w:type="dxa"/>
          </w:tcPr>
          <w:p w:rsidR="004B4B83" w:rsidRPr="005C212D" w:rsidRDefault="00A84D2B" w:rsidP="00750B22">
            <w:pPr>
              <w:rPr>
                <w:rFonts w:cstheme="minorHAnsi"/>
              </w:rPr>
            </w:pPr>
            <w:r w:rsidRPr="005C212D">
              <w:rPr>
                <w:rFonts w:cstheme="minorHAnsi"/>
              </w:rPr>
              <w:t>The tone in the Pennsylvania packet is serious and it sounds a bit like the Author is angry. He despises the Tories and wants them back in England.</w:t>
            </w:r>
          </w:p>
        </w:tc>
      </w:tr>
      <w:tr w:rsidR="004B4B83" w:rsidTr="00894992">
        <w:tc>
          <w:tcPr>
            <w:tcW w:w="2065" w:type="dxa"/>
            <w:gridSpan w:val="2"/>
          </w:tcPr>
          <w:p w:rsidR="004B4B83" w:rsidRDefault="004B4B83" w:rsidP="00750B22">
            <w:r>
              <w:rPr>
                <w:b/>
              </w:rPr>
              <w:t>DOCUMENT 6</w:t>
            </w:r>
          </w:p>
        </w:tc>
        <w:tc>
          <w:tcPr>
            <w:tcW w:w="8725" w:type="dxa"/>
          </w:tcPr>
          <w:p w:rsidR="004B4B83" w:rsidRPr="005C212D" w:rsidRDefault="004915E5" w:rsidP="00750B22">
            <w:pPr>
              <w:rPr>
                <w:rFonts w:cstheme="minorHAnsi"/>
              </w:rPr>
            </w:pPr>
            <w:r w:rsidRPr="005C212D">
              <w:rPr>
                <w:rFonts w:cstheme="minorHAnsi"/>
              </w:rPr>
              <w:t>United Indian Nations, Speech at the Confederate Council, 1786.</w:t>
            </w:r>
          </w:p>
        </w:tc>
      </w:tr>
      <w:tr w:rsidR="004B4B83" w:rsidTr="00894992">
        <w:trPr>
          <w:gridBefore w:val="1"/>
          <w:wBefore w:w="633" w:type="dxa"/>
        </w:trPr>
        <w:tc>
          <w:tcPr>
            <w:tcW w:w="1432" w:type="dxa"/>
          </w:tcPr>
          <w:p w:rsidR="004B4B83" w:rsidRDefault="004B4B83" w:rsidP="00750B22">
            <w:r>
              <w:t>SPEAKER</w:t>
            </w:r>
          </w:p>
        </w:tc>
        <w:tc>
          <w:tcPr>
            <w:tcW w:w="8725" w:type="dxa"/>
          </w:tcPr>
          <w:p w:rsidR="004B4B83" w:rsidRPr="005C212D" w:rsidRDefault="00052FFC" w:rsidP="00750B22">
            <w:pPr>
              <w:rPr>
                <w:rFonts w:cstheme="minorHAnsi"/>
              </w:rPr>
            </w:pPr>
            <w:r w:rsidRPr="005C212D">
              <w:rPr>
                <w:rFonts w:cstheme="minorHAnsi"/>
              </w:rPr>
              <w:t>Chiefs of Wabash and Illinois Tribes.</w:t>
            </w:r>
          </w:p>
        </w:tc>
      </w:tr>
      <w:tr w:rsidR="004B4B83" w:rsidTr="00894992">
        <w:trPr>
          <w:gridBefore w:val="1"/>
          <w:wBefore w:w="633" w:type="dxa"/>
        </w:trPr>
        <w:tc>
          <w:tcPr>
            <w:tcW w:w="1432" w:type="dxa"/>
          </w:tcPr>
          <w:p w:rsidR="004B4B83" w:rsidRDefault="004B4B83" w:rsidP="00750B22">
            <w:r>
              <w:t>OCCASION</w:t>
            </w:r>
          </w:p>
        </w:tc>
        <w:tc>
          <w:tcPr>
            <w:tcW w:w="8725" w:type="dxa"/>
          </w:tcPr>
          <w:p w:rsidR="004B4B83" w:rsidRPr="005C212D" w:rsidRDefault="00052FFC" w:rsidP="00750B22">
            <w:pPr>
              <w:rPr>
                <w:rFonts w:cstheme="minorHAnsi"/>
              </w:rPr>
            </w:pPr>
            <w:r w:rsidRPr="005C212D">
              <w:rPr>
                <w:rFonts w:cstheme="minorHAnsi"/>
              </w:rPr>
              <w:t>Speech of The United Indian Nations, at their Confederate Council, held near the mouth of the Detroit River, the 28</w:t>
            </w:r>
            <w:r w:rsidRPr="005C212D">
              <w:rPr>
                <w:rFonts w:cstheme="minorHAnsi"/>
                <w:vertAlign w:val="superscript"/>
              </w:rPr>
              <w:t>th</w:t>
            </w:r>
            <w:r w:rsidRPr="005C212D">
              <w:rPr>
                <w:rFonts w:cstheme="minorHAnsi"/>
              </w:rPr>
              <w:t xml:space="preserve"> November and 18</w:t>
            </w:r>
            <w:r w:rsidRPr="005C212D">
              <w:rPr>
                <w:rFonts w:cstheme="minorHAnsi"/>
                <w:vertAlign w:val="superscript"/>
              </w:rPr>
              <w:t>th</w:t>
            </w:r>
            <w:r w:rsidRPr="005C212D">
              <w:rPr>
                <w:rFonts w:cstheme="minorHAnsi"/>
              </w:rPr>
              <w:t xml:space="preserve"> December 1786.</w:t>
            </w:r>
          </w:p>
        </w:tc>
      </w:tr>
      <w:tr w:rsidR="004B4B83" w:rsidTr="00894992">
        <w:trPr>
          <w:gridBefore w:val="1"/>
          <w:wBefore w:w="633" w:type="dxa"/>
        </w:trPr>
        <w:tc>
          <w:tcPr>
            <w:tcW w:w="1432" w:type="dxa"/>
          </w:tcPr>
          <w:p w:rsidR="004B4B83" w:rsidRDefault="004B4B83" w:rsidP="00750B22">
            <w:r>
              <w:t>AUDIENCE</w:t>
            </w:r>
          </w:p>
        </w:tc>
        <w:tc>
          <w:tcPr>
            <w:tcW w:w="8725" w:type="dxa"/>
          </w:tcPr>
          <w:p w:rsidR="004B4B83" w:rsidRPr="005C212D" w:rsidRDefault="00052FFC" w:rsidP="00750B22">
            <w:pPr>
              <w:rPr>
                <w:rFonts w:cstheme="minorHAnsi"/>
              </w:rPr>
            </w:pPr>
            <w:r w:rsidRPr="005C212D">
              <w:rPr>
                <w:rFonts w:cstheme="minorHAnsi"/>
              </w:rPr>
              <w:t>American Congress</w:t>
            </w:r>
          </w:p>
        </w:tc>
      </w:tr>
      <w:tr w:rsidR="004B4B83" w:rsidTr="00894992">
        <w:trPr>
          <w:gridBefore w:val="1"/>
          <w:wBefore w:w="633" w:type="dxa"/>
        </w:trPr>
        <w:tc>
          <w:tcPr>
            <w:tcW w:w="1432" w:type="dxa"/>
          </w:tcPr>
          <w:p w:rsidR="004B4B83" w:rsidRDefault="004B4B83" w:rsidP="00750B22">
            <w:r>
              <w:t>PURPOSE</w:t>
            </w:r>
          </w:p>
        </w:tc>
        <w:tc>
          <w:tcPr>
            <w:tcW w:w="8725" w:type="dxa"/>
          </w:tcPr>
          <w:p w:rsidR="004B4B83" w:rsidRPr="005C212D" w:rsidRDefault="00052FFC" w:rsidP="00750B22">
            <w:pPr>
              <w:rPr>
                <w:rFonts w:cstheme="minorHAnsi"/>
              </w:rPr>
            </w:pPr>
            <w:r w:rsidRPr="005C212D">
              <w:rPr>
                <w:rFonts w:cstheme="minorHAnsi"/>
              </w:rPr>
              <w:t xml:space="preserve">The Indians are disappointed that they were not included in peace accord with Great Britain; wanted lasting peace. Indians excluded from meetings held regarding peace and property rights. They desire future peace be reached with a united voice of the confederacy. </w:t>
            </w:r>
          </w:p>
        </w:tc>
      </w:tr>
      <w:tr w:rsidR="004B4B83" w:rsidTr="00894992">
        <w:trPr>
          <w:gridBefore w:val="1"/>
          <w:wBefore w:w="633" w:type="dxa"/>
        </w:trPr>
        <w:tc>
          <w:tcPr>
            <w:tcW w:w="1432" w:type="dxa"/>
          </w:tcPr>
          <w:p w:rsidR="004B4B83" w:rsidRDefault="004B4B83" w:rsidP="00750B22">
            <w:r>
              <w:t>SUBJECT</w:t>
            </w:r>
          </w:p>
        </w:tc>
        <w:tc>
          <w:tcPr>
            <w:tcW w:w="8725" w:type="dxa"/>
          </w:tcPr>
          <w:p w:rsidR="004B4B83" w:rsidRPr="005C212D" w:rsidRDefault="00D05E36" w:rsidP="00750B22">
            <w:pPr>
              <w:rPr>
                <w:rFonts w:cstheme="minorHAnsi"/>
              </w:rPr>
            </w:pPr>
            <w:r w:rsidRPr="005C212D">
              <w:rPr>
                <w:rFonts w:cstheme="minorHAnsi"/>
              </w:rPr>
              <w:t xml:space="preserve">United States was pursuing divisive policy of separate treaties with individual tribes. Native Americans were apphrensive about relations with different nations. </w:t>
            </w:r>
          </w:p>
        </w:tc>
      </w:tr>
      <w:tr w:rsidR="004B4B83" w:rsidTr="00894992">
        <w:trPr>
          <w:gridBefore w:val="1"/>
          <w:wBefore w:w="633" w:type="dxa"/>
        </w:trPr>
        <w:tc>
          <w:tcPr>
            <w:tcW w:w="1432" w:type="dxa"/>
          </w:tcPr>
          <w:p w:rsidR="004B4B83" w:rsidRDefault="004B4B83" w:rsidP="00750B22">
            <w:r>
              <w:t>TONE</w:t>
            </w:r>
          </w:p>
        </w:tc>
        <w:tc>
          <w:tcPr>
            <w:tcW w:w="8725" w:type="dxa"/>
          </w:tcPr>
          <w:p w:rsidR="004B4B83" w:rsidRPr="005C212D" w:rsidRDefault="004915E5" w:rsidP="00750B22">
            <w:pPr>
              <w:rPr>
                <w:rFonts w:cstheme="minorHAnsi"/>
              </w:rPr>
            </w:pPr>
            <w:r w:rsidRPr="005C212D">
              <w:rPr>
                <w:rFonts w:cstheme="minorHAnsi"/>
              </w:rPr>
              <w:t xml:space="preserve">Expresses disappointment in not being included in the peace treaty. </w:t>
            </w:r>
          </w:p>
          <w:p w:rsidR="004915E5" w:rsidRPr="005C212D" w:rsidRDefault="004915E5" w:rsidP="00750B22">
            <w:pPr>
              <w:rPr>
                <w:rFonts w:cstheme="minorHAnsi"/>
              </w:rPr>
            </w:pPr>
            <w:r w:rsidRPr="005C212D">
              <w:rPr>
                <w:rFonts w:cstheme="minorHAnsi"/>
              </w:rPr>
              <w:t>Expresses displeasure of separate treaties with different nations.</w:t>
            </w:r>
          </w:p>
        </w:tc>
      </w:tr>
      <w:tr w:rsidR="004B4B83" w:rsidTr="00894992">
        <w:tc>
          <w:tcPr>
            <w:tcW w:w="2065" w:type="dxa"/>
            <w:gridSpan w:val="2"/>
          </w:tcPr>
          <w:p w:rsidR="004B4B83" w:rsidRDefault="004B4B83" w:rsidP="00750B22">
            <w:r>
              <w:rPr>
                <w:b/>
              </w:rPr>
              <w:t>DOCUMENT 7</w:t>
            </w:r>
          </w:p>
        </w:tc>
        <w:tc>
          <w:tcPr>
            <w:tcW w:w="8725" w:type="dxa"/>
          </w:tcPr>
          <w:p w:rsidR="004B4B83" w:rsidRPr="005C212D" w:rsidRDefault="00D05E36" w:rsidP="00750B22">
            <w:pPr>
              <w:rPr>
                <w:rFonts w:cstheme="minorHAnsi"/>
              </w:rPr>
            </w:pPr>
            <w:r w:rsidRPr="005C212D">
              <w:rPr>
                <w:rFonts w:cstheme="minorHAnsi"/>
              </w:rPr>
              <w:t xml:space="preserve">James Madison in </w:t>
            </w:r>
            <w:r w:rsidRPr="005C212D">
              <w:rPr>
                <w:rFonts w:cstheme="minorHAnsi"/>
                <w:i/>
                <w:iCs/>
              </w:rPr>
              <w:t>The Federalist</w:t>
            </w:r>
            <w:r w:rsidRPr="005C212D">
              <w:rPr>
                <w:rFonts w:cstheme="minorHAnsi"/>
              </w:rPr>
              <w:t>, number 51, 1788.</w:t>
            </w:r>
          </w:p>
        </w:tc>
      </w:tr>
      <w:tr w:rsidR="004B4B83" w:rsidTr="00894992">
        <w:trPr>
          <w:gridBefore w:val="1"/>
          <w:wBefore w:w="633" w:type="dxa"/>
        </w:trPr>
        <w:tc>
          <w:tcPr>
            <w:tcW w:w="1432" w:type="dxa"/>
          </w:tcPr>
          <w:p w:rsidR="004B4B83" w:rsidRDefault="004B4B83" w:rsidP="00750B22">
            <w:r>
              <w:t>SPEAKER</w:t>
            </w:r>
          </w:p>
        </w:tc>
        <w:tc>
          <w:tcPr>
            <w:tcW w:w="8725" w:type="dxa"/>
          </w:tcPr>
          <w:p w:rsidR="004B4B83" w:rsidRPr="005C212D" w:rsidRDefault="00D05E36" w:rsidP="00750B22">
            <w:pPr>
              <w:rPr>
                <w:rFonts w:cstheme="minorHAnsi"/>
              </w:rPr>
            </w:pPr>
            <w:r w:rsidRPr="005C212D">
              <w:rPr>
                <w:rFonts w:cstheme="minorHAnsi"/>
              </w:rPr>
              <w:t xml:space="preserve">James Madison </w:t>
            </w:r>
            <w:r w:rsidR="005C212D" w:rsidRPr="005C212D">
              <w:rPr>
                <w:rFonts w:cstheme="minorHAnsi"/>
              </w:rPr>
              <w:t>4</w:t>
            </w:r>
            <w:r w:rsidR="005C212D" w:rsidRPr="005C212D">
              <w:rPr>
                <w:rFonts w:cstheme="minorHAnsi"/>
                <w:vertAlign w:val="superscript"/>
              </w:rPr>
              <w:t>th U.S</w:t>
            </w:r>
            <w:r w:rsidRPr="005C212D">
              <w:rPr>
                <w:rFonts w:cstheme="minorHAnsi"/>
              </w:rPr>
              <w:t xml:space="preserve"> President.</w:t>
            </w:r>
          </w:p>
        </w:tc>
      </w:tr>
      <w:tr w:rsidR="004B4B83" w:rsidTr="00894992">
        <w:trPr>
          <w:gridBefore w:val="1"/>
          <w:wBefore w:w="633" w:type="dxa"/>
        </w:trPr>
        <w:tc>
          <w:tcPr>
            <w:tcW w:w="1432" w:type="dxa"/>
          </w:tcPr>
          <w:p w:rsidR="004B4B83" w:rsidRDefault="004B4B83" w:rsidP="00750B22">
            <w:r>
              <w:t>OCCASION</w:t>
            </w:r>
          </w:p>
        </w:tc>
        <w:tc>
          <w:tcPr>
            <w:tcW w:w="8725" w:type="dxa"/>
          </w:tcPr>
          <w:p w:rsidR="004B4B83" w:rsidRPr="005C212D" w:rsidRDefault="00D05E36" w:rsidP="00750B22">
            <w:pPr>
              <w:rPr>
                <w:rFonts w:cstheme="minorHAnsi"/>
              </w:rPr>
            </w:pPr>
            <w:r w:rsidRPr="005C212D">
              <w:rPr>
                <w:rFonts w:cstheme="minorHAnsi"/>
              </w:rPr>
              <w:t>Federalist Paper No. 51 (1788)</w:t>
            </w:r>
          </w:p>
        </w:tc>
      </w:tr>
      <w:tr w:rsidR="004B4B83" w:rsidTr="00894992">
        <w:trPr>
          <w:gridBefore w:val="1"/>
          <w:wBefore w:w="633" w:type="dxa"/>
        </w:trPr>
        <w:tc>
          <w:tcPr>
            <w:tcW w:w="1432" w:type="dxa"/>
          </w:tcPr>
          <w:p w:rsidR="004B4B83" w:rsidRDefault="004B4B83" w:rsidP="00750B22">
            <w:r>
              <w:t>AUDIENCE</w:t>
            </w:r>
          </w:p>
        </w:tc>
        <w:tc>
          <w:tcPr>
            <w:tcW w:w="8725" w:type="dxa"/>
          </w:tcPr>
          <w:p w:rsidR="004B4B83" w:rsidRPr="005C212D" w:rsidRDefault="00B8047D" w:rsidP="00750B22">
            <w:pPr>
              <w:rPr>
                <w:rFonts w:cstheme="minorHAnsi"/>
              </w:rPr>
            </w:pPr>
            <w:r w:rsidRPr="005C212D">
              <w:rPr>
                <w:rFonts w:cstheme="minorHAnsi"/>
              </w:rPr>
              <w:t>To the People of the State of New York.</w:t>
            </w:r>
          </w:p>
        </w:tc>
      </w:tr>
      <w:tr w:rsidR="004B4B83" w:rsidTr="00894992">
        <w:trPr>
          <w:gridBefore w:val="1"/>
          <w:wBefore w:w="633" w:type="dxa"/>
        </w:trPr>
        <w:tc>
          <w:tcPr>
            <w:tcW w:w="1432" w:type="dxa"/>
          </w:tcPr>
          <w:p w:rsidR="004B4B83" w:rsidRDefault="004B4B83" w:rsidP="00750B22">
            <w:r>
              <w:t>PURPOSE</w:t>
            </w:r>
          </w:p>
        </w:tc>
        <w:tc>
          <w:tcPr>
            <w:tcW w:w="8725" w:type="dxa"/>
          </w:tcPr>
          <w:p w:rsidR="004B4B83" w:rsidRPr="005C212D" w:rsidRDefault="00B8047D" w:rsidP="00750B22">
            <w:pPr>
              <w:rPr>
                <w:rFonts w:cstheme="minorHAnsi"/>
              </w:rPr>
            </w:pPr>
            <w:r w:rsidRPr="005C212D">
              <w:rPr>
                <w:rFonts w:cstheme="minorHAnsi"/>
              </w:rPr>
              <w:t>The purpose of Madison’s federalist papers was the need for the government to have control of the people. He believes that control of both the people and the government is necessary because it’s human nature. Needs for checks and balances are needed for government and the people.</w:t>
            </w:r>
          </w:p>
        </w:tc>
      </w:tr>
      <w:tr w:rsidR="004B4B83" w:rsidTr="00894992">
        <w:trPr>
          <w:gridBefore w:val="1"/>
          <w:wBefore w:w="633" w:type="dxa"/>
        </w:trPr>
        <w:tc>
          <w:tcPr>
            <w:tcW w:w="1432" w:type="dxa"/>
          </w:tcPr>
          <w:p w:rsidR="004B4B83" w:rsidRDefault="004B4B83" w:rsidP="00750B22">
            <w:r>
              <w:t>SUBJECT</w:t>
            </w:r>
          </w:p>
        </w:tc>
        <w:tc>
          <w:tcPr>
            <w:tcW w:w="8725" w:type="dxa"/>
          </w:tcPr>
          <w:p w:rsidR="004B4B83" w:rsidRPr="005C212D" w:rsidRDefault="00B8047D" w:rsidP="00750B22">
            <w:pPr>
              <w:rPr>
                <w:rFonts w:cstheme="minorHAnsi"/>
              </w:rPr>
            </w:pPr>
            <w:r w:rsidRPr="005C212D">
              <w:rPr>
                <w:rFonts w:cstheme="minorHAnsi"/>
              </w:rPr>
              <w:t>Government must have necessary measures to control itself first</w:t>
            </w:r>
            <w:r w:rsidR="005C212D">
              <w:rPr>
                <w:rFonts w:cstheme="minorHAnsi"/>
              </w:rPr>
              <w:t xml:space="preserve"> because without control there is no structure.</w:t>
            </w:r>
          </w:p>
        </w:tc>
      </w:tr>
      <w:tr w:rsidR="004B4B83" w:rsidTr="00894992">
        <w:trPr>
          <w:gridBefore w:val="1"/>
          <w:wBefore w:w="633" w:type="dxa"/>
        </w:trPr>
        <w:tc>
          <w:tcPr>
            <w:tcW w:w="1432" w:type="dxa"/>
          </w:tcPr>
          <w:p w:rsidR="004B4B83" w:rsidRDefault="004B4B83" w:rsidP="00750B22">
            <w:r>
              <w:t>TONE</w:t>
            </w:r>
          </w:p>
        </w:tc>
        <w:tc>
          <w:tcPr>
            <w:tcW w:w="8725" w:type="dxa"/>
          </w:tcPr>
          <w:p w:rsidR="004B4B83" w:rsidRPr="005C212D" w:rsidRDefault="005C212D" w:rsidP="00750B22">
            <w:pPr>
              <w:rPr>
                <w:rFonts w:ascii="Times New Roman" w:hAnsi="Times New Roman" w:cs="Times New Roman"/>
                <w:sz w:val="24"/>
                <w:szCs w:val="24"/>
              </w:rPr>
            </w:pPr>
            <w:r w:rsidRPr="005C212D">
              <w:rPr>
                <w:rFonts w:cstheme="minorHAnsi"/>
              </w:rPr>
              <w:t>The tone is informative and opens the mind of to readers in need of a more structured, disciplined government</w:t>
            </w:r>
            <w:r>
              <w:rPr>
                <w:rFonts w:ascii="Times New Roman" w:hAnsi="Times New Roman" w:cs="Times New Roman"/>
                <w:sz w:val="24"/>
                <w:szCs w:val="24"/>
              </w:rPr>
              <w:t>.</w:t>
            </w:r>
          </w:p>
        </w:tc>
      </w:tr>
      <w:tr w:rsidR="004B4B83" w:rsidTr="00894992">
        <w:tc>
          <w:tcPr>
            <w:tcW w:w="2065" w:type="dxa"/>
            <w:gridSpan w:val="2"/>
          </w:tcPr>
          <w:p w:rsidR="004B4B83" w:rsidRDefault="004B4B83" w:rsidP="00750B22">
            <w:r>
              <w:rPr>
                <w:b/>
              </w:rPr>
              <w:t>DOCUMENT 8</w:t>
            </w:r>
          </w:p>
        </w:tc>
        <w:tc>
          <w:tcPr>
            <w:tcW w:w="8725" w:type="dxa"/>
          </w:tcPr>
          <w:p w:rsidR="004B4B83" w:rsidRPr="005C212D" w:rsidRDefault="005C212D" w:rsidP="00750B22">
            <w:pPr>
              <w:rPr>
                <w:rFonts w:ascii="Times New Roman" w:hAnsi="Times New Roman" w:cs="Times New Roman"/>
                <w:sz w:val="24"/>
                <w:szCs w:val="24"/>
              </w:rPr>
            </w:pPr>
            <w:r>
              <w:t>Letter from Abigail Adams to Thomas Jefferson, 1787.</w:t>
            </w:r>
          </w:p>
        </w:tc>
      </w:tr>
      <w:tr w:rsidR="004B4B83" w:rsidTr="00894992">
        <w:trPr>
          <w:gridBefore w:val="1"/>
          <w:wBefore w:w="633" w:type="dxa"/>
        </w:trPr>
        <w:tc>
          <w:tcPr>
            <w:tcW w:w="1432" w:type="dxa"/>
          </w:tcPr>
          <w:p w:rsidR="004B4B83" w:rsidRDefault="004B4B83" w:rsidP="00750B22">
            <w:r>
              <w:t>SPEAKER</w:t>
            </w:r>
          </w:p>
        </w:tc>
        <w:tc>
          <w:tcPr>
            <w:tcW w:w="8725" w:type="dxa"/>
          </w:tcPr>
          <w:p w:rsidR="004B4B83" w:rsidRPr="005C212D" w:rsidRDefault="005C212D" w:rsidP="00750B22">
            <w:pPr>
              <w:rPr>
                <w:rFonts w:cstheme="minorHAnsi"/>
              </w:rPr>
            </w:pPr>
            <w:r w:rsidRPr="005C212D">
              <w:rPr>
                <w:rFonts w:cstheme="minorHAnsi"/>
              </w:rPr>
              <w:t>Abigail  Adams (Johns Adams Wife)</w:t>
            </w:r>
          </w:p>
        </w:tc>
      </w:tr>
      <w:tr w:rsidR="004B4B83" w:rsidTr="00894992">
        <w:trPr>
          <w:gridBefore w:val="1"/>
          <w:wBefore w:w="633" w:type="dxa"/>
        </w:trPr>
        <w:tc>
          <w:tcPr>
            <w:tcW w:w="1432" w:type="dxa"/>
          </w:tcPr>
          <w:p w:rsidR="004B4B83" w:rsidRDefault="004B4B83" w:rsidP="00750B22">
            <w:r>
              <w:t>OCCASION</w:t>
            </w:r>
          </w:p>
        </w:tc>
        <w:tc>
          <w:tcPr>
            <w:tcW w:w="8725" w:type="dxa"/>
          </w:tcPr>
          <w:p w:rsidR="004B4B83" w:rsidRPr="005C212D" w:rsidRDefault="005C212D" w:rsidP="00E2736E">
            <w:pPr>
              <w:rPr>
                <w:rFonts w:cstheme="minorHAnsi"/>
              </w:rPr>
            </w:pPr>
            <w:r>
              <w:rPr>
                <w:rFonts w:cstheme="minorHAnsi"/>
              </w:rPr>
              <w:t xml:space="preserve">Letter Abigail written to </w:t>
            </w:r>
            <w:r w:rsidR="00E2736E">
              <w:rPr>
                <w:rFonts w:cstheme="minorHAnsi"/>
              </w:rPr>
              <w:t>Jefferson in</w:t>
            </w:r>
            <w:r>
              <w:rPr>
                <w:rFonts w:cstheme="minorHAnsi"/>
              </w:rPr>
              <w:t xml:space="preserve"> 1787 </w:t>
            </w:r>
          </w:p>
        </w:tc>
      </w:tr>
      <w:tr w:rsidR="004B4B83" w:rsidTr="00894992">
        <w:trPr>
          <w:gridBefore w:val="1"/>
          <w:wBefore w:w="633" w:type="dxa"/>
        </w:trPr>
        <w:tc>
          <w:tcPr>
            <w:tcW w:w="1432" w:type="dxa"/>
          </w:tcPr>
          <w:p w:rsidR="004B4B83" w:rsidRDefault="004B4B83" w:rsidP="00750B22">
            <w:r>
              <w:t>AUDIENCE</w:t>
            </w:r>
          </w:p>
        </w:tc>
        <w:tc>
          <w:tcPr>
            <w:tcW w:w="8725" w:type="dxa"/>
          </w:tcPr>
          <w:p w:rsidR="004B4B83" w:rsidRPr="005C212D" w:rsidRDefault="005C212D" w:rsidP="00750B22">
            <w:pPr>
              <w:rPr>
                <w:rFonts w:cstheme="minorHAnsi"/>
              </w:rPr>
            </w:pPr>
            <w:r w:rsidRPr="005C212D">
              <w:rPr>
                <w:rFonts w:cstheme="minorHAnsi"/>
              </w:rPr>
              <w:t>Thomas Jefferson 3</w:t>
            </w:r>
            <w:r w:rsidRPr="005C212D">
              <w:rPr>
                <w:rFonts w:cstheme="minorHAnsi"/>
                <w:vertAlign w:val="superscript"/>
              </w:rPr>
              <w:t>rd</w:t>
            </w:r>
            <w:r w:rsidRPr="005C212D">
              <w:rPr>
                <w:rFonts w:cstheme="minorHAnsi"/>
              </w:rPr>
              <w:t xml:space="preserve"> U.S President.</w:t>
            </w:r>
          </w:p>
        </w:tc>
      </w:tr>
      <w:tr w:rsidR="004B4B83" w:rsidTr="00894992">
        <w:trPr>
          <w:gridBefore w:val="1"/>
          <w:wBefore w:w="633" w:type="dxa"/>
        </w:trPr>
        <w:tc>
          <w:tcPr>
            <w:tcW w:w="1432" w:type="dxa"/>
          </w:tcPr>
          <w:p w:rsidR="004B4B83" w:rsidRDefault="004B4B83" w:rsidP="00750B22">
            <w:r>
              <w:t>PURPOSE</w:t>
            </w:r>
          </w:p>
        </w:tc>
        <w:tc>
          <w:tcPr>
            <w:tcW w:w="8725" w:type="dxa"/>
          </w:tcPr>
          <w:p w:rsidR="004B4B83" w:rsidRPr="005C212D" w:rsidRDefault="00E2736E" w:rsidP="00E2736E">
            <w:pPr>
              <w:rPr>
                <w:rFonts w:cstheme="minorHAnsi"/>
              </w:rPr>
            </w:pPr>
            <w:r>
              <w:rPr>
                <w:rFonts w:cstheme="minorHAnsi"/>
              </w:rPr>
              <w:t>In the letter Abigail wrote that there was civil unrest in some areas of the United States. Adam’s feared the intentions of the common people, and opposed paper money and equal distribution of property.</w:t>
            </w:r>
          </w:p>
        </w:tc>
      </w:tr>
      <w:tr w:rsidR="004B4B83" w:rsidTr="00894992">
        <w:trPr>
          <w:gridBefore w:val="1"/>
          <w:wBefore w:w="633" w:type="dxa"/>
        </w:trPr>
        <w:tc>
          <w:tcPr>
            <w:tcW w:w="1432" w:type="dxa"/>
          </w:tcPr>
          <w:p w:rsidR="004B4B83" w:rsidRDefault="004B4B83" w:rsidP="00750B22">
            <w:r>
              <w:t>SUBJECT</w:t>
            </w:r>
          </w:p>
        </w:tc>
        <w:tc>
          <w:tcPr>
            <w:tcW w:w="8725" w:type="dxa"/>
          </w:tcPr>
          <w:p w:rsidR="004B4B83" w:rsidRPr="001934F0" w:rsidRDefault="001934F0" w:rsidP="00750B22">
            <w:pPr>
              <w:rPr>
                <w:rFonts w:cstheme="minorHAnsi"/>
              </w:rPr>
            </w:pPr>
            <w:r w:rsidRPr="001934F0">
              <w:rPr>
                <w:rFonts w:cstheme="minorHAnsi"/>
              </w:rPr>
              <w:t>Adams letter to Jefferson gives a perspective of discounted problems leading to agitation as delusional Suggest class differences on economic issues.</w:t>
            </w:r>
          </w:p>
        </w:tc>
      </w:tr>
      <w:tr w:rsidR="004B4B83" w:rsidTr="00894992">
        <w:trPr>
          <w:gridBefore w:val="1"/>
          <w:wBefore w:w="633" w:type="dxa"/>
        </w:trPr>
        <w:tc>
          <w:tcPr>
            <w:tcW w:w="1432" w:type="dxa"/>
          </w:tcPr>
          <w:p w:rsidR="004B4B83" w:rsidRDefault="004B4B83" w:rsidP="00750B22">
            <w:r>
              <w:t>TONE</w:t>
            </w:r>
          </w:p>
        </w:tc>
        <w:tc>
          <w:tcPr>
            <w:tcW w:w="8725" w:type="dxa"/>
          </w:tcPr>
          <w:p w:rsidR="004B4B83" w:rsidRPr="001934F0" w:rsidRDefault="001934F0" w:rsidP="00750B22">
            <w:pPr>
              <w:rPr>
                <w:rFonts w:cstheme="minorHAnsi"/>
              </w:rPr>
            </w:pPr>
            <w:r w:rsidRPr="001934F0">
              <w:rPr>
                <w:rFonts w:cstheme="minorHAnsi"/>
              </w:rPr>
              <w:t xml:space="preserve">The tone in the letter is serious and seems as though Abigail is somewhat fearful about </w:t>
            </w:r>
            <w:proofErr w:type="spellStart"/>
            <w:r w:rsidRPr="001934F0">
              <w:rPr>
                <w:rFonts w:cstheme="minorHAnsi"/>
              </w:rPr>
              <w:t>whats</w:t>
            </w:r>
            <w:proofErr w:type="spellEnd"/>
            <w:r w:rsidRPr="001934F0">
              <w:rPr>
                <w:rFonts w:cstheme="minorHAnsi"/>
              </w:rPr>
              <w:t xml:space="preserve"> going on around the country.</w:t>
            </w:r>
          </w:p>
        </w:tc>
      </w:tr>
      <w:tr w:rsidR="004B4B83" w:rsidTr="00894992">
        <w:tc>
          <w:tcPr>
            <w:tcW w:w="2065" w:type="dxa"/>
            <w:gridSpan w:val="2"/>
          </w:tcPr>
          <w:p w:rsidR="004B4B83" w:rsidRDefault="004B4B83" w:rsidP="00750B22">
            <w:r>
              <w:rPr>
                <w:b/>
              </w:rPr>
              <w:t>DOCUMENT 9</w:t>
            </w:r>
          </w:p>
        </w:tc>
        <w:tc>
          <w:tcPr>
            <w:tcW w:w="8725" w:type="dxa"/>
          </w:tcPr>
          <w:p w:rsidR="004B4B83" w:rsidRPr="005C212D" w:rsidRDefault="001934F0" w:rsidP="00750B22">
            <w:pPr>
              <w:rPr>
                <w:rFonts w:ascii="Times New Roman" w:hAnsi="Times New Roman" w:cs="Times New Roman"/>
                <w:sz w:val="24"/>
                <w:szCs w:val="24"/>
              </w:rPr>
            </w:pPr>
            <w:r>
              <w:rPr>
                <w:i/>
                <w:iCs/>
              </w:rPr>
              <w:t>An Ordinance for the Government of the Territory of the United States Northwest of the River Ohio</w:t>
            </w:r>
            <w:r>
              <w:t>, 1787.</w:t>
            </w:r>
          </w:p>
        </w:tc>
      </w:tr>
      <w:tr w:rsidR="004B4B83" w:rsidTr="00894992">
        <w:trPr>
          <w:gridBefore w:val="1"/>
          <w:wBefore w:w="633" w:type="dxa"/>
        </w:trPr>
        <w:tc>
          <w:tcPr>
            <w:tcW w:w="1432" w:type="dxa"/>
          </w:tcPr>
          <w:p w:rsidR="004B4B83" w:rsidRDefault="004B4B83" w:rsidP="00750B22">
            <w:r>
              <w:lastRenderedPageBreak/>
              <w:t>SPEAKER</w:t>
            </w:r>
          </w:p>
        </w:tc>
        <w:tc>
          <w:tcPr>
            <w:tcW w:w="8725" w:type="dxa"/>
          </w:tcPr>
          <w:p w:rsidR="004B4B83" w:rsidRPr="00052E3E" w:rsidRDefault="001934F0" w:rsidP="00750B22">
            <w:pPr>
              <w:rPr>
                <w:rFonts w:cstheme="minorHAnsi"/>
              </w:rPr>
            </w:pPr>
            <w:r w:rsidRPr="00052E3E">
              <w:rPr>
                <w:rFonts w:cstheme="minorHAnsi"/>
              </w:rPr>
              <w:t>Congress of the Confederation of the United States</w:t>
            </w:r>
          </w:p>
        </w:tc>
      </w:tr>
      <w:tr w:rsidR="004B4B83" w:rsidTr="00894992">
        <w:trPr>
          <w:gridBefore w:val="1"/>
          <w:wBefore w:w="633" w:type="dxa"/>
        </w:trPr>
        <w:tc>
          <w:tcPr>
            <w:tcW w:w="1432" w:type="dxa"/>
          </w:tcPr>
          <w:p w:rsidR="004B4B83" w:rsidRDefault="004B4B83" w:rsidP="00750B22">
            <w:r>
              <w:t>OCCASION</w:t>
            </w:r>
          </w:p>
        </w:tc>
        <w:tc>
          <w:tcPr>
            <w:tcW w:w="8725" w:type="dxa"/>
          </w:tcPr>
          <w:p w:rsidR="004B4B83" w:rsidRPr="00052E3E" w:rsidRDefault="005F0090" w:rsidP="00750B22">
            <w:pPr>
              <w:rPr>
                <w:rFonts w:cstheme="minorHAnsi"/>
              </w:rPr>
            </w:pPr>
            <w:r w:rsidRPr="00052E3E">
              <w:rPr>
                <w:rFonts w:cstheme="minorHAnsi"/>
              </w:rPr>
              <w:t>Creation of the Northwest territory. Expansion of the United States starting in 1787</w:t>
            </w:r>
          </w:p>
        </w:tc>
      </w:tr>
      <w:tr w:rsidR="004B4B83" w:rsidTr="00894992">
        <w:trPr>
          <w:gridBefore w:val="1"/>
          <w:wBefore w:w="633" w:type="dxa"/>
        </w:trPr>
        <w:tc>
          <w:tcPr>
            <w:tcW w:w="1432" w:type="dxa"/>
          </w:tcPr>
          <w:p w:rsidR="004B4B83" w:rsidRDefault="004B4B83" w:rsidP="00750B22">
            <w:r>
              <w:t>AUDIENCE</w:t>
            </w:r>
          </w:p>
        </w:tc>
        <w:tc>
          <w:tcPr>
            <w:tcW w:w="8725" w:type="dxa"/>
          </w:tcPr>
          <w:p w:rsidR="004B4B83" w:rsidRPr="00052E3E" w:rsidRDefault="005F0090" w:rsidP="00750B22">
            <w:pPr>
              <w:rPr>
                <w:rFonts w:cstheme="minorHAnsi"/>
              </w:rPr>
            </w:pPr>
            <w:r w:rsidRPr="00052E3E">
              <w:rPr>
                <w:rFonts w:cstheme="minorHAnsi"/>
              </w:rPr>
              <w:t>African American Slaves.</w:t>
            </w:r>
          </w:p>
        </w:tc>
      </w:tr>
      <w:tr w:rsidR="004B4B83" w:rsidTr="00894992">
        <w:trPr>
          <w:gridBefore w:val="1"/>
          <w:wBefore w:w="633" w:type="dxa"/>
        </w:trPr>
        <w:tc>
          <w:tcPr>
            <w:tcW w:w="1432" w:type="dxa"/>
          </w:tcPr>
          <w:p w:rsidR="004B4B83" w:rsidRDefault="004B4B83" w:rsidP="00750B22">
            <w:r>
              <w:t>PURPOSE</w:t>
            </w:r>
          </w:p>
        </w:tc>
        <w:tc>
          <w:tcPr>
            <w:tcW w:w="8725" w:type="dxa"/>
          </w:tcPr>
          <w:p w:rsidR="00052E3E" w:rsidRDefault="005F0090" w:rsidP="00750B22">
            <w:r>
              <w:t>Ban slavery and in the Northwest territory, except for punishments of crimes.  Also says that runaway slaves may be returned to their</w:t>
            </w:r>
          </w:p>
          <w:p w:rsidR="004B4B83" w:rsidRDefault="005F0090" w:rsidP="00750B22">
            <w:r>
              <w:t xml:space="preserve"> </w:t>
            </w:r>
            <w:proofErr w:type="gramStart"/>
            <w:r w:rsidR="008D3324">
              <w:t>masters</w:t>
            </w:r>
            <w:proofErr w:type="gramEnd"/>
            <w:r>
              <w:t xml:space="preserve"> down south if they are still owned by them.</w:t>
            </w:r>
          </w:p>
        </w:tc>
      </w:tr>
      <w:tr w:rsidR="004B4B83" w:rsidTr="00894992">
        <w:trPr>
          <w:gridBefore w:val="1"/>
          <w:wBefore w:w="633" w:type="dxa"/>
        </w:trPr>
        <w:tc>
          <w:tcPr>
            <w:tcW w:w="1432" w:type="dxa"/>
          </w:tcPr>
          <w:p w:rsidR="004B4B83" w:rsidRDefault="004B4B83" w:rsidP="00750B22">
            <w:r>
              <w:t>SUBJECT</w:t>
            </w:r>
          </w:p>
        </w:tc>
        <w:tc>
          <w:tcPr>
            <w:tcW w:w="8725" w:type="dxa"/>
          </w:tcPr>
          <w:p w:rsidR="004B4B83" w:rsidRDefault="005F0090" w:rsidP="00750B22">
            <w:r>
              <w:t>Oppositions of Slavery was growing in the North</w:t>
            </w:r>
          </w:p>
          <w:p w:rsidR="00052E3E" w:rsidRDefault="00052E3E" w:rsidP="00750B22">
            <w:r>
              <w:t>White settlers were moving  West</w:t>
            </w:r>
          </w:p>
          <w:p w:rsidR="00052E3E" w:rsidRDefault="00052E3E" w:rsidP="00750B22">
            <w:r>
              <w:t>Banning slavery was a show of social change amongst the people in the North</w:t>
            </w:r>
          </w:p>
        </w:tc>
      </w:tr>
      <w:tr w:rsidR="004B4B83" w:rsidTr="00894992">
        <w:trPr>
          <w:gridBefore w:val="1"/>
          <w:wBefore w:w="633" w:type="dxa"/>
        </w:trPr>
        <w:tc>
          <w:tcPr>
            <w:tcW w:w="1432" w:type="dxa"/>
          </w:tcPr>
          <w:p w:rsidR="004B4B83" w:rsidRDefault="004B4B83" w:rsidP="00750B22">
            <w:r>
              <w:t>TONE</w:t>
            </w:r>
          </w:p>
        </w:tc>
        <w:tc>
          <w:tcPr>
            <w:tcW w:w="8725" w:type="dxa"/>
          </w:tcPr>
          <w:p w:rsidR="004B4B83" w:rsidRDefault="00052E3E" w:rsidP="00750B22">
            <w:r>
              <w:t>The tone is hopeful and promising to slaves freedom in  America</w:t>
            </w:r>
          </w:p>
        </w:tc>
      </w:tr>
      <w:tr w:rsidR="004B4B83" w:rsidTr="00894992">
        <w:tc>
          <w:tcPr>
            <w:tcW w:w="2065" w:type="dxa"/>
            <w:gridSpan w:val="2"/>
          </w:tcPr>
          <w:p w:rsidR="004B4B83" w:rsidRPr="00052E3E" w:rsidRDefault="00052E3E" w:rsidP="00750B22">
            <w:pPr>
              <w:rPr>
                <w:b/>
              </w:rPr>
            </w:pPr>
            <w:r>
              <w:t xml:space="preserve">  </w:t>
            </w:r>
            <w:r>
              <w:rPr>
                <w:b/>
              </w:rPr>
              <w:t>Document 10</w:t>
            </w:r>
          </w:p>
        </w:tc>
        <w:tc>
          <w:tcPr>
            <w:tcW w:w="8725" w:type="dxa"/>
          </w:tcPr>
          <w:p w:rsidR="004B4B83" w:rsidRDefault="00052E3E" w:rsidP="00750B22">
            <w:r>
              <w:t>The Columbian Magazine, by James Trenchard. October 1786</w:t>
            </w:r>
          </w:p>
        </w:tc>
      </w:tr>
      <w:tr w:rsidR="004B4B83" w:rsidTr="00894992">
        <w:trPr>
          <w:gridBefore w:val="1"/>
          <w:wBefore w:w="633" w:type="dxa"/>
        </w:trPr>
        <w:tc>
          <w:tcPr>
            <w:tcW w:w="1432" w:type="dxa"/>
          </w:tcPr>
          <w:p w:rsidR="004B4B83" w:rsidRDefault="004B4B83" w:rsidP="00750B22">
            <w:r>
              <w:t>SPEAKER</w:t>
            </w:r>
          </w:p>
        </w:tc>
        <w:tc>
          <w:tcPr>
            <w:tcW w:w="8725" w:type="dxa"/>
          </w:tcPr>
          <w:p w:rsidR="004B4B83" w:rsidRDefault="00052E3E" w:rsidP="00750B22">
            <w:r>
              <w:t>James Trenchard, Philadelphia engraver, who worked with the Columbian exchange during its run from 1786 to 1792.</w:t>
            </w:r>
          </w:p>
        </w:tc>
      </w:tr>
      <w:tr w:rsidR="004B4B83" w:rsidTr="00894992">
        <w:trPr>
          <w:gridBefore w:val="1"/>
          <w:wBefore w:w="633" w:type="dxa"/>
        </w:trPr>
        <w:tc>
          <w:tcPr>
            <w:tcW w:w="1432" w:type="dxa"/>
          </w:tcPr>
          <w:p w:rsidR="004B4B83" w:rsidRDefault="004B4B83" w:rsidP="00750B22">
            <w:r>
              <w:t>OCCA</w:t>
            </w:r>
            <w:bookmarkStart w:id="0" w:name="_GoBack"/>
            <w:bookmarkEnd w:id="0"/>
            <w:r>
              <w:t>SION</w:t>
            </w:r>
          </w:p>
        </w:tc>
        <w:tc>
          <w:tcPr>
            <w:tcW w:w="8725" w:type="dxa"/>
          </w:tcPr>
          <w:p w:rsidR="004B4B83" w:rsidRDefault="008D3324" w:rsidP="00750B22">
            <w:r>
              <w:t xml:space="preserve"> Not much is known about it but </w:t>
            </w:r>
            <w:r w:rsidR="00052E3E">
              <w:t>It was published in 1786</w:t>
            </w:r>
          </w:p>
        </w:tc>
      </w:tr>
      <w:tr w:rsidR="004B4B83" w:rsidTr="00894992">
        <w:trPr>
          <w:gridBefore w:val="1"/>
          <w:wBefore w:w="633" w:type="dxa"/>
        </w:trPr>
        <w:tc>
          <w:tcPr>
            <w:tcW w:w="1432" w:type="dxa"/>
          </w:tcPr>
          <w:p w:rsidR="004B4B83" w:rsidRDefault="004B4B83" w:rsidP="00750B22">
            <w:r>
              <w:t>AUDIENCE</w:t>
            </w:r>
          </w:p>
        </w:tc>
        <w:tc>
          <w:tcPr>
            <w:tcW w:w="8725" w:type="dxa"/>
          </w:tcPr>
          <w:p w:rsidR="004B4B83" w:rsidRDefault="008D3324" w:rsidP="00750B22">
            <w:r>
              <w:t>American Farmers</w:t>
            </w:r>
          </w:p>
        </w:tc>
      </w:tr>
      <w:tr w:rsidR="004B4B83" w:rsidTr="00894992">
        <w:trPr>
          <w:gridBefore w:val="1"/>
          <w:wBefore w:w="633" w:type="dxa"/>
        </w:trPr>
        <w:tc>
          <w:tcPr>
            <w:tcW w:w="1432" w:type="dxa"/>
          </w:tcPr>
          <w:p w:rsidR="004B4B83" w:rsidRDefault="004B4B83" w:rsidP="00750B22">
            <w:r>
              <w:t>PURPOSE</w:t>
            </w:r>
          </w:p>
        </w:tc>
        <w:tc>
          <w:tcPr>
            <w:tcW w:w="8725" w:type="dxa"/>
          </w:tcPr>
          <w:p w:rsidR="004B4B83" w:rsidRDefault="008D3324" w:rsidP="00750B22">
            <w:r>
              <w:t>United States was predominantly an agriculture society of small farmers.</w:t>
            </w:r>
          </w:p>
          <w:p w:rsidR="008D3324" w:rsidRDefault="008D3324" w:rsidP="00750B22">
            <w:r>
              <w:t>Supports Jefferson’s ideas of Agriculture</w:t>
            </w:r>
          </w:p>
          <w:p w:rsidR="00FC4116" w:rsidRDefault="00FC4116" w:rsidP="00750B22">
            <w:r>
              <w:t xml:space="preserve">Independent farmers are ideal hardworking </w:t>
            </w:r>
            <w:proofErr w:type="spellStart"/>
            <w:r>
              <w:t>citiens</w:t>
            </w:r>
            <w:proofErr w:type="spellEnd"/>
            <w:r>
              <w:t>.</w:t>
            </w:r>
          </w:p>
          <w:p w:rsidR="008D3324" w:rsidRDefault="008D3324" w:rsidP="00750B22"/>
        </w:tc>
      </w:tr>
      <w:tr w:rsidR="004B4B83" w:rsidTr="00894992">
        <w:trPr>
          <w:gridBefore w:val="1"/>
          <w:wBefore w:w="633" w:type="dxa"/>
        </w:trPr>
        <w:tc>
          <w:tcPr>
            <w:tcW w:w="1432" w:type="dxa"/>
          </w:tcPr>
          <w:p w:rsidR="004B4B83" w:rsidRDefault="004B4B83" w:rsidP="00750B22">
            <w:r>
              <w:t>SUBJECT</w:t>
            </w:r>
          </w:p>
        </w:tc>
        <w:tc>
          <w:tcPr>
            <w:tcW w:w="8725" w:type="dxa"/>
          </w:tcPr>
          <w:p w:rsidR="004B4B83" w:rsidRDefault="008D3324" w:rsidP="00750B22">
            <w:r>
              <w:t>Portrays farming an important occupation.</w:t>
            </w:r>
          </w:p>
        </w:tc>
      </w:tr>
      <w:tr w:rsidR="004B4B83" w:rsidTr="00894992">
        <w:trPr>
          <w:gridBefore w:val="1"/>
          <w:wBefore w:w="633" w:type="dxa"/>
        </w:trPr>
        <w:tc>
          <w:tcPr>
            <w:tcW w:w="1432" w:type="dxa"/>
          </w:tcPr>
          <w:p w:rsidR="004B4B83" w:rsidRDefault="004B4B83" w:rsidP="00750B22">
            <w:r>
              <w:t>TONE</w:t>
            </w:r>
          </w:p>
        </w:tc>
        <w:tc>
          <w:tcPr>
            <w:tcW w:w="8725" w:type="dxa"/>
          </w:tcPr>
          <w:p w:rsidR="004B4B83" w:rsidRDefault="008D3324" w:rsidP="00750B22">
            <w:r>
              <w:t>Symbolic figure looking on suggest liberty, fertility, and abundance.</w:t>
            </w:r>
          </w:p>
        </w:tc>
      </w:tr>
    </w:tbl>
    <w:p w:rsidR="00CE498C" w:rsidRDefault="00CE498C"/>
    <w:sectPr w:rsidR="00CE498C" w:rsidSect="004B4B8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4B83"/>
    <w:rsid w:val="00052E3E"/>
    <w:rsid w:val="00052FFC"/>
    <w:rsid w:val="001934F0"/>
    <w:rsid w:val="004915E5"/>
    <w:rsid w:val="004B4B83"/>
    <w:rsid w:val="005C212D"/>
    <w:rsid w:val="005D194F"/>
    <w:rsid w:val="005F0090"/>
    <w:rsid w:val="006A5D48"/>
    <w:rsid w:val="00750B22"/>
    <w:rsid w:val="00753912"/>
    <w:rsid w:val="007A59AE"/>
    <w:rsid w:val="008741D1"/>
    <w:rsid w:val="00894992"/>
    <w:rsid w:val="008D3324"/>
    <w:rsid w:val="00964EE1"/>
    <w:rsid w:val="00966C77"/>
    <w:rsid w:val="00A84D2B"/>
    <w:rsid w:val="00B8047D"/>
    <w:rsid w:val="00C22E51"/>
    <w:rsid w:val="00CE498C"/>
    <w:rsid w:val="00D05E36"/>
    <w:rsid w:val="00D1134C"/>
    <w:rsid w:val="00D554CD"/>
    <w:rsid w:val="00DF290F"/>
    <w:rsid w:val="00E2736E"/>
    <w:rsid w:val="00EA2266"/>
    <w:rsid w:val="00EC034F"/>
    <w:rsid w:val="00F30605"/>
    <w:rsid w:val="00FC4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D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4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g-1fc1">
    <w:name w:val="pg-1fc1"/>
    <w:basedOn w:val="DefaultParagraphFont"/>
    <w:rsid w:val="00750B22"/>
  </w:style>
  <w:style w:type="paragraph" w:customStyle="1" w:styleId="Default">
    <w:name w:val="Default"/>
    <w:rsid w:val="00964EE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1246</Words>
  <Characters>7108</Characters>
  <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