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E1" w:rsidRPr="001E71E1" w:rsidRDefault="001E71E1" w:rsidP="001E7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E71E1" w:rsidRDefault="001E71E1" w:rsidP="001E7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E1">
        <w:rPr>
          <w:rFonts w:ascii="Times New Roman" w:eastAsia="Times New Roman" w:hAnsi="Times New Roman" w:cs="Times New Roman"/>
          <w:sz w:val="24"/>
          <w:szCs w:val="24"/>
        </w:rPr>
        <w:t>Carefully read the following Balance Sheet.</w:t>
      </w:r>
      <w:r w:rsidRPr="001E71E1">
        <w:rPr>
          <w:rFonts w:ascii="Times New Roman" w:eastAsia="Times New Roman" w:hAnsi="Times New Roman" w:cs="Times New Roman"/>
          <w:sz w:val="24"/>
          <w:szCs w:val="24"/>
        </w:rPr>
        <w:br/>
      </w:r>
      <w:r w:rsidRPr="001E71E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52348732" wp14:editId="04A3156F">
            <wp:extent cx="3686175" cy="3876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1E1" w:rsidRPr="001E71E1" w:rsidRDefault="001E71E1" w:rsidP="001E7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E1">
        <w:rPr>
          <w:rFonts w:ascii="Times New Roman" w:eastAsia="Times New Roman" w:hAnsi="Times New Roman" w:cs="Times New Roman"/>
          <w:sz w:val="24"/>
          <w:szCs w:val="24"/>
        </w:rPr>
        <w:br/>
      </w:r>
      <w:r w:rsidRPr="001E71E1">
        <w:rPr>
          <w:rFonts w:ascii="Times New Roman" w:eastAsia="Times New Roman" w:hAnsi="Times New Roman" w:cs="Times New Roman"/>
          <w:sz w:val="24"/>
          <w:szCs w:val="24"/>
        </w:rPr>
        <w:br/>
        <w:t>After carefully reading all the available information, prepare a two page (double-spaced) essay describing the consulting firm and answer the following questions:</w:t>
      </w:r>
    </w:p>
    <w:p w:rsidR="001E71E1" w:rsidRPr="001E71E1" w:rsidRDefault="001E71E1" w:rsidP="001E7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E1">
        <w:rPr>
          <w:rFonts w:ascii="Times New Roman" w:eastAsia="Times New Roman" w:hAnsi="Times New Roman" w:cs="Times New Roman"/>
          <w:sz w:val="24"/>
          <w:szCs w:val="24"/>
        </w:rPr>
        <w:t>A bank balance sheet is different from that of a typical company. Explain the differences.</w:t>
      </w:r>
    </w:p>
    <w:p w:rsidR="001E71E1" w:rsidRPr="001E71E1" w:rsidRDefault="001E71E1" w:rsidP="001E7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E1">
        <w:rPr>
          <w:rFonts w:ascii="Times New Roman" w:eastAsia="Times New Roman" w:hAnsi="Times New Roman" w:cs="Times New Roman"/>
          <w:sz w:val="24"/>
          <w:szCs w:val="24"/>
        </w:rPr>
        <w:t>Looking at the percentages, comment on the Assets and Liabilities of the above Balance Sheet. Why do bank managers prefer Loans over Securities? Why is cash only 4%?</w:t>
      </w:r>
    </w:p>
    <w:p w:rsidR="001E71E1" w:rsidRPr="001E71E1" w:rsidRDefault="001E71E1" w:rsidP="001E71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71E1">
        <w:rPr>
          <w:rFonts w:ascii="Times New Roman" w:eastAsia="Times New Roman" w:hAnsi="Times New Roman" w:cs="Times New Roman"/>
          <w:sz w:val="24"/>
          <w:szCs w:val="24"/>
        </w:rPr>
        <w:t>Cite references to material that you use in preparing the essay.</w:t>
      </w:r>
    </w:p>
    <w:p w:rsidR="001E71E1" w:rsidRDefault="001E71E1"/>
    <w:sectPr w:rsidR="001E7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D55C1"/>
    <w:multiLevelType w:val="multilevel"/>
    <w:tmpl w:val="2888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6802DA"/>
    <w:multiLevelType w:val="multilevel"/>
    <w:tmpl w:val="0AA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E1"/>
    <w:rsid w:val="001E71E1"/>
    <w:rsid w:val="0021735E"/>
    <w:rsid w:val="003F5A50"/>
    <w:rsid w:val="00B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Kanli</dc:creator>
  <cp:lastModifiedBy>Larissa Kanli</cp:lastModifiedBy>
  <cp:revision>3</cp:revision>
  <dcterms:created xsi:type="dcterms:W3CDTF">2016-09-22T16:31:00Z</dcterms:created>
  <dcterms:modified xsi:type="dcterms:W3CDTF">2016-09-22T16:31:00Z</dcterms:modified>
</cp:coreProperties>
</file>