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D27F3D" w:rsidRDefault="00D27F3D" w:rsidP="00D27F3D">
      <w:pPr>
        <w:spacing w:after="0" w:line="480" w:lineRule="auto"/>
        <w:jc w:val="center"/>
        <w:rPr>
          <w:rFonts w:ascii="Times New Roman" w:hAnsi="Times New Roman" w:cs="Times New Roman"/>
          <w:sz w:val="24"/>
          <w:szCs w:val="24"/>
        </w:rPr>
      </w:pPr>
      <w:r w:rsidRPr="00D27F3D">
        <w:rPr>
          <w:rFonts w:ascii="Times New Roman" w:hAnsi="Times New Roman" w:cs="Times New Roman"/>
          <w:sz w:val="24"/>
          <w:szCs w:val="24"/>
        </w:rPr>
        <w:t>Mitigating bank risks</w:t>
      </w:r>
      <w:r>
        <w:rPr>
          <w:rFonts w:ascii="Times New Roman" w:hAnsi="Times New Roman" w:cs="Times New Roman"/>
          <w:sz w:val="24"/>
          <w:szCs w:val="24"/>
        </w:rPr>
        <w:t xml:space="preserve"> </w:t>
      </w:r>
    </w:p>
    <w:p w:rsidR="008B28AB" w:rsidRDefault="00DA12D2" w:rsidP="00D27F3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Jessica Thackerson</w:t>
      </w:r>
    </w:p>
    <w:p w:rsidR="008B28AB" w:rsidRDefault="00DA12D2" w:rsidP="00D27F3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bookmarkStart w:id="0" w:name="_GoBack"/>
      <w:bookmarkEnd w:id="0"/>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8B28AB" w:rsidRDefault="008B28AB" w:rsidP="00D27F3D">
      <w:pPr>
        <w:spacing w:after="0" w:line="480" w:lineRule="auto"/>
        <w:jc w:val="both"/>
        <w:rPr>
          <w:rFonts w:ascii="Times New Roman" w:hAnsi="Times New Roman" w:cs="Times New Roman"/>
          <w:sz w:val="24"/>
          <w:szCs w:val="24"/>
        </w:rPr>
      </w:pPr>
    </w:p>
    <w:p w:rsidR="00D27F3D" w:rsidRDefault="00D27F3D" w:rsidP="00D27F3D">
      <w:pPr>
        <w:spacing w:after="0" w:line="480" w:lineRule="auto"/>
        <w:ind w:firstLine="720"/>
        <w:jc w:val="both"/>
        <w:rPr>
          <w:rFonts w:ascii="Times New Roman" w:hAnsi="Times New Roman" w:cs="Times New Roman"/>
          <w:sz w:val="24"/>
          <w:szCs w:val="24"/>
        </w:rPr>
      </w:pPr>
    </w:p>
    <w:p w:rsidR="00D27F3D" w:rsidRDefault="00D27F3D" w:rsidP="00D27F3D">
      <w:pPr>
        <w:spacing w:after="0" w:line="480" w:lineRule="auto"/>
        <w:ind w:firstLine="720"/>
        <w:jc w:val="both"/>
        <w:rPr>
          <w:rFonts w:ascii="Times New Roman" w:hAnsi="Times New Roman" w:cs="Times New Roman"/>
          <w:sz w:val="24"/>
          <w:szCs w:val="24"/>
        </w:rPr>
      </w:pPr>
    </w:p>
    <w:p w:rsidR="00D27F3D" w:rsidRDefault="00D27F3D" w:rsidP="00D27F3D">
      <w:pPr>
        <w:spacing w:after="0" w:line="480" w:lineRule="auto"/>
        <w:ind w:firstLine="720"/>
        <w:jc w:val="both"/>
        <w:rPr>
          <w:rFonts w:ascii="Times New Roman" w:hAnsi="Times New Roman" w:cs="Times New Roman"/>
          <w:sz w:val="24"/>
          <w:szCs w:val="24"/>
        </w:rPr>
      </w:pPr>
    </w:p>
    <w:p w:rsidR="00D27F3D" w:rsidRDefault="00D27F3D" w:rsidP="00D27F3D">
      <w:pPr>
        <w:spacing w:after="0" w:line="480" w:lineRule="auto"/>
        <w:ind w:firstLine="720"/>
        <w:jc w:val="both"/>
        <w:rPr>
          <w:rFonts w:ascii="Times New Roman" w:hAnsi="Times New Roman" w:cs="Times New Roman"/>
          <w:sz w:val="24"/>
          <w:szCs w:val="24"/>
        </w:rPr>
      </w:pPr>
    </w:p>
    <w:p w:rsidR="00D27F3D" w:rsidRDefault="00D27F3D" w:rsidP="00D27F3D">
      <w:pPr>
        <w:spacing w:after="0" w:line="480" w:lineRule="auto"/>
        <w:ind w:firstLine="720"/>
        <w:jc w:val="both"/>
        <w:rPr>
          <w:rFonts w:ascii="Times New Roman" w:hAnsi="Times New Roman" w:cs="Times New Roman"/>
          <w:sz w:val="24"/>
          <w:szCs w:val="24"/>
        </w:rPr>
      </w:pPr>
    </w:p>
    <w:p w:rsidR="00D27F3D" w:rsidRDefault="00D27F3D" w:rsidP="00D27F3D">
      <w:pPr>
        <w:spacing w:after="0" w:line="480" w:lineRule="auto"/>
        <w:ind w:firstLine="720"/>
        <w:jc w:val="both"/>
        <w:rPr>
          <w:rFonts w:ascii="Times New Roman" w:hAnsi="Times New Roman" w:cs="Times New Roman"/>
          <w:sz w:val="24"/>
          <w:szCs w:val="24"/>
        </w:rPr>
      </w:pPr>
    </w:p>
    <w:p w:rsidR="00D27F3D" w:rsidRDefault="00D27F3D" w:rsidP="00D27F3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Overview</w:t>
      </w:r>
    </w:p>
    <w:p w:rsidR="00730C9A" w:rsidRPr="008B28AB" w:rsidRDefault="006F7958" w:rsidP="00D27F3D">
      <w:pPr>
        <w:spacing w:after="0" w:line="480" w:lineRule="auto"/>
        <w:ind w:firstLine="720"/>
        <w:jc w:val="both"/>
        <w:rPr>
          <w:rFonts w:ascii="Times New Roman" w:hAnsi="Times New Roman" w:cs="Times New Roman"/>
          <w:sz w:val="24"/>
          <w:szCs w:val="24"/>
        </w:rPr>
      </w:pPr>
      <w:r w:rsidRPr="008B28AB">
        <w:rPr>
          <w:rFonts w:ascii="Times New Roman" w:hAnsi="Times New Roman" w:cs="Times New Roman"/>
          <w:sz w:val="24"/>
          <w:szCs w:val="24"/>
        </w:rPr>
        <w:t>I am going to base my discussion on the Bank of America, one of the world’s largest financial institutions because of its presence in the financial and banking industry. The following are members of its Board of Directors. First we have Brian Moynihan who is the Chairman of the Board and the Chief Executive officer. Next we have Jack O. Bovender who is the lead Independent Director. Others include Sharon L. Allen, Susan S Bies, Frank P Bramble, Arnold W. Donald and Linda P. Hudson just to name a few. The Board of directors of Ba</w:t>
      </w:r>
      <w:r w:rsidR="00827B70" w:rsidRPr="008B28AB">
        <w:rPr>
          <w:rFonts w:ascii="Times New Roman" w:hAnsi="Times New Roman" w:cs="Times New Roman"/>
          <w:sz w:val="24"/>
          <w:szCs w:val="24"/>
        </w:rPr>
        <w:t xml:space="preserve">nk of America is tasked with </w:t>
      </w:r>
      <w:r w:rsidRPr="008B28AB">
        <w:rPr>
          <w:rFonts w:ascii="Times New Roman" w:hAnsi="Times New Roman" w:cs="Times New Roman"/>
          <w:sz w:val="24"/>
          <w:szCs w:val="24"/>
        </w:rPr>
        <w:t>several responsibilities which include; ensuring that the affairs of the bank are conducted</w:t>
      </w:r>
      <w:r w:rsidR="00827B70" w:rsidRPr="008B28AB">
        <w:rPr>
          <w:rFonts w:ascii="Times New Roman" w:hAnsi="Times New Roman" w:cs="Times New Roman"/>
          <w:sz w:val="24"/>
          <w:szCs w:val="24"/>
        </w:rPr>
        <w:t xml:space="preserve"> in a competent manner while putting into account the interest of the public. The bank’s activities should abide by the rules and policies of the Board of Governors. The board should also ensure that the bank provides quality services to the treasury of the U.S. </w:t>
      </w:r>
    </w:p>
    <w:p w:rsidR="00827B70" w:rsidRPr="008B28AB" w:rsidRDefault="00827B70" w:rsidP="00D27F3D">
      <w:pPr>
        <w:spacing w:after="0" w:line="480" w:lineRule="auto"/>
        <w:ind w:firstLine="720"/>
        <w:jc w:val="both"/>
        <w:rPr>
          <w:rFonts w:ascii="Times New Roman" w:hAnsi="Times New Roman" w:cs="Times New Roman"/>
          <w:sz w:val="24"/>
          <w:szCs w:val="24"/>
        </w:rPr>
      </w:pPr>
      <w:r w:rsidRPr="008B28AB">
        <w:rPr>
          <w:rFonts w:ascii="Times New Roman" w:hAnsi="Times New Roman" w:cs="Times New Roman"/>
          <w:sz w:val="24"/>
          <w:szCs w:val="24"/>
        </w:rPr>
        <w:t>Bank of America executive committee comprises of Brian Moynihan who is the Chief Executive officer, Dean Athanasia who is the President and Paul M.Donofrio who is the Chief financial officer. The following are some of the qualifications that one needs so as to become part of the executive of Bank of America. First and foremost the applicant should have vast knowledge about the banking industry in general. The individual should also have vast experience and should also have risen through the ranks of Bank of America. The Sarbanes- Oxley Act has had a great impact in the reporting of the bank</w:t>
      </w:r>
      <w:r w:rsidR="00751A68" w:rsidRPr="008B28AB">
        <w:rPr>
          <w:rFonts w:ascii="Times New Roman" w:hAnsi="Times New Roman" w:cs="Times New Roman"/>
          <w:sz w:val="24"/>
          <w:szCs w:val="24"/>
        </w:rPr>
        <w:t xml:space="preserve"> this is because section 404 requires companies to conduct deep internal control tests. The compliance costs that are required to conduct these tests </w:t>
      </w:r>
      <w:r w:rsidR="008B28AB">
        <w:rPr>
          <w:rFonts w:ascii="Times New Roman" w:hAnsi="Times New Roman" w:cs="Times New Roman"/>
          <w:sz w:val="24"/>
          <w:szCs w:val="24"/>
        </w:rPr>
        <w:t>are</w:t>
      </w:r>
      <w:r w:rsidR="00751A68" w:rsidRPr="008B28AB">
        <w:rPr>
          <w:rFonts w:ascii="Times New Roman" w:hAnsi="Times New Roman" w:cs="Times New Roman"/>
          <w:sz w:val="24"/>
          <w:szCs w:val="24"/>
        </w:rPr>
        <w:t xml:space="preserve"> burdensome to companies such as Bank of America because they are extremely high. The act also requires top managers to certify the accuracy of these financial reports.</w:t>
      </w:r>
    </w:p>
    <w:p w:rsidR="008B28AB" w:rsidRDefault="00751A68" w:rsidP="00D27F3D">
      <w:pPr>
        <w:spacing w:after="0" w:line="480" w:lineRule="auto"/>
        <w:ind w:firstLine="720"/>
        <w:jc w:val="both"/>
        <w:rPr>
          <w:rFonts w:ascii="Times New Roman" w:hAnsi="Times New Roman" w:cs="Times New Roman"/>
          <w:sz w:val="24"/>
          <w:szCs w:val="24"/>
        </w:rPr>
      </w:pPr>
      <w:r w:rsidRPr="008B28AB">
        <w:rPr>
          <w:rFonts w:ascii="Times New Roman" w:hAnsi="Times New Roman" w:cs="Times New Roman"/>
          <w:sz w:val="24"/>
          <w:szCs w:val="24"/>
        </w:rPr>
        <w:lastRenderedPageBreak/>
        <w:t>Asset-Liability management is handled by various individuals in the firm. For instance</w:t>
      </w:r>
      <w:r w:rsidR="00380E7B" w:rsidRPr="008B28AB">
        <w:rPr>
          <w:rFonts w:ascii="Times New Roman" w:hAnsi="Times New Roman" w:cs="Times New Roman"/>
          <w:sz w:val="24"/>
          <w:szCs w:val="24"/>
        </w:rPr>
        <w:t xml:space="preserve"> Liquidity management of the Bank of America is usually conducted by investors and traders. Funding of capital projects on the other hand is done by shareholders or the owners of the business shareholders or the owners of the business</w:t>
      </w:r>
      <w:r w:rsidR="008B28AB" w:rsidRPr="008B28AB">
        <w:rPr>
          <w:rFonts w:ascii="Times New Roman" w:hAnsi="Times New Roman" w:cs="Times New Roman"/>
          <w:sz w:val="24"/>
          <w:szCs w:val="24"/>
        </w:rPr>
        <w:t xml:space="preserve">. The body that is responsible for the management of currencies and interest rates is the U.S government via the central bank. Lastly, planning for profit and growth is the responsibility of the office of strategy management. </w:t>
      </w:r>
    </w:p>
    <w:p w:rsidR="008B28AB" w:rsidRPr="008B28AB" w:rsidRDefault="008B28AB" w:rsidP="00D27F3D">
      <w:pPr>
        <w:spacing w:after="0" w:line="480" w:lineRule="auto"/>
        <w:ind w:firstLine="720"/>
        <w:jc w:val="both"/>
        <w:rPr>
          <w:rFonts w:ascii="Times New Roman" w:hAnsi="Times New Roman" w:cs="Times New Roman"/>
          <w:sz w:val="24"/>
          <w:szCs w:val="24"/>
        </w:rPr>
      </w:pPr>
      <w:r w:rsidRPr="008B28AB">
        <w:rPr>
          <w:rFonts w:ascii="Times New Roman" w:hAnsi="Times New Roman" w:cs="Times New Roman"/>
          <w:sz w:val="24"/>
          <w:szCs w:val="24"/>
        </w:rPr>
        <w:t xml:space="preserve">Risk mitigation basically refers to the process of reducing the chances or risk occurrence. The management of </w:t>
      </w:r>
      <w:r>
        <w:rPr>
          <w:rFonts w:ascii="Times New Roman" w:hAnsi="Times New Roman" w:cs="Times New Roman"/>
          <w:sz w:val="24"/>
          <w:szCs w:val="24"/>
        </w:rPr>
        <w:t>Bank of America</w:t>
      </w:r>
      <w:r w:rsidRPr="008B28AB">
        <w:rPr>
          <w:rFonts w:ascii="Times New Roman" w:hAnsi="Times New Roman" w:cs="Times New Roman"/>
          <w:sz w:val="24"/>
          <w:szCs w:val="24"/>
        </w:rPr>
        <w:t xml:space="preserve"> is responsible for mitigating the company’s risks. The following are some of the ways in which the management is responsible for mitigating risks. First the management should strive to identify the root cause of a particular risk. The management should then identify the alternative mitigation strategies that could be used to curb a particular risk. It should then go on to choose the best mitigation strategy to be implemented, commit the resources required to this strategy before implementing it. Continuous monitoring of the results should then be done from time to time to establish whether the risk at hand has been contained or not.</w:t>
      </w:r>
    </w:p>
    <w:p w:rsidR="00D27F3D" w:rsidRDefault="00D27F3D" w:rsidP="00D27F3D">
      <w:pPr>
        <w:spacing w:after="0" w:line="480" w:lineRule="auto"/>
        <w:jc w:val="center"/>
        <w:rPr>
          <w:rFonts w:ascii="Times New Roman" w:hAnsi="Times New Roman" w:cs="Times New Roman"/>
          <w:sz w:val="24"/>
          <w:szCs w:val="24"/>
        </w:rPr>
      </w:pPr>
    </w:p>
    <w:p w:rsidR="00D27F3D" w:rsidRDefault="00D27F3D" w:rsidP="00D27F3D">
      <w:pPr>
        <w:spacing w:after="0" w:line="480" w:lineRule="auto"/>
        <w:jc w:val="center"/>
        <w:rPr>
          <w:rFonts w:ascii="Times New Roman" w:hAnsi="Times New Roman" w:cs="Times New Roman"/>
          <w:sz w:val="24"/>
          <w:szCs w:val="24"/>
        </w:rPr>
      </w:pPr>
    </w:p>
    <w:p w:rsidR="00D27F3D" w:rsidRDefault="00D27F3D" w:rsidP="00D27F3D">
      <w:pPr>
        <w:spacing w:after="0" w:line="480" w:lineRule="auto"/>
        <w:jc w:val="center"/>
        <w:rPr>
          <w:rFonts w:ascii="Times New Roman" w:hAnsi="Times New Roman" w:cs="Times New Roman"/>
          <w:sz w:val="24"/>
          <w:szCs w:val="24"/>
        </w:rPr>
      </w:pPr>
    </w:p>
    <w:p w:rsidR="00D27F3D" w:rsidRDefault="00D27F3D" w:rsidP="00D27F3D">
      <w:pPr>
        <w:spacing w:after="0" w:line="480" w:lineRule="auto"/>
        <w:jc w:val="center"/>
        <w:rPr>
          <w:rFonts w:ascii="Times New Roman" w:hAnsi="Times New Roman" w:cs="Times New Roman"/>
          <w:sz w:val="24"/>
          <w:szCs w:val="24"/>
        </w:rPr>
      </w:pPr>
    </w:p>
    <w:p w:rsidR="00D27F3D" w:rsidRDefault="00D27F3D" w:rsidP="00D27F3D">
      <w:pPr>
        <w:spacing w:after="0" w:line="480" w:lineRule="auto"/>
        <w:jc w:val="center"/>
        <w:rPr>
          <w:rFonts w:ascii="Times New Roman" w:hAnsi="Times New Roman" w:cs="Times New Roman"/>
          <w:sz w:val="24"/>
          <w:szCs w:val="24"/>
        </w:rPr>
      </w:pPr>
    </w:p>
    <w:p w:rsidR="00D27F3D" w:rsidRDefault="00D27F3D" w:rsidP="00D27F3D">
      <w:pPr>
        <w:spacing w:after="0" w:line="480" w:lineRule="auto"/>
        <w:jc w:val="center"/>
        <w:rPr>
          <w:rFonts w:ascii="Times New Roman" w:hAnsi="Times New Roman" w:cs="Times New Roman"/>
          <w:sz w:val="24"/>
          <w:szCs w:val="24"/>
        </w:rPr>
      </w:pPr>
    </w:p>
    <w:p w:rsidR="00D27F3D" w:rsidRDefault="00D27F3D" w:rsidP="00C90294">
      <w:pPr>
        <w:spacing w:after="0" w:line="480" w:lineRule="auto"/>
        <w:rPr>
          <w:rFonts w:ascii="Times New Roman" w:hAnsi="Times New Roman" w:cs="Times New Roman"/>
          <w:sz w:val="24"/>
          <w:szCs w:val="24"/>
        </w:rPr>
      </w:pPr>
    </w:p>
    <w:p w:rsidR="00D27F3D" w:rsidRDefault="00D27F3D" w:rsidP="00D27F3D">
      <w:pPr>
        <w:spacing w:after="0" w:line="480" w:lineRule="auto"/>
        <w:jc w:val="center"/>
        <w:rPr>
          <w:rFonts w:ascii="Times New Roman" w:hAnsi="Times New Roman" w:cs="Times New Roman"/>
          <w:sz w:val="24"/>
          <w:szCs w:val="24"/>
        </w:rPr>
      </w:pPr>
    </w:p>
    <w:p w:rsidR="008B28AB" w:rsidRPr="008B28AB" w:rsidRDefault="008B28AB" w:rsidP="00D27F3D">
      <w:pPr>
        <w:spacing w:after="0" w:line="480" w:lineRule="auto"/>
        <w:jc w:val="center"/>
        <w:rPr>
          <w:rFonts w:ascii="Times New Roman" w:hAnsi="Times New Roman" w:cs="Times New Roman"/>
          <w:sz w:val="24"/>
          <w:szCs w:val="24"/>
        </w:rPr>
      </w:pPr>
      <w:r w:rsidRPr="008B28AB">
        <w:rPr>
          <w:rFonts w:ascii="Times New Roman" w:hAnsi="Times New Roman" w:cs="Times New Roman"/>
          <w:sz w:val="24"/>
          <w:szCs w:val="24"/>
        </w:rPr>
        <w:lastRenderedPageBreak/>
        <w:t>REFERENCES</w:t>
      </w:r>
    </w:p>
    <w:p w:rsidR="008B28AB" w:rsidRPr="008B28AB" w:rsidRDefault="008B28AB" w:rsidP="00D27F3D">
      <w:pPr>
        <w:spacing w:after="0" w:line="480" w:lineRule="auto"/>
        <w:rPr>
          <w:rFonts w:ascii="Times New Roman" w:hAnsi="Times New Roman" w:cs="Times New Roman"/>
          <w:sz w:val="24"/>
          <w:szCs w:val="24"/>
        </w:rPr>
      </w:pPr>
      <w:r w:rsidRPr="008B28AB">
        <w:rPr>
          <w:rFonts w:ascii="Times New Roman" w:hAnsi="Times New Roman" w:cs="Times New Roman"/>
          <w:sz w:val="24"/>
          <w:szCs w:val="24"/>
        </w:rPr>
        <w:t xml:space="preserve">Bessis, J. (2014). </w:t>
      </w:r>
      <w:r w:rsidRPr="008B28AB">
        <w:rPr>
          <w:rFonts w:ascii="Times New Roman" w:hAnsi="Times New Roman" w:cs="Times New Roman"/>
          <w:i/>
          <w:iCs/>
          <w:sz w:val="24"/>
          <w:szCs w:val="24"/>
        </w:rPr>
        <w:t>Risk management in banking</w:t>
      </w:r>
      <w:r w:rsidRPr="008B28AB">
        <w:rPr>
          <w:rFonts w:ascii="Times New Roman" w:hAnsi="Times New Roman" w:cs="Times New Roman"/>
          <w:sz w:val="24"/>
          <w:szCs w:val="24"/>
        </w:rPr>
        <w:t>. Hoboken, N.J: Wiley.</w:t>
      </w:r>
    </w:p>
    <w:p w:rsidR="008B28AB" w:rsidRPr="008B28AB" w:rsidRDefault="008B28AB" w:rsidP="00D27F3D">
      <w:pPr>
        <w:spacing w:after="0" w:line="480" w:lineRule="auto"/>
        <w:rPr>
          <w:rFonts w:ascii="Times New Roman" w:hAnsi="Times New Roman" w:cs="Times New Roman"/>
          <w:sz w:val="24"/>
          <w:szCs w:val="24"/>
        </w:rPr>
      </w:pPr>
      <w:r w:rsidRPr="008B28AB">
        <w:rPr>
          <w:rFonts w:ascii="Times New Roman" w:hAnsi="Times New Roman" w:cs="Times New Roman"/>
          <w:sz w:val="24"/>
          <w:szCs w:val="24"/>
        </w:rPr>
        <w:t xml:space="preserve">Ghosh, A. (2012). </w:t>
      </w:r>
      <w:r w:rsidRPr="008B28AB">
        <w:rPr>
          <w:rFonts w:ascii="Times New Roman" w:hAnsi="Times New Roman" w:cs="Times New Roman"/>
          <w:i/>
          <w:iCs/>
          <w:sz w:val="24"/>
          <w:szCs w:val="24"/>
        </w:rPr>
        <w:t>Managing risks in commercial and retail banking</w:t>
      </w:r>
      <w:r w:rsidRPr="008B28AB">
        <w:rPr>
          <w:rFonts w:ascii="Times New Roman" w:hAnsi="Times New Roman" w:cs="Times New Roman"/>
          <w:sz w:val="24"/>
          <w:szCs w:val="24"/>
        </w:rPr>
        <w:t xml:space="preserve">. Singapore: John Wiley &amp; </w:t>
      </w:r>
      <w:r w:rsidRPr="008B28AB">
        <w:rPr>
          <w:rFonts w:ascii="Times New Roman" w:hAnsi="Times New Roman" w:cs="Times New Roman"/>
          <w:sz w:val="24"/>
          <w:szCs w:val="24"/>
        </w:rPr>
        <w:tab/>
        <w:t>Sons.</w:t>
      </w:r>
    </w:p>
    <w:p w:rsidR="008B28AB" w:rsidRPr="008B28AB" w:rsidRDefault="008B28AB" w:rsidP="00D27F3D">
      <w:pPr>
        <w:spacing w:after="0" w:line="480" w:lineRule="auto"/>
        <w:jc w:val="both"/>
        <w:rPr>
          <w:rFonts w:ascii="Times New Roman" w:hAnsi="Times New Roman" w:cs="Times New Roman"/>
          <w:sz w:val="24"/>
          <w:szCs w:val="24"/>
        </w:rPr>
      </w:pPr>
    </w:p>
    <w:sectPr w:rsidR="008B28AB" w:rsidRPr="008B28AB" w:rsidSect="00D27F3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5C4" w:rsidRDefault="004025C4" w:rsidP="008B28AB">
      <w:pPr>
        <w:spacing w:after="0" w:line="240" w:lineRule="auto"/>
      </w:pPr>
      <w:r>
        <w:separator/>
      </w:r>
    </w:p>
  </w:endnote>
  <w:endnote w:type="continuationSeparator" w:id="0">
    <w:p w:rsidR="004025C4" w:rsidRDefault="004025C4" w:rsidP="008B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5C4" w:rsidRDefault="004025C4" w:rsidP="008B28AB">
      <w:pPr>
        <w:spacing w:after="0" w:line="240" w:lineRule="auto"/>
      </w:pPr>
      <w:r>
        <w:separator/>
      </w:r>
    </w:p>
  </w:footnote>
  <w:footnote w:type="continuationSeparator" w:id="0">
    <w:p w:rsidR="004025C4" w:rsidRDefault="004025C4" w:rsidP="008B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765149"/>
      <w:docPartObj>
        <w:docPartGallery w:val="Page Numbers (Top of Page)"/>
        <w:docPartUnique/>
      </w:docPartObj>
    </w:sdtPr>
    <w:sdtEndPr>
      <w:rPr>
        <w:noProof/>
      </w:rPr>
    </w:sdtEndPr>
    <w:sdtContent>
      <w:p w:rsidR="00D27F3D" w:rsidRDefault="00D27F3D">
        <w:pPr>
          <w:pStyle w:val="Header"/>
          <w:jc w:val="right"/>
        </w:pPr>
        <w:r>
          <w:fldChar w:fldCharType="begin"/>
        </w:r>
        <w:r>
          <w:instrText xml:space="preserve"> PAGE   \* MERGEFORMAT </w:instrText>
        </w:r>
        <w:r>
          <w:fldChar w:fldCharType="separate"/>
        </w:r>
        <w:r w:rsidR="00DA12D2">
          <w:rPr>
            <w:noProof/>
          </w:rPr>
          <w:t>4</w:t>
        </w:r>
        <w:r>
          <w:rPr>
            <w:noProof/>
          </w:rPr>
          <w:fldChar w:fldCharType="end"/>
        </w:r>
      </w:p>
    </w:sdtContent>
  </w:sdt>
  <w:p w:rsidR="008B28AB" w:rsidRDefault="00D27F3D">
    <w:pPr>
      <w:pStyle w:val="Header"/>
    </w:pPr>
    <w:r w:rsidRPr="00D27F3D">
      <w:rPr>
        <w:rFonts w:ascii="Times New Roman" w:hAnsi="Times New Roman" w:cs="Times New Roman"/>
        <w:sz w:val="24"/>
        <w:szCs w:val="24"/>
      </w:rPr>
      <w:t>MITIGATING BANK RISKS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3D" w:rsidRDefault="00D27F3D" w:rsidP="00D27F3D">
    <w:pPr>
      <w:pStyle w:val="Header"/>
      <w:tabs>
        <w:tab w:val="clear" w:pos="4680"/>
      </w:tabs>
    </w:pPr>
    <w:r>
      <w:rPr>
        <w:rFonts w:ascii="Times New Roman" w:hAnsi="Times New Roman" w:cs="Times New Roman"/>
        <w:sz w:val="24"/>
        <w:szCs w:val="24"/>
      </w:rPr>
      <w:t xml:space="preserve">Running head: </w:t>
    </w:r>
    <w:r w:rsidRPr="00D27F3D">
      <w:rPr>
        <w:rFonts w:ascii="Times New Roman" w:hAnsi="Times New Roman" w:cs="Times New Roman"/>
        <w:sz w:val="24"/>
        <w:szCs w:val="24"/>
      </w:rPr>
      <w:t>MITIGATING BANK RISKS</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58"/>
    <w:rsid w:val="001F234F"/>
    <w:rsid w:val="00380E7B"/>
    <w:rsid w:val="004025C4"/>
    <w:rsid w:val="004B0E1B"/>
    <w:rsid w:val="006F7958"/>
    <w:rsid w:val="00751A68"/>
    <w:rsid w:val="00827B70"/>
    <w:rsid w:val="008B28AB"/>
    <w:rsid w:val="00A27F3D"/>
    <w:rsid w:val="00C605EB"/>
    <w:rsid w:val="00C90294"/>
    <w:rsid w:val="00D27F3D"/>
    <w:rsid w:val="00DA12D2"/>
    <w:rsid w:val="00F43E13"/>
    <w:rsid w:val="00F5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445F"/>
  <w15:docId w15:val="{5E7E0B39-BAF9-4926-8CD9-1FA7E630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AB"/>
  </w:style>
  <w:style w:type="paragraph" w:styleId="Footer">
    <w:name w:val="footer"/>
    <w:basedOn w:val="Normal"/>
    <w:link w:val="FooterChar"/>
    <w:uiPriority w:val="99"/>
    <w:unhideWhenUsed/>
    <w:rsid w:val="008B2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65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Jessica Thackerson</cp:lastModifiedBy>
  <cp:revision>3</cp:revision>
  <dcterms:created xsi:type="dcterms:W3CDTF">2016-09-05T01:12:00Z</dcterms:created>
  <dcterms:modified xsi:type="dcterms:W3CDTF">2016-09-05T02:13:00Z</dcterms:modified>
</cp:coreProperties>
</file>