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E6284C" w:rsidP="00AC2638">
      <w:pPr>
        <w:pStyle w:val="APA"/>
      </w:pPr>
    </w:p>
    <w:p w:rsidR="00AC2638" w:rsidRDefault="00AC2638" w:rsidP="00AC2638">
      <w:pPr>
        <w:pStyle w:val="APA"/>
      </w:pPr>
    </w:p>
    <w:p w:rsidR="00AC2638" w:rsidRDefault="00AC2638" w:rsidP="00AC2638">
      <w:pPr>
        <w:pStyle w:val="APA"/>
      </w:pPr>
    </w:p>
    <w:p w:rsidR="00AC2638" w:rsidRDefault="00AC2638" w:rsidP="00AC2638">
      <w:pPr>
        <w:pStyle w:val="APA"/>
      </w:pPr>
    </w:p>
    <w:p w:rsidR="00AC2638" w:rsidRDefault="00AC2638" w:rsidP="00AC2638">
      <w:pPr>
        <w:pStyle w:val="APA"/>
      </w:pPr>
    </w:p>
    <w:p w:rsidR="00AC2638" w:rsidRDefault="00AC2638" w:rsidP="00AC2638">
      <w:pPr>
        <w:pStyle w:val="APA"/>
      </w:pPr>
    </w:p>
    <w:p w:rsidR="00AC2638" w:rsidRPr="000376A9" w:rsidRDefault="00AC2638" w:rsidP="00AC2638">
      <w:pPr>
        <w:pStyle w:val="APA"/>
        <w:rPr>
          <w:rFonts w:ascii="Times New Roman" w:hAnsi="Times New Roman"/>
        </w:rPr>
      </w:pPr>
    </w:p>
    <w:p w:rsidR="00AC2638" w:rsidRPr="00672808" w:rsidRDefault="00B9581D" w:rsidP="00AC2638">
      <w:pPr>
        <w:pStyle w:val="APAHeadingCenter"/>
        <w:rPr>
          <w:rFonts w:ascii="Times New Roman" w:hAnsi="Times New Roman"/>
        </w:rPr>
      </w:pPr>
      <w:bookmarkStart w:id="0" w:name="bmTitlePageTitle"/>
      <w:r>
        <w:rPr>
          <w:rFonts w:ascii="Times New Roman" w:hAnsi="Times New Roman"/>
        </w:rPr>
        <w:t>Assignment</w:t>
      </w:r>
      <w:r w:rsidR="003A1417">
        <w:rPr>
          <w:rFonts w:ascii="Times New Roman" w:hAnsi="Times New Roman"/>
        </w:rPr>
        <w:t xml:space="preserve"> </w:t>
      </w:r>
      <w:r>
        <w:rPr>
          <w:rFonts w:ascii="Times New Roman" w:hAnsi="Times New Roman"/>
        </w:rPr>
        <w:t xml:space="preserve">1: </w:t>
      </w:r>
      <w:bookmarkEnd w:id="0"/>
      <w:r w:rsidR="003A1417">
        <w:rPr>
          <w:rFonts w:ascii="Times New Roman" w:hAnsi="Times New Roman"/>
        </w:rPr>
        <w:t>Compensation Practice of Google Inc.</w:t>
      </w:r>
    </w:p>
    <w:p w:rsidR="00AC2638" w:rsidRPr="00672808" w:rsidRDefault="000376A9" w:rsidP="00AC2638">
      <w:pPr>
        <w:pStyle w:val="APAHeadingCenter"/>
        <w:rPr>
          <w:rFonts w:ascii="Times New Roman" w:hAnsi="Times New Roman"/>
        </w:rPr>
      </w:pPr>
      <w:bookmarkStart w:id="1" w:name="bmTitlePageName"/>
      <w:r w:rsidRPr="00672808">
        <w:rPr>
          <w:rFonts w:ascii="Times New Roman" w:hAnsi="Times New Roman"/>
        </w:rPr>
        <w:t>Anthony Earnest</w:t>
      </w:r>
      <w:bookmarkEnd w:id="1"/>
    </w:p>
    <w:p w:rsidR="00AC2638" w:rsidRPr="00672808" w:rsidRDefault="00AC2638" w:rsidP="00AC2638">
      <w:pPr>
        <w:pStyle w:val="APAHeadingCenter"/>
        <w:rPr>
          <w:rFonts w:ascii="Times New Roman" w:hAnsi="Times New Roman"/>
        </w:rPr>
      </w:pPr>
      <w:bookmarkStart w:id="2" w:name="bmTitlePageInst"/>
      <w:r w:rsidRPr="00672808">
        <w:rPr>
          <w:rFonts w:ascii="Times New Roman" w:hAnsi="Times New Roman"/>
        </w:rPr>
        <w:t>Strayer University</w:t>
      </w:r>
      <w:bookmarkEnd w:id="2"/>
    </w:p>
    <w:p w:rsidR="00AC2638" w:rsidRPr="00672808" w:rsidRDefault="003A1417" w:rsidP="00AC2638">
      <w:pPr>
        <w:pStyle w:val="APAHeadingCenter"/>
        <w:rPr>
          <w:rFonts w:ascii="Times New Roman" w:hAnsi="Times New Roman"/>
        </w:rPr>
      </w:pPr>
      <w:r>
        <w:rPr>
          <w:rFonts w:ascii="Times New Roman" w:hAnsi="Times New Roman"/>
        </w:rPr>
        <w:t>Compensation Management</w:t>
      </w:r>
    </w:p>
    <w:p w:rsidR="00AC2638" w:rsidRPr="00672808" w:rsidRDefault="003A1417" w:rsidP="00AC2638">
      <w:pPr>
        <w:pStyle w:val="APAHeadingCenter"/>
        <w:rPr>
          <w:rFonts w:ascii="Times New Roman" w:hAnsi="Times New Roman"/>
        </w:rPr>
      </w:pPr>
      <w:r>
        <w:rPr>
          <w:rFonts w:ascii="Times New Roman" w:hAnsi="Times New Roman"/>
        </w:rPr>
        <w:t>BUS 409</w:t>
      </w:r>
    </w:p>
    <w:p w:rsidR="00AC2638" w:rsidRPr="00672808" w:rsidRDefault="00B9581D" w:rsidP="00AC2638">
      <w:pPr>
        <w:pStyle w:val="APAHeadingCenter"/>
        <w:rPr>
          <w:rFonts w:ascii="Times New Roman" w:hAnsi="Times New Roman"/>
        </w:rPr>
      </w:pPr>
      <w:bookmarkStart w:id="3" w:name="bmTitleAdd3"/>
      <w:r>
        <w:rPr>
          <w:rFonts w:ascii="Times New Roman" w:hAnsi="Times New Roman"/>
        </w:rPr>
        <w:t>Professor</w:t>
      </w:r>
      <w:r w:rsidR="000037EF" w:rsidRPr="00672808">
        <w:rPr>
          <w:rFonts w:ascii="Times New Roman" w:hAnsi="Times New Roman"/>
        </w:rPr>
        <w:t xml:space="preserve"> </w:t>
      </w:r>
      <w:bookmarkEnd w:id="3"/>
      <w:r w:rsidR="003A1417">
        <w:rPr>
          <w:rFonts w:ascii="Times New Roman" w:hAnsi="Times New Roman"/>
        </w:rPr>
        <w:t>Keith Lipscomb</w:t>
      </w:r>
    </w:p>
    <w:p w:rsidR="00AC2638" w:rsidRPr="000376A9" w:rsidRDefault="00B9581D" w:rsidP="00AC2638">
      <w:pPr>
        <w:pStyle w:val="APAHeadingCenter"/>
        <w:rPr>
          <w:rFonts w:ascii="Times New Roman" w:hAnsi="Times New Roman"/>
        </w:rPr>
      </w:pPr>
      <w:bookmarkStart w:id="4" w:name="bmTitleAdd4"/>
      <w:r>
        <w:rPr>
          <w:rFonts w:ascii="Times New Roman" w:hAnsi="Times New Roman"/>
        </w:rPr>
        <w:t>Jul</w:t>
      </w:r>
      <w:r w:rsidR="00AC0F47">
        <w:rPr>
          <w:rFonts w:ascii="Times New Roman" w:hAnsi="Times New Roman"/>
        </w:rPr>
        <w:t>y</w:t>
      </w:r>
      <w:r w:rsidR="00AC2638" w:rsidRPr="00672808">
        <w:rPr>
          <w:rFonts w:ascii="Times New Roman" w:hAnsi="Times New Roman"/>
        </w:rPr>
        <w:t xml:space="preserve"> </w:t>
      </w:r>
      <w:r w:rsidR="003A1417">
        <w:rPr>
          <w:rFonts w:ascii="Times New Roman" w:hAnsi="Times New Roman"/>
        </w:rPr>
        <w:t>30</w:t>
      </w:r>
      <w:r w:rsidR="00AC2638" w:rsidRPr="00672808">
        <w:rPr>
          <w:rFonts w:ascii="Times New Roman" w:hAnsi="Times New Roman"/>
        </w:rPr>
        <w:t>, 201</w:t>
      </w:r>
      <w:bookmarkEnd w:id="4"/>
      <w:r w:rsidR="000376A9" w:rsidRPr="00672808">
        <w:rPr>
          <w:rFonts w:ascii="Times New Roman" w:hAnsi="Times New Roman"/>
        </w:rPr>
        <w:t>6</w:t>
      </w:r>
    </w:p>
    <w:p w:rsidR="00AC2638" w:rsidRPr="000376A9" w:rsidRDefault="00AC2638" w:rsidP="00AC2638">
      <w:pPr>
        <w:pStyle w:val="APA"/>
        <w:rPr>
          <w:rFonts w:ascii="Times New Roman" w:hAnsi="Times New Roman"/>
        </w:rPr>
        <w:sectPr w:rsidR="00AC2638" w:rsidRPr="000376A9" w:rsidSect="00AC2638">
          <w:headerReference w:type="first" r:id="rId7"/>
          <w:pgSz w:w="12240" w:h="15840" w:code="1"/>
          <w:pgMar w:top="1440" w:right="1440" w:bottom="1440" w:left="1440" w:header="720" w:footer="720" w:gutter="0"/>
          <w:cols w:space="720"/>
          <w:titlePg/>
          <w:docGrid w:linePitch="360"/>
        </w:sectPr>
      </w:pP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lastRenderedPageBreak/>
        <w:t xml:space="preserve">Google Inc. is my company of study in this assignment. It is one of the companies that believe in getting the best from the best employees the world has. The company has one of the best employee compensation systems that attract and motivate talents.  It faced few cases from labor unions due to payment and working condition issues. The compensation system in the organization has faced some challenges in the company since it is hard to maintain an annual increase in employee salaries and bonuses without considering organization performance. However, attractive salary packages have helped the organization to be one of the world best companies. The Google Inc. motivation system is a success since it has the organization deliver quality and different products.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Inc. is an Information Technology company that was started by Larry and </w:t>
      </w:r>
      <w:proofErr w:type="spellStart"/>
      <w:r w:rsidRPr="0056761B">
        <w:rPr>
          <w:rFonts w:ascii="Times New Roman" w:hAnsi="Times New Roman"/>
          <w:sz w:val="24"/>
          <w:szCs w:val="24"/>
        </w:rPr>
        <w:t>Br</w:t>
      </w:r>
      <w:bookmarkStart w:id="5" w:name="_GoBack"/>
      <w:bookmarkEnd w:id="5"/>
      <w:r w:rsidRPr="0056761B">
        <w:rPr>
          <w:rFonts w:ascii="Times New Roman" w:hAnsi="Times New Roman"/>
          <w:sz w:val="24"/>
          <w:szCs w:val="24"/>
        </w:rPr>
        <w:t>in</w:t>
      </w:r>
      <w:proofErr w:type="spellEnd"/>
      <w:r w:rsidRPr="0056761B">
        <w:rPr>
          <w:rFonts w:ascii="Times New Roman" w:hAnsi="Times New Roman"/>
          <w:sz w:val="24"/>
          <w:szCs w:val="24"/>
        </w:rPr>
        <w:t xml:space="preserve"> in 1998. One of its products is Google search engine, the world most used search engine. The company search engine work in computer and mobile devices. They also provide its market with open source applications such as a Google chrome browser. The company also provides businesses with many tools for their daily operations such as </w:t>
      </w:r>
      <w:r w:rsidRPr="0056761B">
        <w:rPr>
          <w:rFonts w:ascii="Times New Roman" w:hAnsi="Times New Roman"/>
          <w:sz w:val="24"/>
          <w:szCs w:val="24"/>
        </w:rPr>
        <w:t>ad word</w:t>
      </w:r>
      <w:r w:rsidRPr="0056761B">
        <w:rPr>
          <w:rFonts w:ascii="Times New Roman" w:hAnsi="Times New Roman"/>
          <w:sz w:val="24"/>
          <w:szCs w:val="24"/>
        </w:rPr>
        <w:t xml:space="preserve"> system to market their businesses on the web. The company provides businesses with cloud computing services, helping them to be more productive.  The company is also developing applications for mobile devices that uses android platforms, making it easier for people to accomplish their online goals. The company has therefore made it easy for people to enjoy online services and made it easy for business to run efficiently.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Inc. uses a unique compensation strategy that has attracted talented human resource to the organization </w:t>
      </w:r>
      <w:r w:rsidRPr="0056761B">
        <w:rPr>
          <w:rStyle w:val="selectable"/>
          <w:rFonts w:ascii="Times New Roman" w:hAnsi="Times New Roman"/>
          <w:sz w:val="24"/>
          <w:szCs w:val="24"/>
        </w:rPr>
        <w:t xml:space="preserve">(Edelman &amp; </w:t>
      </w:r>
      <w:proofErr w:type="spellStart"/>
      <w:r w:rsidRPr="0056761B">
        <w:rPr>
          <w:rStyle w:val="selectable"/>
          <w:rFonts w:ascii="Times New Roman" w:hAnsi="Times New Roman"/>
          <w:sz w:val="24"/>
          <w:szCs w:val="24"/>
        </w:rPr>
        <w:t>Eisenmann</w:t>
      </w:r>
      <w:proofErr w:type="spellEnd"/>
      <w:r w:rsidRPr="0056761B">
        <w:rPr>
          <w:rStyle w:val="selectable"/>
          <w:rFonts w:ascii="Times New Roman" w:hAnsi="Times New Roman"/>
          <w:sz w:val="24"/>
          <w:szCs w:val="24"/>
        </w:rPr>
        <w:t>, 2011)</w:t>
      </w:r>
      <w:r w:rsidRPr="0056761B">
        <w:rPr>
          <w:rFonts w:ascii="Times New Roman" w:hAnsi="Times New Roman"/>
          <w:sz w:val="24"/>
          <w:szCs w:val="24"/>
        </w:rPr>
        <w:t xml:space="preserve">. This strategy was introduced back in 2009. Their main aim was to draw talents from their competitors. Therefore, the management decided to raise employee salary and redesigned continuous bonuses to the employees to attract </w:t>
      </w:r>
      <w:r w:rsidRPr="0056761B">
        <w:rPr>
          <w:rFonts w:ascii="Times New Roman" w:hAnsi="Times New Roman"/>
          <w:sz w:val="24"/>
          <w:szCs w:val="24"/>
        </w:rPr>
        <w:lastRenderedPageBreak/>
        <w:t>and retain the best talents from their competitors</w:t>
      </w:r>
      <w:r w:rsidRPr="00015D7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Milkovich</w:t>
      </w:r>
      <w:proofErr w:type="spellEnd"/>
      <w:r>
        <w:rPr>
          <w:rFonts w:ascii="Times New Roman" w:hAnsi="Times New Roman"/>
          <w:sz w:val="24"/>
          <w:szCs w:val="24"/>
        </w:rPr>
        <w:t xml:space="preserve">, and Gerhart, </w:t>
      </w:r>
      <w:r w:rsidRPr="009845FD">
        <w:rPr>
          <w:rFonts w:ascii="Times New Roman" w:hAnsi="Times New Roman"/>
          <w:sz w:val="24"/>
          <w:szCs w:val="24"/>
        </w:rPr>
        <w:t>2011)</w:t>
      </w:r>
      <w:r w:rsidRPr="0056761B">
        <w:rPr>
          <w:rFonts w:ascii="Times New Roman" w:hAnsi="Times New Roman"/>
          <w:sz w:val="24"/>
          <w:szCs w:val="24"/>
        </w:rPr>
        <w:t>. This strategy has helped the company in getting the best employees and increased the urge for people to work for the company. This compensation strategy has made the organization to design an intensive recruitment process to get the best out from many applications they get each day. The strategy has fully worked rating it among the best in innovation and in service delivery. Basically, compensation strategy used by Google Inc. is a success.</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has succeeded in their compensation plan in some ways. High salary packages and increased bonuses are a success that has attracted people to work for the company. This has presented them with a variety of talents to choose from. However, the company has faced challenges in their compensation strategies since it became more expensive to keep increasing employee salaries and bonuses, making it hard to retain the process as salaries took a significant portion of the company revenue. This has called the management to redesign their bonus packages. Google Inc. gave employees a 10% salary hike and a thousand dollar bonus last fall to do away with the annual multiplier based bonuses. This exposes bonuses to risk of shrinking when the company does not perform. This is a discouragement to the employees and on the other hand a drive to work harder to improve on their performance and overall performance.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Inc. has considered employee motivation to directly relate to the performance. The company creates a good working environment for its employees expecting improved and high performance from them. The company takes into consideration impacts of their compensation practice to the performance of their employees and the overall company in the world. 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evaluates if their compensation practices are in line with their business strategy. This has made the organization to get most talented employees to drive its business to </w:t>
      </w:r>
      <w:r w:rsidRPr="0056761B">
        <w:rPr>
          <w:rFonts w:ascii="Times New Roman" w:hAnsi="Times New Roman"/>
          <w:sz w:val="24"/>
          <w:szCs w:val="24"/>
        </w:rPr>
        <w:lastRenderedPageBreak/>
        <w:t xml:space="preserve">its desired destination. The company has to get the best employees to make sure that their practices move things according to their strategic plan. Google executive management also evaluates the way other people in the organization and outside the company think about their compensation plan. This way they involve other members of the management team to evaluate its effectiveness and how they think about it. They try to obtain the information from other management team members on their views on the possible changes that would have positive impacts on the strategy. Google Inc. considered the relationship between their compensation practice and the market. As stated above, the organization main objective was to attract and retain talents in their organization. This made the organization to hike their salaries, bonuses and equity among other incentives above their competitors. By changing this they made a comparison of the way the company performed in the market and its impact on individual employees.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Google Inc. has considered each position in the organization based on job titles, description and career levels. In each category their compensation is treated proportionally and in an effective way. Google Inc. has put in mind the way employees would react if their packages are not aligned with their job titles and responsibilities</w:t>
      </w:r>
      <w:r w:rsidRPr="00671967">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Lebow</w:t>
      </w:r>
      <w:proofErr w:type="spellEnd"/>
      <w:r>
        <w:rPr>
          <w:rFonts w:ascii="Times New Roman" w:hAnsi="Times New Roman"/>
          <w:sz w:val="24"/>
          <w:szCs w:val="24"/>
        </w:rPr>
        <w:t xml:space="preserve">, </w:t>
      </w:r>
      <w:r w:rsidRPr="009845FD">
        <w:rPr>
          <w:rFonts w:ascii="Times New Roman" w:hAnsi="Times New Roman"/>
          <w:sz w:val="24"/>
          <w:szCs w:val="24"/>
        </w:rPr>
        <w:t>2012)</w:t>
      </w:r>
      <w:r w:rsidRPr="0056761B">
        <w:rPr>
          <w:rFonts w:ascii="Times New Roman" w:hAnsi="Times New Roman"/>
          <w:sz w:val="24"/>
          <w:szCs w:val="24"/>
        </w:rPr>
        <w:t xml:space="preserve">.  The management has considered the possible impact they may face by failure to set their compensation practice accordingly.  This would affect the employees performance and the company overall performance that would affect all the company stakeholders. The company also considers the performance of each employee making an appraisal of the employees be based on merit. This is based on the use of the employee feedback program followed by their supervisor’s feedback. This helps in appraising their employees as the gap between the top performers and bottom performers is bridged by their appraisal. Basically, the employee’s appraisal is based on merit.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lastRenderedPageBreak/>
        <w:t xml:space="preserve">The US labor market is governed by the US labor law in many ways. Similarly, each company in the country has laws that govern the way they do things. 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provides good working environment to its employees. 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had hired some security guards from Security Industry Specialists (SIS). SIS Company had their employees face harsh working conditions that Google could do nothing about because of the US labor law that limits an employee from spreading their working struggles to other companies in the supply chain. However, the Service Employee International Union (SEIU) charged 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with the poor working conditions, failure to give the guards the service hours and other benefits such as medical allowances. However, this issue was affecting the direct employer of the guards who were SIS.  The employee pay was below the minimum hourly range that made an activist to walk in Google </w:t>
      </w:r>
      <w:proofErr w:type="spellStart"/>
      <w:r w:rsidRPr="0056761B">
        <w:rPr>
          <w:rFonts w:ascii="Times New Roman" w:hAnsi="Times New Roman"/>
          <w:sz w:val="24"/>
          <w:szCs w:val="24"/>
        </w:rPr>
        <w:t>Inc</w:t>
      </w:r>
      <w:proofErr w:type="spellEnd"/>
      <w:r w:rsidRPr="0056761B">
        <w:rPr>
          <w:rFonts w:ascii="Times New Roman" w:hAnsi="Times New Roman"/>
          <w:sz w:val="24"/>
          <w:szCs w:val="24"/>
        </w:rPr>
        <w:t xml:space="preserve"> compound demonstrating about the problem.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Inc. has kept track the market wage system to make sure that their payment system remains ahead so that they can attract, motivate and retain talents. This will help them achieve their objective. The company has also considered the trend in other companies working conditions. This way, they have created day care units in the organization to reduce burden of parenting and improve performance of the employees who have young babies. The existing market wage has significantly affected their remuneration packages the employees in the organization receive. The remuneration packages from their competitors have also affected the organization remuneration package as they need to remain competitive in the market. Google Inc. incentives such as free food, car wash and bicycle repairs are some of the services they have introduced to win employee confidence and retain them from the competitor attractive incentives. The company has finally ensured that they have the best employee salary packages to </w:t>
      </w:r>
      <w:r w:rsidRPr="0056761B">
        <w:rPr>
          <w:rFonts w:ascii="Times New Roman" w:hAnsi="Times New Roman"/>
          <w:sz w:val="24"/>
          <w:szCs w:val="24"/>
        </w:rPr>
        <w:lastRenderedPageBreak/>
        <w:t>retain their competitiveness in the market and motivate employees give their best to the company.</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The Google Inc. payment system is motivational and aims at making the employees offer their best. This system is effective because customers are satisfied with the products and services offered by the company. It drives the employees to fight for better positions and to remain innovative thus providing quality products to its customers. Innovativeness motivated by their payment system has significantly increased products in the market. The company high salary system has helped the organization to tap the talents and retain them making Google Inc. to get the best employees in the world.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 Well-structured payment system where the higher level employees have higher payment packages has motivated many employees to work hard to earn recognition and promotion and earn higher. The company financial incentives have also motivated Google Inc. employees to work harder to achieve higher and earn financial incentives making the employee more productive and innovative. This has improved overall performance of the company. Fighting for a position to work and earn from Google Inc. has helped the company have the best employee and has also helped them retain the best employees</w:t>
      </w:r>
      <w:r w:rsidRPr="00A363DC">
        <w:rPr>
          <w:rFonts w:ascii="Times New Roman" w:hAnsi="Times New Roman"/>
          <w:sz w:val="24"/>
          <w:szCs w:val="24"/>
        </w:rPr>
        <w:t xml:space="preserve"> </w:t>
      </w:r>
      <w:r>
        <w:rPr>
          <w:rFonts w:ascii="Times New Roman" w:hAnsi="Times New Roman"/>
          <w:sz w:val="24"/>
          <w:szCs w:val="24"/>
        </w:rPr>
        <w:t xml:space="preserve">(Steinberg, </w:t>
      </w:r>
      <w:r w:rsidRPr="009845FD">
        <w:rPr>
          <w:rFonts w:ascii="Times New Roman" w:hAnsi="Times New Roman"/>
          <w:sz w:val="24"/>
          <w:szCs w:val="24"/>
        </w:rPr>
        <w:t>2009)</w:t>
      </w:r>
      <w:proofErr w:type="gramStart"/>
      <w:r w:rsidRPr="009845FD">
        <w:rPr>
          <w:rFonts w:ascii="Times New Roman" w:hAnsi="Times New Roman"/>
          <w:sz w:val="24"/>
          <w:szCs w:val="24"/>
        </w:rPr>
        <w:t>.</w:t>
      </w:r>
      <w:r w:rsidRPr="0056761B">
        <w:rPr>
          <w:rFonts w:ascii="Times New Roman" w:hAnsi="Times New Roman"/>
          <w:sz w:val="24"/>
          <w:szCs w:val="24"/>
        </w:rPr>
        <w:t>.</w:t>
      </w:r>
      <w:proofErr w:type="gramEnd"/>
      <w:r w:rsidRPr="0056761B">
        <w:rPr>
          <w:rFonts w:ascii="Times New Roman" w:hAnsi="Times New Roman"/>
          <w:sz w:val="24"/>
          <w:szCs w:val="24"/>
        </w:rPr>
        <w:t xml:space="preserve"> This has also motivated the employees to remain innovative so that they can remain relevant to the company’s goals and objectives.  Therefore, Google Inc. traditional pay bases have helped the organization being in its current position. </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In conclusion, Google compensation practices have made it a success making it one of the best working environment in the world. There are clear evidences on the way the company has grown from one level to the other with time and being named the world best information </w:t>
      </w:r>
      <w:r w:rsidRPr="0056761B">
        <w:rPr>
          <w:rFonts w:ascii="Times New Roman" w:hAnsi="Times New Roman"/>
          <w:sz w:val="24"/>
          <w:szCs w:val="24"/>
        </w:rPr>
        <w:lastRenderedPageBreak/>
        <w:t>Technology Company. Google Inc. compensation practices have played a big role in achieving its goals since top performing employee retention is vital in gaining the competitiveness in the organization. Hiring from a hiring agency on the other hand has proven to be challenging for the organization since it exposes the organization to legal issues. When Google hired from SIS, they were exposed to labor problems. This made the company decide on training their own to avoid such issues in future.</w:t>
      </w:r>
    </w:p>
    <w:p w:rsidR="003A1417" w:rsidRPr="0056761B" w:rsidRDefault="003A1417" w:rsidP="003A1417">
      <w:pPr>
        <w:spacing w:line="480" w:lineRule="auto"/>
        <w:ind w:firstLine="720"/>
        <w:rPr>
          <w:rFonts w:ascii="Times New Roman" w:hAnsi="Times New Roman"/>
          <w:sz w:val="24"/>
          <w:szCs w:val="24"/>
        </w:rPr>
      </w:pPr>
      <w:r w:rsidRPr="0056761B">
        <w:rPr>
          <w:rFonts w:ascii="Times New Roman" w:hAnsi="Times New Roman"/>
          <w:sz w:val="24"/>
          <w:szCs w:val="24"/>
        </w:rPr>
        <w:t xml:space="preserve">Google Inc. believed that having the best employees makes it easy for them to achieve their goal. They also believe in motivating the employees to give their best for the good of the company. Their approaches have paid off by earning them a global recognition. Google’s customers have benefited from a variety of quality products and services. This indicates that the organization payment system is effective.  </w:t>
      </w:r>
    </w:p>
    <w:p w:rsidR="00B9581D" w:rsidRDefault="00B9581D" w:rsidP="00B9581D">
      <w:pPr>
        <w:spacing w:after="160" w:line="480" w:lineRule="auto"/>
        <w:ind w:firstLine="720"/>
        <w:rPr>
          <w:rFonts w:ascii="Times New Roman" w:eastAsiaTheme="minorHAnsi" w:hAnsi="Times New Roman"/>
          <w:sz w:val="24"/>
          <w:szCs w:val="24"/>
        </w:rPr>
      </w:pPr>
    </w:p>
    <w:p w:rsidR="00B9581D" w:rsidRPr="000376A9" w:rsidRDefault="00B9581D" w:rsidP="00B9581D">
      <w:pPr>
        <w:spacing w:after="160" w:line="480" w:lineRule="auto"/>
        <w:ind w:firstLine="720"/>
        <w:rPr>
          <w:rFonts w:ascii="Times New Roman" w:hAnsi="Times New Roman"/>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3A1417" w:rsidRDefault="003A1417" w:rsidP="000037EF">
      <w:pPr>
        <w:spacing w:line="480" w:lineRule="auto"/>
        <w:jc w:val="center"/>
        <w:rPr>
          <w:rFonts w:ascii="Times New Roman" w:hAnsi="Times New Roman"/>
          <w:sz w:val="24"/>
          <w:szCs w:val="24"/>
        </w:rPr>
      </w:pPr>
    </w:p>
    <w:p w:rsidR="000037EF" w:rsidRDefault="006C273E" w:rsidP="000037EF">
      <w:pPr>
        <w:spacing w:line="480" w:lineRule="auto"/>
        <w:jc w:val="center"/>
        <w:rPr>
          <w:rFonts w:ascii="Times New Roman" w:hAnsi="Times New Roman"/>
        </w:rPr>
      </w:pPr>
      <w:r w:rsidRPr="000376A9">
        <w:rPr>
          <w:rFonts w:ascii="Times New Roman" w:hAnsi="Times New Roman"/>
          <w:sz w:val="24"/>
          <w:szCs w:val="24"/>
        </w:rPr>
        <w:lastRenderedPageBreak/>
        <w:t>References</w:t>
      </w:r>
      <w:r w:rsidRPr="000376A9">
        <w:rPr>
          <w:rFonts w:ascii="Times New Roman" w:hAnsi="Times New Roman"/>
        </w:rPr>
        <w:t xml:space="preserve"> </w:t>
      </w:r>
    </w:p>
    <w:sdt>
      <w:sdtPr>
        <w:rPr>
          <w:rFonts w:ascii="Times New Roman" w:eastAsiaTheme="minorHAnsi" w:hAnsi="Times New Roman"/>
          <w:sz w:val="24"/>
          <w:szCs w:val="24"/>
          <w:lang w:val="en-IN"/>
        </w:rPr>
        <w:id w:val="-573587230"/>
        <w:bibliography/>
      </w:sdtPr>
      <w:sdtEndPr/>
      <w:sdtContent>
        <w:p w:rsidR="003A1417" w:rsidRPr="009845FD" w:rsidRDefault="003A1417" w:rsidP="003A1417">
          <w:pPr>
            <w:widowControl w:val="0"/>
            <w:autoSpaceDE w:val="0"/>
            <w:autoSpaceDN w:val="0"/>
            <w:adjustRightInd w:val="0"/>
            <w:spacing w:line="480" w:lineRule="auto"/>
            <w:ind w:left="800" w:hanging="800"/>
            <w:rPr>
              <w:rStyle w:val="selectable"/>
              <w:rFonts w:ascii="Times New Roman" w:hAnsi="Times New Roman"/>
              <w:sz w:val="24"/>
              <w:szCs w:val="24"/>
            </w:rPr>
          </w:pPr>
          <w:r w:rsidRPr="009845FD">
            <w:rPr>
              <w:rStyle w:val="selectable"/>
              <w:rFonts w:ascii="Times New Roman" w:hAnsi="Times New Roman"/>
              <w:sz w:val="24"/>
              <w:szCs w:val="24"/>
            </w:rPr>
            <w:t xml:space="preserve">Edelman, B., &amp; </w:t>
          </w:r>
          <w:proofErr w:type="spellStart"/>
          <w:r w:rsidRPr="009845FD">
            <w:rPr>
              <w:rStyle w:val="selectable"/>
              <w:rFonts w:ascii="Times New Roman" w:hAnsi="Times New Roman"/>
              <w:sz w:val="24"/>
              <w:szCs w:val="24"/>
            </w:rPr>
            <w:t>Eisenmann</w:t>
          </w:r>
          <w:proofErr w:type="spellEnd"/>
          <w:r w:rsidRPr="009845FD">
            <w:rPr>
              <w:rStyle w:val="selectable"/>
              <w:rFonts w:ascii="Times New Roman" w:hAnsi="Times New Roman"/>
              <w:sz w:val="24"/>
              <w:szCs w:val="24"/>
            </w:rPr>
            <w:t xml:space="preserve">, T. (2011). </w:t>
          </w:r>
          <w:r w:rsidRPr="009845FD">
            <w:rPr>
              <w:rStyle w:val="selectable"/>
              <w:rFonts w:ascii="Times New Roman" w:hAnsi="Times New Roman"/>
              <w:i/>
              <w:iCs/>
              <w:sz w:val="24"/>
              <w:szCs w:val="24"/>
            </w:rPr>
            <w:t xml:space="preserve">Google, </w:t>
          </w:r>
          <w:proofErr w:type="gramStart"/>
          <w:r w:rsidRPr="009845FD">
            <w:rPr>
              <w:rStyle w:val="selectable"/>
              <w:rFonts w:ascii="Times New Roman" w:hAnsi="Times New Roman"/>
              <w:i/>
              <w:iCs/>
              <w:sz w:val="24"/>
              <w:szCs w:val="24"/>
            </w:rPr>
            <w:t>Inc.</w:t>
          </w:r>
          <w:r w:rsidRPr="009845FD">
            <w:rPr>
              <w:rStyle w:val="selectable"/>
              <w:rFonts w:ascii="Times New Roman" w:hAnsi="Times New Roman"/>
              <w:sz w:val="24"/>
              <w:szCs w:val="24"/>
            </w:rPr>
            <w:t>.</w:t>
          </w:r>
          <w:proofErr w:type="gramEnd"/>
          <w:r w:rsidRPr="009845FD">
            <w:rPr>
              <w:rStyle w:val="selectable"/>
              <w:rFonts w:ascii="Times New Roman" w:hAnsi="Times New Roman"/>
              <w:sz w:val="24"/>
              <w:szCs w:val="24"/>
            </w:rPr>
            <w:t xml:space="preserve"> Boston, MA: President and Fellows of Harvard College.</w:t>
          </w:r>
        </w:p>
        <w:p w:rsidR="003A1417" w:rsidRPr="009845FD" w:rsidRDefault="003A1417" w:rsidP="003A1417">
          <w:pPr>
            <w:widowControl w:val="0"/>
            <w:autoSpaceDE w:val="0"/>
            <w:autoSpaceDN w:val="0"/>
            <w:adjustRightInd w:val="0"/>
            <w:spacing w:line="480" w:lineRule="auto"/>
            <w:ind w:left="800" w:hanging="800"/>
            <w:rPr>
              <w:rFonts w:ascii="Times New Roman" w:hAnsi="Times New Roman"/>
              <w:sz w:val="24"/>
              <w:szCs w:val="24"/>
            </w:rPr>
          </w:pPr>
          <w:proofErr w:type="spellStart"/>
          <w:r w:rsidRPr="009845FD">
            <w:rPr>
              <w:rFonts w:ascii="Times New Roman" w:hAnsi="Times New Roman"/>
              <w:sz w:val="24"/>
              <w:szCs w:val="24"/>
            </w:rPr>
            <w:t>Lebow</w:t>
          </w:r>
          <w:proofErr w:type="spellEnd"/>
          <w:r w:rsidRPr="009845FD">
            <w:rPr>
              <w:rFonts w:ascii="Times New Roman" w:hAnsi="Times New Roman"/>
              <w:sz w:val="24"/>
              <w:szCs w:val="24"/>
            </w:rPr>
            <w:t xml:space="preserve">, D. E. (2012). </w:t>
          </w:r>
          <w:r w:rsidRPr="009845FD">
            <w:rPr>
              <w:rFonts w:ascii="Times New Roman" w:hAnsi="Times New Roman"/>
              <w:i/>
              <w:iCs/>
              <w:sz w:val="24"/>
              <w:szCs w:val="24"/>
            </w:rPr>
            <w:t>Recent trends in compensation practices</w:t>
          </w:r>
          <w:r w:rsidRPr="009845FD">
            <w:rPr>
              <w:rFonts w:ascii="Times New Roman" w:hAnsi="Times New Roman"/>
              <w:sz w:val="24"/>
              <w:szCs w:val="24"/>
            </w:rPr>
            <w:t>. Washington, D.C.: Divisions of Research &amp; Statistics and Monetary Affairs, Federal Reserve Board.</w:t>
          </w:r>
        </w:p>
        <w:p w:rsidR="003A1417" w:rsidRPr="009845FD" w:rsidRDefault="003A1417" w:rsidP="003A1417">
          <w:pPr>
            <w:widowControl w:val="0"/>
            <w:autoSpaceDE w:val="0"/>
            <w:autoSpaceDN w:val="0"/>
            <w:adjustRightInd w:val="0"/>
            <w:spacing w:line="480" w:lineRule="auto"/>
            <w:ind w:left="800" w:hanging="800"/>
            <w:rPr>
              <w:rFonts w:ascii="Times New Roman" w:hAnsi="Times New Roman"/>
              <w:sz w:val="24"/>
              <w:szCs w:val="24"/>
            </w:rPr>
          </w:pPr>
          <w:proofErr w:type="spellStart"/>
          <w:r w:rsidRPr="009845FD">
            <w:rPr>
              <w:rFonts w:ascii="Times New Roman" w:hAnsi="Times New Roman"/>
              <w:sz w:val="24"/>
              <w:szCs w:val="24"/>
            </w:rPr>
            <w:t>Milkovich</w:t>
          </w:r>
          <w:proofErr w:type="spellEnd"/>
          <w:r w:rsidRPr="009845FD">
            <w:rPr>
              <w:rFonts w:ascii="Times New Roman" w:hAnsi="Times New Roman"/>
              <w:sz w:val="24"/>
              <w:szCs w:val="24"/>
            </w:rPr>
            <w:t xml:space="preserve">, G. T., &amp;Gerhart, B. A. (2011). </w:t>
          </w:r>
          <w:r w:rsidRPr="009845FD">
            <w:rPr>
              <w:rFonts w:ascii="Times New Roman" w:hAnsi="Times New Roman"/>
              <w:i/>
              <w:iCs/>
              <w:sz w:val="24"/>
              <w:szCs w:val="24"/>
            </w:rPr>
            <w:t>Compensation</w:t>
          </w:r>
          <w:r w:rsidRPr="009845FD">
            <w:rPr>
              <w:rFonts w:ascii="Times New Roman" w:hAnsi="Times New Roman"/>
              <w:sz w:val="24"/>
              <w:szCs w:val="24"/>
            </w:rPr>
            <w:t xml:space="preserve"> (10th </w:t>
          </w:r>
          <w:proofErr w:type="gramStart"/>
          <w:r w:rsidRPr="009845FD">
            <w:rPr>
              <w:rFonts w:ascii="Times New Roman" w:hAnsi="Times New Roman"/>
              <w:sz w:val="24"/>
              <w:szCs w:val="24"/>
            </w:rPr>
            <w:t>ed</w:t>
          </w:r>
          <w:proofErr w:type="gramEnd"/>
          <w:r w:rsidRPr="009845FD">
            <w:rPr>
              <w:rFonts w:ascii="Times New Roman" w:hAnsi="Times New Roman"/>
              <w:sz w:val="24"/>
              <w:szCs w:val="24"/>
            </w:rPr>
            <w:t>.). New York: McGraw-Hill Irwin.</w:t>
          </w:r>
        </w:p>
        <w:p w:rsidR="006C273E" w:rsidRPr="000376A9" w:rsidRDefault="003A1417" w:rsidP="003A1417">
          <w:pPr>
            <w:spacing w:after="0" w:line="480" w:lineRule="auto"/>
            <w:ind w:left="720" w:hanging="720"/>
            <w:rPr>
              <w:rFonts w:ascii="Times New Roman" w:hAnsi="Times New Roman"/>
            </w:rPr>
          </w:pPr>
          <w:r w:rsidRPr="009845FD">
            <w:rPr>
              <w:rFonts w:ascii="Times New Roman" w:hAnsi="Times New Roman"/>
              <w:sz w:val="24"/>
              <w:szCs w:val="24"/>
            </w:rPr>
            <w:t xml:space="preserve">Steinberg, R. J. (2009). Emotional Labor in Job Evaluation: Redesigning Compensation Practices. </w:t>
          </w:r>
          <w:r w:rsidRPr="009845FD">
            <w:rPr>
              <w:rFonts w:ascii="Times New Roman" w:hAnsi="Times New Roman"/>
              <w:i/>
              <w:iCs/>
              <w:sz w:val="24"/>
              <w:szCs w:val="24"/>
            </w:rPr>
            <w:t>The Annals of the American Academy of Political and Social Science</w:t>
          </w:r>
          <w:r w:rsidRPr="009845FD">
            <w:rPr>
              <w:rFonts w:ascii="Times New Roman" w:hAnsi="Times New Roman"/>
              <w:sz w:val="24"/>
              <w:szCs w:val="24"/>
            </w:rPr>
            <w:t xml:space="preserve">, </w:t>
          </w:r>
          <w:r w:rsidRPr="009845FD">
            <w:rPr>
              <w:rFonts w:ascii="Times New Roman" w:hAnsi="Times New Roman"/>
              <w:i/>
              <w:iCs/>
              <w:sz w:val="24"/>
              <w:szCs w:val="24"/>
            </w:rPr>
            <w:t>569</w:t>
          </w:r>
          <w:r w:rsidRPr="009845FD">
            <w:rPr>
              <w:rFonts w:ascii="Times New Roman" w:hAnsi="Times New Roman"/>
              <w:sz w:val="24"/>
              <w:szCs w:val="24"/>
            </w:rPr>
            <w:t>(3), 143-157.</w:t>
          </w:r>
        </w:p>
      </w:sdtContent>
    </w:sdt>
    <w:sectPr w:rsidR="006C273E" w:rsidRPr="000376A9" w:rsidSect="00AC2638">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AE" w:rsidRDefault="00B25BAE">
      <w:r>
        <w:separator/>
      </w:r>
    </w:p>
  </w:endnote>
  <w:endnote w:type="continuationSeparator" w:id="0">
    <w:p w:rsidR="00B25BAE" w:rsidRDefault="00B2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AE" w:rsidRDefault="00B25BAE">
      <w:r>
        <w:separator/>
      </w:r>
    </w:p>
  </w:footnote>
  <w:footnote w:type="continuationSeparator" w:id="0">
    <w:p w:rsidR="00B25BAE" w:rsidRDefault="00B2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AC2638" w:rsidRDefault="00AC2638" w:rsidP="00AC2638">
    <w:pPr>
      <w:pStyle w:val="APAPageHeading"/>
    </w:pPr>
    <w:r w:rsidRPr="000376A9">
      <w:rPr>
        <w:rFonts w:ascii="Times New Roman" w:hAnsi="Times New Roman"/>
      </w:rPr>
      <w:t>Running head:</w:t>
    </w:r>
    <w:r w:rsidR="00B9581D">
      <w:rPr>
        <w:rFonts w:ascii="Times New Roman" w:hAnsi="Times New Roman"/>
      </w:rPr>
      <w:t xml:space="preserve"> ASSIGNMENT</w:t>
    </w:r>
    <w:r w:rsidRPr="000376A9">
      <w:rPr>
        <w:rFonts w:ascii="Times New Roman" w:hAnsi="Times New Roman"/>
      </w:rPr>
      <w:t xml:space="preserve"> </w:t>
    </w:r>
    <w:r w:rsidR="00B9581D">
      <w:rPr>
        <w:rFonts w:ascii="Times New Roman" w:hAnsi="Times New Roman"/>
      </w:rPr>
      <w:t xml:space="preserve">1: </w:t>
    </w:r>
    <w:r w:rsidR="003A1417">
      <w:rPr>
        <w:rFonts w:ascii="Times New Roman" w:hAnsi="Times New Roman"/>
        <w:szCs w:val="24"/>
      </w:rPr>
      <w:t>COMPENSATION PRACTICE OF GOOGLE INC.</w:t>
    </w:r>
    <w:r>
      <w:tab/>
    </w:r>
    <w:r>
      <w:fldChar w:fldCharType="begin"/>
    </w:r>
    <w:r>
      <w:instrText xml:space="preserve"> PAGE  \* MERGEFORMAT </w:instrText>
    </w:r>
    <w:r>
      <w:fldChar w:fldCharType="separate"/>
    </w:r>
    <w:r w:rsidR="00791E79">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638" w:rsidRPr="000376A9" w:rsidRDefault="003A1417" w:rsidP="00AC2638">
    <w:pPr>
      <w:pStyle w:val="APAPageHeading"/>
      <w:rPr>
        <w:rFonts w:ascii="Times New Roman" w:hAnsi="Times New Roman"/>
      </w:rPr>
    </w:pPr>
    <w:r>
      <w:rPr>
        <w:rFonts w:ascii="Times New Roman" w:hAnsi="Times New Roman"/>
      </w:rPr>
      <w:t>ASSIGNMENT</w:t>
    </w:r>
    <w:r w:rsidRPr="000376A9">
      <w:rPr>
        <w:rFonts w:ascii="Times New Roman" w:hAnsi="Times New Roman"/>
      </w:rPr>
      <w:t xml:space="preserve"> </w:t>
    </w:r>
    <w:r>
      <w:rPr>
        <w:rFonts w:ascii="Times New Roman" w:hAnsi="Times New Roman"/>
      </w:rPr>
      <w:t xml:space="preserve">1: </w:t>
    </w:r>
    <w:r>
      <w:rPr>
        <w:rFonts w:ascii="Times New Roman" w:hAnsi="Times New Roman"/>
        <w:szCs w:val="24"/>
      </w:rPr>
      <w:t>COMPENSATION PRACTICE OF GOOGLE INC.</w:t>
    </w:r>
    <w:r w:rsidR="00AC2638" w:rsidRPr="000376A9">
      <w:rPr>
        <w:rFonts w:ascii="Times New Roman" w:hAnsi="Times New Roman"/>
      </w:rPr>
      <w:tab/>
    </w:r>
    <w:r w:rsidR="00AC2638" w:rsidRPr="000376A9">
      <w:rPr>
        <w:rFonts w:ascii="Times New Roman" w:hAnsi="Times New Roman"/>
      </w:rPr>
      <w:fldChar w:fldCharType="begin"/>
    </w:r>
    <w:r w:rsidR="00AC2638" w:rsidRPr="000376A9">
      <w:rPr>
        <w:rFonts w:ascii="Times New Roman" w:hAnsi="Times New Roman"/>
      </w:rPr>
      <w:instrText xml:space="preserve"> PAGE  \* MERGEFORMAT </w:instrText>
    </w:r>
    <w:r w:rsidR="00AC2638" w:rsidRPr="000376A9">
      <w:rPr>
        <w:rFonts w:ascii="Times New Roman" w:hAnsi="Times New Roman"/>
      </w:rPr>
      <w:fldChar w:fldCharType="separate"/>
    </w:r>
    <w:r w:rsidR="00791E79">
      <w:rPr>
        <w:rFonts w:ascii="Times New Roman" w:hAnsi="Times New Roman"/>
        <w:noProof/>
      </w:rPr>
      <w:t>8</w:t>
    </w:r>
    <w:r w:rsidR="00AC2638" w:rsidRPr="000376A9">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638" w:rsidRPr="00AC2638" w:rsidRDefault="003A1417" w:rsidP="00AC2638">
    <w:pPr>
      <w:pStyle w:val="APAPageHeading"/>
    </w:pPr>
    <w:r>
      <w:rPr>
        <w:rFonts w:ascii="Times New Roman" w:hAnsi="Times New Roman"/>
      </w:rPr>
      <w:t>ASSIGNMENT</w:t>
    </w:r>
    <w:r w:rsidRPr="000376A9">
      <w:rPr>
        <w:rFonts w:ascii="Times New Roman" w:hAnsi="Times New Roman"/>
      </w:rPr>
      <w:t xml:space="preserve"> </w:t>
    </w:r>
    <w:r>
      <w:rPr>
        <w:rFonts w:ascii="Times New Roman" w:hAnsi="Times New Roman"/>
      </w:rPr>
      <w:t xml:space="preserve">1: </w:t>
    </w:r>
    <w:r>
      <w:rPr>
        <w:rFonts w:ascii="Times New Roman" w:hAnsi="Times New Roman"/>
        <w:szCs w:val="24"/>
      </w:rPr>
      <w:t>COMPENSATION PRACTICE OF GOOGLE INC.</w:t>
    </w:r>
    <w:r w:rsidR="00AC2638">
      <w:tab/>
    </w:r>
    <w:r w:rsidR="00AC2638">
      <w:fldChar w:fldCharType="begin"/>
    </w:r>
    <w:r w:rsidR="00AC2638">
      <w:instrText xml:space="preserve"> PAGE  \* MERGEFORMAT </w:instrText>
    </w:r>
    <w:r w:rsidR="00AC2638">
      <w:fldChar w:fldCharType="separate"/>
    </w:r>
    <w:r>
      <w:rPr>
        <w:noProof/>
      </w:rPr>
      <w:t>2</w:t>
    </w:r>
    <w:r w:rsidR="00AC2638">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NOT ALL COMPANIES ARE VIEWED AS EQUAL"/>
    <w:docVar w:name="cIsAbstract" w:val="False"/>
    <w:docVar w:name="cPaperAPAOrMLA" w:val="1"/>
    <w:docVar w:name="cUniquePaperID" w:val="421278905787037I0"/>
    <w:docVar w:name="HasTitlePage" w:val="True"/>
    <w:docVar w:name="IncludeAnnotations" w:val="False"/>
    <w:docVar w:name="LastEditedVersion" w:val="7.5.9"/>
  </w:docVars>
  <w:rsids>
    <w:rsidRoot w:val="00AC2638"/>
    <w:rsid w:val="000022DA"/>
    <w:rsid w:val="00003776"/>
    <w:rsid w:val="000037EF"/>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376A9"/>
    <w:rsid w:val="00040203"/>
    <w:rsid w:val="000428F1"/>
    <w:rsid w:val="00043377"/>
    <w:rsid w:val="000455A3"/>
    <w:rsid w:val="00045BCD"/>
    <w:rsid w:val="00047B6B"/>
    <w:rsid w:val="000503B7"/>
    <w:rsid w:val="00050DD7"/>
    <w:rsid w:val="00051B53"/>
    <w:rsid w:val="00051E09"/>
    <w:rsid w:val="0005298A"/>
    <w:rsid w:val="00052BB5"/>
    <w:rsid w:val="000531FC"/>
    <w:rsid w:val="00054087"/>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97281"/>
    <w:rsid w:val="000A0301"/>
    <w:rsid w:val="000A0314"/>
    <w:rsid w:val="000A2493"/>
    <w:rsid w:val="000A2520"/>
    <w:rsid w:val="000A4324"/>
    <w:rsid w:val="000A604C"/>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590"/>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17"/>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86D55"/>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16EA"/>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390D"/>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2C08"/>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45D"/>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2808"/>
    <w:rsid w:val="00676629"/>
    <w:rsid w:val="00676C04"/>
    <w:rsid w:val="0068080D"/>
    <w:rsid w:val="006815B2"/>
    <w:rsid w:val="00681C1C"/>
    <w:rsid w:val="0068251B"/>
    <w:rsid w:val="00682D64"/>
    <w:rsid w:val="006852F5"/>
    <w:rsid w:val="00685368"/>
    <w:rsid w:val="006867D0"/>
    <w:rsid w:val="006906E2"/>
    <w:rsid w:val="00690EA6"/>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73E"/>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5FD6"/>
    <w:rsid w:val="00727E2C"/>
    <w:rsid w:val="007301B3"/>
    <w:rsid w:val="00730253"/>
    <w:rsid w:val="00731779"/>
    <w:rsid w:val="007322EA"/>
    <w:rsid w:val="00736EF3"/>
    <w:rsid w:val="007374FA"/>
    <w:rsid w:val="00737807"/>
    <w:rsid w:val="00737D4C"/>
    <w:rsid w:val="00740976"/>
    <w:rsid w:val="0074099D"/>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E79"/>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262"/>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6F7"/>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3CA8"/>
    <w:rsid w:val="00AA4F0B"/>
    <w:rsid w:val="00AA6658"/>
    <w:rsid w:val="00AA7B87"/>
    <w:rsid w:val="00AB18B9"/>
    <w:rsid w:val="00AB21DE"/>
    <w:rsid w:val="00AB23E2"/>
    <w:rsid w:val="00AB31D9"/>
    <w:rsid w:val="00AB347C"/>
    <w:rsid w:val="00AB668D"/>
    <w:rsid w:val="00AB784F"/>
    <w:rsid w:val="00AB7F48"/>
    <w:rsid w:val="00AC08B1"/>
    <w:rsid w:val="00AC0D22"/>
    <w:rsid w:val="00AC0F47"/>
    <w:rsid w:val="00AC1017"/>
    <w:rsid w:val="00AC10FD"/>
    <w:rsid w:val="00AC23E3"/>
    <w:rsid w:val="00AC2638"/>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BAE"/>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81D"/>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6BE3"/>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0F3E"/>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0F47"/>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B6D9EC-7A01-4C97-BC25-15660E8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3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AC2638"/>
    <w:pPr>
      <w:spacing w:after="240"/>
      <w:ind w:left="720" w:firstLine="0"/>
    </w:pPr>
  </w:style>
  <w:style w:type="character" w:customStyle="1" w:styleId="APAAnnotationChar">
    <w:name w:val="APA Annotation Char"/>
    <w:basedOn w:val="DefaultParagraphFont"/>
    <w:link w:val="APAAnnotation"/>
    <w:rsid w:val="00AC2638"/>
    <w:rPr>
      <w:sz w:val="24"/>
    </w:rPr>
  </w:style>
  <w:style w:type="paragraph" w:customStyle="1" w:styleId="APAHeadingCenterIncludedInTOC">
    <w:name w:val="APA Heading Center Included In TOC"/>
    <w:basedOn w:val="APA"/>
    <w:next w:val="APA"/>
    <w:link w:val="APAHeadingCenterIncludedInTOCChar"/>
    <w:rsid w:val="00AC2638"/>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AC2638"/>
    <w:rPr>
      <w:sz w:val="24"/>
    </w:rPr>
  </w:style>
  <w:style w:type="paragraph" w:customStyle="1" w:styleId="APAOutlineLevel1">
    <w:name w:val="APA Outline Level 1"/>
    <w:basedOn w:val="APA"/>
    <w:next w:val="APA"/>
    <w:link w:val="APAOutlineLevel1Char"/>
    <w:rsid w:val="00AC2638"/>
    <w:pPr>
      <w:spacing w:after="240"/>
      <w:ind w:firstLine="0"/>
    </w:pPr>
  </w:style>
  <w:style w:type="character" w:customStyle="1" w:styleId="APAOutlineLevel1Char">
    <w:name w:val="APA Outline Level 1 Char"/>
    <w:basedOn w:val="DefaultParagraphFont"/>
    <w:link w:val="APAOutlineLevel1"/>
    <w:rsid w:val="00AC2638"/>
    <w:rPr>
      <w:sz w:val="24"/>
    </w:rPr>
  </w:style>
  <w:style w:type="paragraph" w:customStyle="1" w:styleId="APAOutlineLevel2">
    <w:name w:val="APA Outline Level 2"/>
    <w:basedOn w:val="APA"/>
    <w:next w:val="APA"/>
    <w:link w:val="APAOutlineLevel2Char"/>
    <w:rsid w:val="00AC2638"/>
    <w:pPr>
      <w:spacing w:after="240"/>
      <w:ind w:left="720" w:firstLine="0"/>
    </w:pPr>
  </w:style>
  <w:style w:type="character" w:customStyle="1" w:styleId="APAOutlineLevel2Char">
    <w:name w:val="APA Outline Level 2 Char"/>
    <w:basedOn w:val="DefaultParagraphFont"/>
    <w:link w:val="APAOutlineLevel2"/>
    <w:rsid w:val="00AC2638"/>
    <w:rPr>
      <w:sz w:val="24"/>
    </w:rPr>
  </w:style>
  <w:style w:type="paragraph" w:customStyle="1" w:styleId="APAOutlineLevel3">
    <w:name w:val="APA Outline Level 3"/>
    <w:basedOn w:val="APA"/>
    <w:next w:val="APA"/>
    <w:link w:val="APAOutlineLevel3Char"/>
    <w:rsid w:val="00AC2638"/>
    <w:pPr>
      <w:spacing w:after="240"/>
      <w:ind w:left="1440" w:firstLine="0"/>
    </w:pPr>
  </w:style>
  <w:style w:type="character" w:customStyle="1" w:styleId="APAOutlineLevel3Char">
    <w:name w:val="APA Outline Level 3 Char"/>
    <w:basedOn w:val="DefaultParagraphFont"/>
    <w:link w:val="APAOutlineLevel3"/>
    <w:rsid w:val="00AC2638"/>
    <w:rPr>
      <w:sz w:val="24"/>
    </w:rPr>
  </w:style>
  <w:style w:type="paragraph" w:customStyle="1" w:styleId="APAOutlineLevel4">
    <w:name w:val="APA Outline Level 4"/>
    <w:basedOn w:val="APA"/>
    <w:next w:val="APA"/>
    <w:link w:val="APAOutlineLevel4Char"/>
    <w:rsid w:val="00AC2638"/>
    <w:pPr>
      <w:spacing w:after="240"/>
      <w:ind w:left="2160" w:firstLine="0"/>
    </w:pPr>
  </w:style>
  <w:style w:type="character" w:customStyle="1" w:styleId="APAOutlineLevel4Char">
    <w:name w:val="APA Outline Level 4 Char"/>
    <w:basedOn w:val="DefaultParagraphFont"/>
    <w:link w:val="APAOutlineLevel4"/>
    <w:rsid w:val="00AC2638"/>
    <w:rPr>
      <w:sz w:val="24"/>
    </w:rPr>
  </w:style>
  <w:style w:type="paragraph" w:customStyle="1" w:styleId="APAOutlineLevel5">
    <w:name w:val="APA Outline Level 5"/>
    <w:basedOn w:val="APA"/>
    <w:next w:val="APA"/>
    <w:link w:val="APAOutlineLevel5Char"/>
    <w:rsid w:val="00AC2638"/>
    <w:pPr>
      <w:spacing w:after="240"/>
      <w:ind w:left="2880" w:firstLine="0"/>
    </w:pPr>
  </w:style>
  <w:style w:type="character" w:customStyle="1" w:styleId="APAOutlineLevel5Char">
    <w:name w:val="APA Outline Level 5 Char"/>
    <w:basedOn w:val="DefaultParagraphFont"/>
    <w:link w:val="APAOutlineLevel5"/>
    <w:rsid w:val="00AC2638"/>
    <w:rPr>
      <w:sz w:val="24"/>
    </w:rPr>
  </w:style>
  <w:style w:type="paragraph" w:customStyle="1" w:styleId="APAOutlineLevel6">
    <w:name w:val="APA Outline Level 6"/>
    <w:basedOn w:val="APA"/>
    <w:next w:val="APA"/>
    <w:link w:val="APAOutlineLevel6Char"/>
    <w:rsid w:val="00AC2638"/>
    <w:pPr>
      <w:spacing w:after="240"/>
      <w:ind w:left="3600" w:firstLine="0"/>
    </w:pPr>
  </w:style>
  <w:style w:type="character" w:customStyle="1" w:styleId="APAOutlineLevel6Char">
    <w:name w:val="APA Outline Level 6 Char"/>
    <w:basedOn w:val="DefaultParagraphFont"/>
    <w:link w:val="APAOutlineLevel6"/>
    <w:rsid w:val="00AC2638"/>
    <w:rPr>
      <w:sz w:val="24"/>
    </w:rPr>
  </w:style>
  <w:style w:type="paragraph" w:customStyle="1" w:styleId="Default">
    <w:name w:val="Default"/>
    <w:rsid w:val="006C273E"/>
    <w:pPr>
      <w:autoSpaceDE w:val="0"/>
      <w:autoSpaceDN w:val="0"/>
      <w:adjustRightInd w:val="0"/>
    </w:pPr>
    <w:rPr>
      <w:rFonts w:ascii="Arial" w:eastAsia="Calibri" w:hAnsi="Arial" w:cs="Arial"/>
      <w:color w:val="000000"/>
      <w:sz w:val="24"/>
      <w:szCs w:val="24"/>
    </w:rPr>
  </w:style>
  <w:style w:type="character" w:customStyle="1" w:styleId="selectable">
    <w:name w:val="selectable"/>
    <w:basedOn w:val="DefaultParagraphFont"/>
    <w:rsid w:val="003A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Stesting\Desktop\Anthony%20Resume\Strayer\5th%20Semester\Business%20and%20Society\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2549-C24D-47A9-A2B1-3ADE36F3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1</TotalTime>
  <Pages>8</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Not All Companies Are Viewed as Equal</vt:lpstr>
    </vt:vector>
  </TitlesOfParts>
  <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All Companies Are Viewed as Equal</dc:title>
  <dc:subject>Copyright</dc:subject>
  <dc:creator>William Hartzfeld</dc:creator>
  <cp:keywords/>
  <cp:lastModifiedBy>rhonda Earnest</cp:lastModifiedBy>
  <cp:revision>2</cp:revision>
  <dcterms:created xsi:type="dcterms:W3CDTF">2016-07-31T17:12:00Z</dcterms:created>
  <dcterms:modified xsi:type="dcterms:W3CDTF">2016-07-31T17:12:00Z</dcterms:modified>
</cp:coreProperties>
</file>