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0ED2" w:rsidRDefault="00C00ED2" w:rsidP="00C00ED2">
      <w:pPr>
        <w:pStyle w:val="4"/>
        <w:spacing w:before="54"/>
        <w:ind w:left="100" w:right="120"/>
      </w:pPr>
      <w:r>
        <w:t>CHAPTER</w:t>
      </w:r>
    </w:p>
    <w:p w:rsidR="00C00ED2" w:rsidRDefault="00C00ED2" w:rsidP="00C00ED2">
      <w:pPr>
        <w:spacing w:before="17"/>
        <w:ind w:left="100" w:right="120"/>
        <w:rPr>
          <w:b/>
          <w:sz w:val="33"/>
        </w:rPr>
      </w:pPr>
      <w:r>
        <w:rPr>
          <w:b/>
          <w:sz w:val="33"/>
        </w:rPr>
        <w:t>28</w:t>
      </w:r>
    </w:p>
    <w:p w:rsidR="00C00ED2" w:rsidRDefault="00C00ED2" w:rsidP="00C00ED2">
      <w:pPr>
        <w:spacing w:before="172" w:line="249" w:lineRule="auto"/>
        <w:ind w:left="100" w:right="120"/>
        <w:rPr>
          <w:b/>
          <w:sz w:val="33"/>
        </w:rPr>
      </w:pPr>
      <w:r>
        <w:rPr>
          <w:b/>
          <w:sz w:val="33"/>
        </w:rPr>
        <w:t xml:space="preserve">BEST PRACTICES in CAREER TRANSITION PROGRAMMING for </w:t>
      </w:r>
      <w:proofErr w:type="gramStart"/>
      <w:r>
        <w:rPr>
          <w:b/>
          <w:sz w:val="33"/>
        </w:rPr>
        <w:t>COLLEGE  ATHLETES</w:t>
      </w:r>
      <w:proofErr w:type="gramEnd"/>
    </w:p>
    <w:p w:rsidR="00C00ED2" w:rsidRDefault="00C00ED2" w:rsidP="00C00ED2">
      <w:pPr>
        <w:pStyle w:val="a3"/>
        <w:spacing w:before="0"/>
        <w:ind w:left="0"/>
        <w:rPr>
          <w:b/>
          <w:sz w:val="34"/>
        </w:rPr>
      </w:pPr>
    </w:p>
    <w:p w:rsidR="00C00ED2" w:rsidRDefault="00C00ED2" w:rsidP="00C00ED2">
      <w:pPr>
        <w:pStyle w:val="a3"/>
        <w:spacing w:before="8"/>
        <w:ind w:left="0"/>
        <w:rPr>
          <w:b/>
          <w:sz w:val="35"/>
        </w:rPr>
      </w:pPr>
    </w:p>
    <w:p w:rsidR="00C00ED2" w:rsidRDefault="00C00ED2" w:rsidP="00C00ED2">
      <w:pPr>
        <w:ind w:left="124" w:right="120"/>
        <w:rPr>
          <w:b/>
          <w:sz w:val="27"/>
        </w:rPr>
      </w:pPr>
      <w:proofErr w:type="gramStart"/>
      <w:r>
        <w:rPr>
          <w:b/>
          <w:sz w:val="27"/>
        </w:rPr>
        <w:t>Kristina  M.</w:t>
      </w:r>
      <w:proofErr w:type="gramEnd"/>
      <w:r>
        <w:rPr>
          <w:b/>
          <w:sz w:val="27"/>
        </w:rPr>
        <w:t xml:space="preserve"> Navarro</w:t>
      </w:r>
    </w:p>
    <w:p w:rsidR="00C00ED2" w:rsidRDefault="00C00ED2" w:rsidP="00C00ED2">
      <w:pPr>
        <w:pStyle w:val="a3"/>
        <w:spacing w:before="11"/>
        <w:ind w:left="0"/>
        <w:rPr>
          <w:b/>
          <w:sz w:val="35"/>
        </w:rPr>
      </w:pPr>
    </w:p>
    <w:p w:rsidR="00C00ED2" w:rsidRDefault="00C00ED2" w:rsidP="00C00ED2">
      <w:pPr>
        <w:pStyle w:val="6"/>
        <w:ind w:right="120"/>
      </w:pPr>
      <w:r>
        <w:t>KEY TERMS</w:t>
      </w:r>
    </w:p>
    <w:p w:rsidR="00C00ED2" w:rsidRDefault="00C00ED2" w:rsidP="00C00ED2">
      <w:pPr>
        <w:spacing w:before="132"/>
        <w:ind w:left="124" w:right="120"/>
        <w:rPr>
          <w:b/>
          <w:sz w:val="24"/>
        </w:rPr>
      </w:pPr>
      <w:r>
        <w:rPr>
          <w:noProof/>
        </w:rPr>
        <w:drawing>
          <wp:inline distT="0" distB="0" distL="0" distR="0" wp14:anchorId="1B6FDB8B" wp14:editId="2D462F2D">
            <wp:extent cx="99109" cy="114312"/>
            <wp:effectExtent l="0" t="0" r="0" b="0"/>
            <wp:docPr id="4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09" cy="1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20"/>
        </w:rPr>
        <w:t xml:space="preserve"> </w:t>
      </w:r>
      <w:r>
        <w:rPr>
          <w:b/>
          <w:spacing w:val="-4"/>
          <w:sz w:val="24"/>
        </w:rPr>
        <w:t>higher</w:t>
      </w:r>
      <w:r>
        <w:rPr>
          <w:b/>
          <w:spacing w:val="-26"/>
          <w:sz w:val="24"/>
        </w:rPr>
        <w:t xml:space="preserve"> </w:t>
      </w:r>
      <w:r>
        <w:rPr>
          <w:b/>
          <w:sz w:val="24"/>
        </w:rPr>
        <w:t>education</w:t>
      </w:r>
    </w:p>
    <w:p w:rsidR="00C00ED2" w:rsidRDefault="00C00ED2" w:rsidP="00C00ED2">
      <w:pPr>
        <w:spacing w:before="132" w:line="355" w:lineRule="auto"/>
        <w:ind w:left="124" w:right="8594"/>
        <w:rPr>
          <w:b/>
          <w:sz w:val="24"/>
        </w:rPr>
      </w:pPr>
      <w:r>
        <w:rPr>
          <w:noProof/>
        </w:rPr>
        <w:drawing>
          <wp:inline distT="0" distB="0" distL="0" distR="0" wp14:anchorId="788C965A" wp14:editId="44710610">
            <wp:extent cx="99109" cy="114312"/>
            <wp:effectExtent l="0" t="0" r="0" b="0"/>
            <wp:docPr id="4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09" cy="1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20"/>
        </w:rPr>
        <w:t xml:space="preserve"> </w:t>
      </w:r>
      <w:r>
        <w:rPr>
          <w:b/>
          <w:sz w:val="24"/>
        </w:rPr>
        <w:t>intercollegiate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athletics</w:t>
      </w:r>
      <w:r>
        <w:rPr>
          <w:b/>
          <w:w w:val="99"/>
          <w:sz w:val="24"/>
        </w:rPr>
        <w:t xml:space="preserve"> </w:t>
      </w:r>
      <w:r>
        <w:rPr>
          <w:b/>
          <w:noProof/>
          <w:w w:val="99"/>
          <w:sz w:val="24"/>
        </w:rPr>
        <w:drawing>
          <wp:inline distT="0" distB="0" distL="0" distR="0" wp14:anchorId="3F0267F5" wp14:editId="5A5AFB2B">
            <wp:extent cx="99109" cy="114312"/>
            <wp:effectExtent l="0" t="0" r="0" b="0"/>
            <wp:docPr id="4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09" cy="1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sz w:val="24"/>
        </w:rPr>
        <w:t xml:space="preserve"> </w:t>
      </w:r>
      <w:r>
        <w:rPr>
          <w:b/>
          <w:spacing w:val="2"/>
          <w:sz w:val="24"/>
        </w:rPr>
        <w:t>career</w:t>
      </w:r>
      <w:r>
        <w:rPr>
          <w:b/>
          <w:spacing w:val="-4"/>
          <w:sz w:val="24"/>
        </w:rPr>
        <w:t xml:space="preserve"> </w:t>
      </w:r>
      <w:r>
        <w:rPr>
          <w:b/>
          <w:spacing w:val="-3"/>
          <w:sz w:val="24"/>
        </w:rPr>
        <w:t>development</w:t>
      </w:r>
    </w:p>
    <w:p w:rsidR="00C00ED2" w:rsidRDefault="00C00ED2" w:rsidP="00C00ED2">
      <w:pPr>
        <w:spacing w:before="4" w:line="355" w:lineRule="auto"/>
        <w:ind w:left="124" w:right="8331"/>
        <w:rPr>
          <w:b/>
          <w:sz w:val="24"/>
        </w:rPr>
      </w:pPr>
      <w:r>
        <w:rPr>
          <w:noProof/>
        </w:rPr>
        <w:drawing>
          <wp:inline distT="0" distB="0" distL="0" distR="0" wp14:anchorId="6F62804D" wp14:editId="30E10874">
            <wp:extent cx="99109" cy="114312"/>
            <wp:effectExtent l="0" t="0" r="0" b="0"/>
            <wp:docPr id="42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09" cy="1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20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athlete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 xml:space="preserve">experience </w:t>
      </w:r>
      <w:r>
        <w:rPr>
          <w:b/>
          <w:noProof/>
          <w:sz w:val="24"/>
        </w:rPr>
        <w:drawing>
          <wp:inline distT="0" distB="0" distL="0" distR="0" wp14:anchorId="440E14FE" wp14:editId="6B483FB8">
            <wp:extent cx="99109" cy="114312"/>
            <wp:effectExtent l="0" t="0" r="0" b="0"/>
            <wp:docPr id="43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09" cy="1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b/>
          <w:spacing w:val="2"/>
          <w:sz w:val="24"/>
        </w:rPr>
        <w:t>career</w:t>
      </w:r>
      <w:r>
        <w:rPr>
          <w:b/>
          <w:spacing w:val="-6"/>
          <w:sz w:val="24"/>
        </w:rPr>
        <w:t xml:space="preserve"> </w:t>
      </w:r>
      <w:r>
        <w:rPr>
          <w:b/>
          <w:spacing w:val="-4"/>
          <w:sz w:val="24"/>
        </w:rPr>
        <w:t>transitions</w:t>
      </w:r>
    </w:p>
    <w:p w:rsidR="00C00ED2" w:rsidRDefault="00C00ED2" w:rsidP="00C00ED2">
      <w:pPr>
        <w:pStyle w:val="a3"/>
        <w:spacing w:before="8"/>
        <w:ind w:left="0"/>
        <w:rPr>
          <w:b/>
          <w:sz w:val="31"/>
        </w:rPr>
      </w:pPr>
    </w:p>
    <w:p w:rsidR="00C00ED2" w:rsidRDefault="00C00ED2" w:rsidP="00C00ED2">
      <w:pPr>
        <w:pStyle w:val="a3"/>
        <w:spacing w:before="0" w:line="249" w:lineRule="auto"/>
        <w:ind w:right="144"/>
      </w:pPr>
      <w:r>
        <w:rPr>
          <w:spacing w:val="-9"/>
        </w:rPr>
        <w:t xml:space="preserve">Today, </w:t>
      </w:r>
      <w:r>
        <w:rPr>
          <w:spacing w:val="-5"/>
        </w:rPr>
        <w:t xml:space="preserve">higher </w:t>
      </w:r>
      <w:r>
        <w:t xml:space="preserve">education </w:t>
      </w:r>
      <w:r>
        <w:rPr>
          <w:spacing w:val="-4"/>
        </w:rPr>
        <w:t xml:space="preserve">student </w:t>
      </w:r>
      <w:r>
        <w:t xml:space="preserve">affairs professionals are </w:t>
      </w:r>
      <w:r>
        <w:rPr>
          <w:spacing w:val="-3"/>
        </w:rPr>
        <w:t xml:space="preserve">charged </w:t>
      </w:r>
      <w:r>
        <w:rPr>
          <w:spacing w:val="-4"/>
        </w:rPr>
        <w:t xml:space="preserve">to understand </w:t>
      </w:r>
      <w:r>
        <w:rPr>
          <w:spacing w:val="-7"/>
        </w:rPr>
        <w:t xml:space="preserve">the </w:t>
      </w:r>
      <w:r>
        <w:rPr>
          <w:spacing w:val="-3"/>
        </w:rPr>
        <w:t xml:space="preserve">challenges </w:t>
      </w:r>
      <w:r>
        <w:rPr>
          <w:spacing w:val="-4"/>
        </w:rPr>
        <w:t xml:space="preserve">and </w:t>
      </w:r>
      <w:r>
        <w:t xml:space="preserve">needs of a diverse </w:t>
      </w:r>
      <w:r>
        <w:rPr>
          <w:spacing w:val="-4"/>
        </w:rPr>
        <w:t xml:space="preserve">student </w:t>
      </w:r>
      <w:r>
        <w:rPr>
          <w:spacing w:val="-5"/>
        </w:rPr>
        <w:t xml:space="preserve">body. </w:t>
      </w:r>
      <w:r>
        <w:rPr>
          <w:spacing w:val="-3"/>
        </w:rPr>
        <w:t xml:space="preserve">These </w:t>
      </w:r>
      <w:r>
        <w:t xml:space="preserve">professionals </w:t>
      </w:r>
      <w:r>
        <w:rPr>
          <w:spacing w:val="-8"/>
        </w:rPr>
        <w:t xml:space="preserve">must </w:t>
      </w:r>
      <w:r>
        <w:t xml:space="preserve">also prepare a diverse </w:t>
      </w:r>
      <w:r>
        <w:rPr>
          <w:spacing w:val="-4"/>
        </w:rPr>
        <w:t xml:space="preserve">group </w:t>
      </w:r>
      <w:r>
        <w:t xml:space="preserve">of </w:t>
      </w:r>
      <w:r>
        <w:rPr>
          <w:spacing w:val="-5"/>
        </w:rPr>
        <w:t xml:space="preserve">students </w:t>
      </w:r>
      <w:r>
        <w:rPr>
          <w:spacing w:val="-3"/>
        </w:rPr>
        <w:t xml:space="preserve">for </w:t>
      </w:r>
      <w:r>
        <w:rPr>
          <w:spacing w:val="-7"/>
        </w:rPr>
        <w:t xml:space="preserve">the </w:t>
      </w:r>
      <w:r>
        <w:t xml:space="preserve">inevitable transition </w:t>
      </w:r>
      <w:r>
        <w:rPr>
          <w:spacing w:val="-4"/>
        </w:rPr>
        <w:t xml:space="preserve">to </w:t>
      </w:r>
      <w:r>
        <w:t xml:space="preserve">career fields </w:t>
      </w:r>
      <w:r>
        <w:rPr>
          <w:spacing w:val="2"/>
        </w:rPr>
        <w:t xml:space="preserve">in </w:t>
      </w:r>
      <w:r>
        <w:t xml:space="preserve">life </w:t>
      </w:r>
      <w:r>
        <w:rPr>
          <w:spacing w:val="-3"/>
        </w:rPr>
        <w:t xml:space="preserve">after their </w:t>
      </w:r>
      <w:r>
        <w:rPr>
          <w:spacing w:val="-5"/>
        </w:rPr>
        <w:t xml:space="preserve">higher </w:t>
      </w:r>
      <w:r>
        <w:t xml:space="preserve">education experience. </w:t>
      </w:r>
      <w:r>
        <w:rPr>
          <w:spacing w:val="-4"/>
        </w:rPr>
        <w:t xml:space="preserve">In </w:t>
      </w:r>
      <w:r>
        <w:rPr>
          <w:spacing w:val="-6"/>
        </w:rPr>
        <w:t xml:space="preserve">turn, </w:t>
      </w:r>
      <w:r>
        <w:t xml:space="preserve">college career </w:t>
      </w:r>
      <w:r>
        <w:rPr>
          <w:spacing w:val="-3"/>
        </w:rPr>
        <w:t xml:space="preserve">development programs </w:t>
      </w:r>
      <w:r>
        <w:rPr>
          <w:spacing w:val="-4"/>
        </w:rPr>
        <w:t xml:space="preserve">now </w:t>
      </w:r>
      <w:r>
        <w:t xml:space="preserve">exist </w:t>
      </w:r>
      <w:r>
        <w:rPr>
          <w:spacing w:val="-4"/>
        </w:rPr>
        <w:t xml:space="preserve">to </w:t>
      </w:r>
      <w:r>
        <w:t xml:space="preserve">assist </w:t>
      </w:r>
      <w:r>
        <w:rPr>
          <w:spacing w:val="-5"/>
        </w:rPr>
        <w:t xml:space="preserve">students </w:t>
      </w:r>
      <w:r>
        <w:rPr>
          <w:spacing w:val="-4"/>
        </w:rPr>
        <w:t xml:space="preserve">not </w:t>
      </w:r>
      <w:r>
        <w:t xml:space="preserve">only </w:t>
      </w:r>
      <w:r>
        <w:rPr>
          <w:spacing w:val="-4"/>
        </w:rPr>
        <w:t xml:space="preserve">to </w:t>
      </w:r>
      <w:r>
        <w:t xml:space="preserve">develop </w:t>
      </w:r>
      <w:r>
        <w:rPr>
          <w:spacing w:val="-3"/>
        </w:rPr>
        <w:t xml:space="preserve">their </w:t>
      </w:r>
      <w:r>
        <w:t xml:space="preserve">academic </w:t>
      </w:r>
      <w:r>
        <w:rPr>
          <w:spacing w:val="-3"/>
        </w:rPr>
        <w:t xml:space="preserve">talents </w:t>
      </w:r>
      <w:r>
        <w:rPr>
          <w:spacing w:val="-4"/>
        </w:rPr>
        <w:t xml:space="preserve">and </w:t>
      </w:r>
      <w:r>
        <w:t xml:space="preserve">transferrable skill sets </w:t>
      </w:r>
      <w:r>
        <w:rPr>
          <w:spacing w:val="-3"/>
        </w:rPr>
        <w:t xml:space="preserve">during </w:t>
      </w:r>
      <w:r>
        <w:t xml:space="preserve">college, </w:t>
      </w:r>
      <w:r>
        <w:rPr>
          <w:spacing w:val="-4"/>
        </w:rPr>
        <w:t xml:space="preserve">but </w:t>
      </w:r>
      <w:r>
        <w:t xml:space="preserve">also </w:t>
      </w:r>
      <w:r>
        <w:rPr>
          <w:spacing w:val="-4"/>
        </w:rPr>
        <w:t xml:space="preserve">to </w:t>
      </w:r>
      <w:r>
        <w:t xml:space="preserve">prepare </w:t>
      </w:r>
      <w:r>
        <w:rPr>
          <w:spacing w:val="-5"/>
        </w:rPr>
        <w:t xml:space="preserve">them </w:t>
      </w:r>
      <w:r>
        <w:rPr>
          <w:spacing w:val="-3"/>
        </w:rPr>
        <w:t xml:space="preserve">for </w:t>
      </w:r>
      <w:r>
        <w:t xml:space="preserve">life </w:t>
      </w:r>
      <w:r>
        <w:rPr>
          <w:spacing w:val="-3"/>
        </w:rPr>
        <w:t xml:space="preserve">after </w:t>
      </w:r>
      <w:r>
        <w:rPr>
          <w:spacing w:val="-4"/>
        </w:rPr>
        <w:t xml:space="preserve">this </w:t>
      </w:r>
      <w:r>
        <w:t xml:space="preserve">transition (National Career </w:t>
      </w:r>
      <w:r>
        <w:rPr>
          <w:spacing w:val="-3"/>
        </w:rPr>
        <w:t xml:space="preserve">Development </w:t>
      </w:r>
      <w:r>
        <w:t xml:space="preserve">Association, 2013). </w:t>
      </w:r>
      <w:r>
        <w:rPr>
          <w:spacing w:val="-6"/>
        </w:rPr>
        <w:t xml:space="preserve">Today </w:t>
      </w:r>
      <w:r>
        <w:rPr>
          <w:spacing w:val="-7"/>
        </w:rPr>
        <w:t xml:space="preserve">the </w:t>
      </w:r>
      <w:r>
        <w:rPr>
          <w:spacing w:val="-3"/>
        </w:rPr>
        <w:t xml:space="preserve">National </w:t>
      </w:r>
      <w:r>
        <w:t xml:space="preserve">Career </w:t>
      </w:r>
      <w:r>
        <w:rPr>
          <w:spacing w:val="-3"/>
        </w:rPr>
        <w:t xml:space="preserve">Development </w:t>
      </w:r>
      <w:r>
        <w:t xml:space="preserve">Association </w:t>
      </w:r>
      <w:r>
        <w:rPr>
          <w:spacing w:val="-4"/>
        </w:rPr>
        <w:t xml:space="preserve">(NCDA) </w:t>
      </w:r>
      <w:r>
        <w:t xml:space="preserve">offers specific training </w:t>
      </w:r>
      <w:r>
        <w:rPr>
          <w:spacing w:val="-4"/>
        </w:rPr>
        <w:t xml:space="preserve">to </w:t>
      </w:r>
      <w:r>
        <w:t xml:space="preserve">prepare </w:t>
      </w:r>
      <w:r>
        <w:rPr>
          <w:spacing w:val="-5"/>
        </w:rPr>
        <w:t xml:space="preserve">higher </w:t>
      </w:r>
      <w:r>
        <w:t xml:space="preserve">education professionals as certified Career </w:t>
      </w:r>
      <w:r>
        <w:rPr>
          <w:spacing w:val="-3"/>
        </w:rPr>
        <w:t xml:space="preserve">Development </w:t>
      </w:r>
      <w:r>
        <w:t xml:space="preserve">Facilitators. </w:t>
      </w:r>
      <w:r>
        <w:rPr>
          <w:spacing w:val="-3"/>
        </w:rPr>
        <w:t xml:space="preserve">Current </w:t>
      </w:r>
      <w:r>
        <w:rPr>
          <w:spacing w:val="-4"/>
        </w:rPr>
        <w:t xml:space="preserve">student </w:t>
      </w:r>
      <w:r>
        <w:t xml:space="preserve">affairs professionals who possess </w:t>
      </w:r>
      <w:r>
        <w:rPr>
          <w:spacing w:val="-4"/>
        </w:rPr>
        <w:t xml:space="preserve">this </w:t>
      </w:r>
      <w:r>
        <w:t xml:space="preserve">certification </w:t>
      </w:r>
      <w:r>
        <w:rPr>
          <w:spacing w:val="-4"/>
        </w:rPr>
        <w:t xml:space="preserve">demonstrate </w:t>
      </w:r>
      <w:r>
        <w:rPr>
          <w:spacing w:val="-3"/>
        </w:rPr>
        <w:t xml:space="preserve">mastery </w:t>
      </w:r>
      <w:r>
        <w:rPr>
          <w:spacing w:val="2"/>
        </w:rPr>
        <w:t xml:space="preserve">in </w:t>
      </w:r>
      <w:r>
        <w:t xml:space="preserve">12 core </w:t>
      </w:r>
      <w:r>
        <w:rPr>
          <w:spacing w:val="-3"/>
        </w:rPr>
        <w:t xml:space="preserve">competencies </w:t>
      </w:r>
      <w:r>
        <w:rPr>
          <w:spacing w:val="-4"/>
        </w:rPr>
        <w:t xml:space="preserve">to </w:t>
      </w:r>
      <w:r>
        <w:t xml:space="preserve">assisting individuals with transition from school </w:t>
      </w:r>
      <w:r>
        <w:rPr>
          <w:spacing w:val="-4"/>
        </w:rPr>
        <w:t xml:space="preserve">to </w:t>
      </w:r>
      <w:r>
        <w:rPr>
          <w:spacing w:val="2"/>
        </w:rPr>
        <w:t xml:space="preserve">work </w:t>
      </w:r>
      <w:r>
        <w:t xml:space="preserve">or between career fields </w:t>
      </w:r>
      <w:r>
        <w:rPr>
          <w:spacing w:val="-4"/>
        </w:rPr>
        <w:t>(NCDA,</w:t>
      </w:r>
      <w:r>
        <w:rPr>
          <w:spacing w:val="14"/>
        </w:rPr>
        <w:t xml:space="preserve"> </w:t>
      </w:r>
      <w:r>
        <w:t>2013).</w:t>
      </w:r>
    </w:p>
    <w:p w:rsidR="00C00ED2" w:rsidRDefault="00C00ED2" w:rsidP="00C00ED2">
      <w:pPr>
        <w:pStyle w:val="a3"/>
        <w:spacing w:line="249" w:lineRule="auto"/>
        <w:ind w:right="159" w:firstLine="360"/>
      </w:pPr>
      <w:r>
        <w:rPr>
          <w:spacing w:val="-4"/>
        </w:rPr>
        <w:t xml:space="preserve">Higher </w:t>
      </w:r>
      <w:r>
        <w:t xml:space="preserve">education professionals </w:t>
      </w:r>
      <w:r>
        <w:rPr>
          <w:spacing w:val="-8"/>
        </w:rPr>
        <w:t xml:space="preserve">must </w:t>
      </w:r>
      <w:r>
        <w:t xml:space="preserve">seek </w:t>
      </w:r>
      <w:r>
        <w:rPr>
          <w:spacing w:val="-4"/>
        </w:rPr>
        <w:t xml:space="preserve">to </w:t>
      </w:r>
      <w:r>
        <w:rPr>
          <w:spacing w:val="-5"/>
        </w:rPr>
        <w:t xml:space="preserve">further </w:t>
      </w:r>
      <w:r>
        <w:rPr>
          <w:spacing w:val="-4"/>
        </w:rPr>
        <w:t xml:space="preserve">understand </w:t>
      </w:r>
      <w:r>
        <w:rPr>
          <w:spacing w:val="-7"/>
        </w:rPr>
        <w:t xml:space="preserve">the </w:t>
      </w:r>
      <w:r>
        <w:rPr>
          <w:spacing w:val="-3"/>
        </w:rPr>
        <w:t xml:space="preserve">challenges </w:t>
      </w:r>
      <w:r>
        <w:rPr>
          <w:spacing w:val="-5"/>
        </w:rPr>
        <w:t xml:space="preserve">that </w:t>
      </w:r>
      <w:r>
        <w:t xml:space="preserve">certain </w:t>
      </w:r>
      <w:r>
        <w:rPr>
          <w:spacing w:val="-4"/>
        </w:rPr>
        <w:t xml:space="preserve">student </w:t>
      </w:r>
      <w:r>
        <w:t xml:space="preserve">populations experience </w:t>
      </w:r>
      <w:r>
        <w:rPr>
          <w:spacing w:val="-3"/>
        </w:rPr>
        <w:t xml:space="preserve">during </w:t>
      </w:r>
      <w:r>
        <w:t xml:space="preserve">college </w:t>
      </w:r>
      <w:r>
        <w:rPr>
          <w:spacing w:val="-4"/>
        </w:rPr>
        <w:t xml:space="preserve">to </w:t>
      </w:r>
      <w:r>
        <w:t xml:space="preserve">best prepare </w:t>
      </w:r>
      <w:r>
        <w:rPr>
          <w:spacing w:val="-5"/>
        </w:rPr>
        <w:t xml:space="preserve">them </w:t>
      </w:r>
      <w:r>
        <w:rPr>
          <w:spacing w:val="-3"/>
        </w:rPr>
        <w:t xml:space="preserve">for </w:t>
      </w:r>
      <w:r>
        <w:t xml:space="preserve">lifelong success as professionals </w:t>
      </w:r>
      <w:r>
        <w:rPr>
          <w:spacing w:val="2"/>
        </w:rPr>
        <w:t xml:space="preserve">in </w:t>
      </w:r>
      <w:r>
        <w:t xml:space="preserve">a volatile </w:t>
      </w:r>
      <w:r>
        <w:rPr>
          <w:spacing w:val="-5"/>
        </w:rPr>
        <w:t xml:space="preserve">economy </w:t>
      </w:r>
      <w:r>
        <w:rPr>
          <w:spacing w:val="-4"/>
        </w:rPr>
        <w:t xml:space="preserve">and </w:t>
      </w:r>
      <w:r>
        <w:t xml:space="preserve">competitive job </w:t>
      </w:r>
      <w:r>
        <w:rPr>
          <w:spacing w:val="-5"/>
        </w:rPr>
        <w:t xml:space="preserve">market. </w:t>
      </w:r>
      <w:r>
        <w:t xml:space="preserve">Savickas et al. (2009) </w:t>
      </w:r>
      <w:r>
        <w:rPr>
          <w:spacing w:val="-5"/>
        </w:rPr>
        <w:t xml:space="preserve">suggest </w:t>
      </w:r>
      <w:r>
        <w:t xml:space="preserve">competition </w:t>
      </w:r>
      <w:r>
        <w:rPr>
          <w:spacing w:val="2"/>
        </w:rPr>
        <w:t xml:space="preserve">in </w:t>
      </w:r>
      <w:r>
        <w:rPr>
          <w:spacing w:val="-7"/>
        </w:rPr>
        <w:t xml:space="preserve">the </w:t>
      </w:r>
      <w:r>
        <w:rPr>
          <w:spacing w:val="-3"/>
        </w:rPr>
        <w:t xml:space="preserve">contemporary </w:t>
      </w:r>
      <w:r>
        <w:t xml:space="preserve">job </w:t>
      </w:r>
      <w:r>
        <w:rPr>
          <w:spacing w:val="-5"/>
        </w:rPr>
        <w:t xml:space="preserve">markets </w:t>
      </w:r>
      <w:r>
        <w:rPr>
          <w:spacing w:val="2"/>
        </w:rPr>
        <w:t xml:space="preserve">is </w:t>
      </w:r>
      <w:r>
        <w:t xml:space="preserve">exacerbated by </w:t>
      </w:r>
      <w:r>
        <w:rPr>
          <w:spacing w:val="-7"/>
        </w:rPr>
        <w:t xml:space="preserve">the </w:t>
      </w:r>
      <w:r>
        <w:t xml:space="preserve">globalization of </w:t>
      </w:r>
      <w:r>
        <w:rPr>
          <w:spacing w:val="-3"/>
        </w:rPr>
        <w:t xml:space="preserve">economies </w:t>
      </w:r>
      <w:r>
        <w:rPr>
          <w:spacing w:val="-4"/>
        </w:rPr>
        <w:t xml:space="preserve">and </w:t>
      </w:r>
      <w:r>
        <w:t xml:space="preserve">rapid advances </w:t>
      </w:r>
      <w:r>
        <w:rPr>
          <w:spacing w:val="2"/>
        </w:rPr>
        <w:t xml:space="preserve">in </w:t>
      </w:r>
      <w:r>
        <w:rPr>
          <w:spacing w:val="-3"/>
        </w:rPr>
        <w:t xml:space="preserve">information </w:t>
      </w:r>
      <w:r>
        <w:rPr>
          <w:spacing w:val="-6"/>
        </w:rPr>
        <w:t xml:space="preserve">technology. </w:t>
      </w:r>
      <w:r>
        <w:rPr>
          <w:spacing w:val="-4"/>
        </w:rPr>
        <w:t xml:space="preserve">In </w:t>
      </w:r>
      <w:r>
        <w:rPr>
          <w:spacing w:val="-6"/>
        </w:rPr>
        <w:t xml:space="preserve">turn, </w:t>
      </w:r>
      <w:r>
        <w:rPr>
          <w:spacing w:val="2"/>
        </w:rPr>
        <w:t xml:space="preserve">it is </w:t>
      </w:r>
      <w:r>
        <w:t xml:space="preserve">of </w:t>
      </w:r>
      <w:r>
        <w:rPr>
          <w:spacing w:val="-4"/>
        </w:rPr>
        <w:t xml:space="preserve">enhanced </w:t>
      </w:r>
      <w:r>
        <w:rPr>
          <w:spacing w:val="-3"/>
        </w:rPr>
        <w:t xml:space="preserve">importance </w:t>
      </w:r>
      <w:r>
        <w:rPr>
          <w:spacing w:val="-4"/>
        </w:rPr>
        <w:t xml:space="preserve">to understand how </w:t>
      </w:r>
      <w:r>
        <w:rPr>
          <w:spacing w:val="-3"/>
        </w:rPr>
        <w:t xml:space="preserve">athletes navigate </w:t>
      </w:r>
      <w:r>
        <w:t xml:space="preserve">processes of career </w:t>
      </w:r>
      <w:r>
        <w:rPr>
          <w:spacing w:val="-3"/>
        </w:rPr>
        <w:t xml:space="preserve">development </w:t>
      </w:r>
      <w:r>
        <w:rPr>
          <w:spacing w:val="-7"/>
        </w:rPr>
        <w:t xml:space="preserve">throughout </w:t>
      </w:r>
      <w:r>
        <w:rPr>
          <w:spacing w:val="-3"/>
        </w:rPr>
        <w:t xml:space="preserve">their </w:t>
      </w:r>
      <w:r>
        <w:rPr>
          <w:spacing w:val="-5"/>
        </w:rPr>
        <w:t xml:space="preserve">higher </w:t>
      </w:r>
      <w:r>
        <w:t xml:space="preserve">education experience </w:t>
      </w:r>
      <w:r>
        <w:rPr>
          <w:spacing w:val="-4"/>
        </w:rPr>
        <w:t xml:space="preserve">and how student </w:t>
      </w:r>
      <w:r>
        <w:t xml:space="preserve">affairs professionals can best prepare </w:t>
      </w:r>
      <w:r>
        <w:rPr>
          <w:spacing w:val="-4"/>
        </w:rPr>
        <w:t xml:space="preserve">these </w:t>
      </w:r>
      <w:r>
        <w:t xml:space="preserve">individuals </w:t>
      </w:r>
      <w:r>
        <w:rPr>
          <w:spacing w:val="-3"/>
        </w:rPr>
        <w:t xml:space="preserve">for </w:t>
      </w:r>
      <w:r>
        <w:rPr>
          <w:spacing w:val="-4"/>
        </w:rPr>
        <w:t xml:space="preserve">impending </w:t>
      </w:r>
      <w:r>
        <w:rPr>
          <w:spacing w:val="-3"/>
        </w:rPr>
        <w:t xml:space="preserve">challenges </w:t>
      </w:r>
      <w:r>
        <w:t xml:space="preserve">as </w:t>
      </w:r>
      <w:r>
        <w:rPr>
          <w:spacing w:val="-5"/>
        </w:rPr>
        <w:t xml:space="preserve">they </w:t>
      </w:r>
      <w:r>
        <w:t xml:space="preserve">transition </w:t>
      </w:r>
      <w:r>
        <w:rPr>
          <w:spacing w:val="-4"/>
        </w:rPr>
        <w:t xml:space="preserve">to </w:t>
      </w:r>
      <w:r>
        <w:rPr>
          <w:spacing w:val="-7"/>
        </w:rPr>
        <w:t xml:space="preserve">the </w:t>
      </w:r>
      <w:r>
        <w:rPr>
          <w:spacing w:val="2"/>
        </w:rPr>
        <w:t>work</w:t>
      </w:r>
      <w:r>
        <w:rPr>
          <w:spacing w:val="3"/>
        </w:rPr>
        <w:t xml:space="preserve"> </w:t>
      </w:r>
      <w:r>
        <w:t>force.</w:t>
      </w:r>
    </w:p>
    <w:p w:rsidR="00C00ED2" w:rsidRDefault="00C00ED2" w:rsidP="00C00ED2">
      <w:pPr>
        <w:pStyle w:val="a3"/>
        <w:spacing w:before="0"/>
        <w:ind w:left="0"/>
      </w:pPr>
    </w:p>
    <w:p w:rsidR="00C00ED2" w:rsidRDefault="00C00ED2" w:rsidP="00C00ED2">
      <w:pPr>
        <w:pStyle w:val="4"/>
        <w:ind w:left="100" w:right="120"/>
      </w:pPr>
      <w:bookmarkStart w:id="0" w:name="_bookmark397"/>
      <w:bookmarkEnd w:id="0"/>
      <w:proofErr w:type="gramStart"/>
      <w:r>
        <w:t>CAMPUS  ENGAGEMENT</w:t>
      </w:r>
      <w:proofErr w:type="gramEnd"/>
      <w:r>
        <w:t xml:space="preserve"> AND  CAREER  DEVELOPMENT PROCESSES</w:t>
      </w:r>
    </w:p>
    <w:p w:rsidR="00C00ED2" w:rsidRDefault="00C00ED2" w:rsidP="00C00ED2">
      <w:pPr>
        <w:pStyle w:val="a3"/>
        <w:spacing w:before="137" w:line="249" w:lineRule="auto"/>
        <w:ind w:right="206"/>
      </w:pPr>
      <w:r>
        <w:t xml:space="preserve">Reason, </w:t>
      </w:r>
      <w:proofErr w:type="spellStart"/>
      <w:r>
        <w:rPr>
          <w:spacing w:val="-5"/>
        </w:rPr>
        <w:t>Terenzini</w:t>
      </w:r>
      <w:proofErr w:type="spellEnd"/>
      <w:r>
        <w:rPr>
          <w:spacing w:val="-5"/>
        </w:rPr>
        <w:t xml:space="preserve">, </w:t>
      </w:r>
      <w:r>
        <w:rPr>
          <w:spacing w:val="-4"/>
        </w:rPr>
        <w:t xml:space="preserve">and </w:t>
      </w:r>
      <w:r>
        <w:rPr>
          <w:spacing w:val="-7"/>
        </w:rPr>
        <w:t xml:space="preserve">Domingo </w:t>
      </w:r>
      <w:r>
        <w:t xml:space="preserve">(2006) posit </w:t>
      </w:r>
      <w:r>
        <w:rPr>
          <w:spacing w:val="-7"/>
        </w:rPr>
        <w:t xml:space="preserve">the </w:t>
      </w:r>
      <w:r>
        <w:t xml:space="preserve">college years are vitally </w:t>
      </w:r>
      <w:r>
        <w:rPr>
          <w:spacing w:val="-4"/>
        </w:rPr>
        <w:t xml:space="preserve">important to </w:t>
      </w:r>
      <w:proofErr w:type="gramStart"/>
      <w:r>
        <w:t>processes</w:t>
      </w:r>
      <w:proofErr w:type="gramEnd"/>
      <w:r>
        <w:t xml:space="preserve"> of career </w:t>
      </w:r>
      <w:r>
        <w:rPr>
          <w:spacing w:val="-3"/>
        </w:rPr>
        <w:t xml:space="preserve">development. </w:t>
      </w:r>
      <w:r>
        <w:rPr>
          <w:spacing w:val="-5"/>
        </w:rPr>
        <w:t xml:space="preserve">The </w:t>
      </w:r>
      <w:r>
        <w:rPr>
          <w:spacing w:val="-4"/>
        </w:rPr>
        <w:t xml:space="preserve">authors </w:t>
      </w:r>
      <w:r>
        <w:rPr>
          <w:spacing w:val="-5"/>
        </w:rPr>
        <w:t xml:space="preserve">suggest students </w:t>
      </w:r>
      <w:r>
        <w:t xml:space="preserve">experience </w:t>
      </w:r>
      <w:r>
        <w:rPr>
          <w:spacing w:val="-3"/>
        </w:rPr>
        <w:t xml:space="preserve">significant </w:t>
      </w:r>
      <w:r>
        <w:t xml:space="preserve">periods of </w:t>
      </w:r>
      <w:r>
        <w:rPr>
          <w:spacing w:val="-3"/>
        </w:rPr>
        <w:t xml:space="preserve">cognitive </w:t>
      </w:r>
      <w:r>
        <w:rPr>
          <w:spacing w:val="-4"/>
        </w:rPr>
        <w:t xml:space="preserve">and </w:t>
      </w:r>
      <w:r>
        <w:t xml:space="preserve">social </w:t>
      </w:r>
      <w:r>
        <w:rPr>
          <w:spacing w:val="-3"/>
        </w:rPr>
        <w:t xml:space="preserve">development </w:t>
      </w:r>
      <w:proofErr w:type="gramStart"/>
      <w:r>
        <w:t xml:space="preserve">as  </w:t>
      </w:r>
      <w:r>
        <w:rPr>
          <w:spacing w:val="-5"/>
        </w:rPr>
        <w:t>they</w:t>
      </w:r>
      <w:proofErr w:type="gramEnd"/>
      <w:r>
        <w:rPr>
          <w:spacing w:val="-5"/>
        </w:rPr>
        <w:t xml:space="preserve"> </w:t>
      </w:r>
      <w:r>
        <w:rPr>
          <w:spacing w:val="-6"/>
        </w:rPr>
        <w:t xml:space="preserve">engage </w:t>
      </w:r>
      <w:r>
        <w:t xml:space="preserve">with </w:t>
      </w:r>
      <w:r>
        <w:rPr>
          <w:spacing w:val="-7"/>
        </w:rPr>
        <w:t xml:space="preserve">the </w:t>
      </w:r>
      <w:r>
        <w:t xml:space="preserve">college </w:t>
      </w:r>
      <w:r>
        <w:rPr>
          <w:spacing w:val="-5"/>
        </w:rPr>
        <w:t xml:space="preserve">environment. </w:t>
      </w:r>
      <w:r>
        <w:rPr>
          <w:spacing w:val="-4"/>
        </w:rPr>
        <w:t xml:space="preserve">Consistently, </w:t>
      </w:r>
      <w:r>
        <w:t xml:space="preserve">research </w:t>
      </w:r>
      <w:r>
        <w:rPr>
          <w:spacing w:val="-5"/>
        </w:rPr>
        <w:t xml:space="preserve">suggests that </w:t>
      </w:r>
      <w:r>
        <w:rPr>
          <w:spacing w:val="-8"/>
        </w:rPr>
        <w:t xml:space="preserve">many </w:t>
      </w:r>
      <w:r>
        <w:rPr>
          <w:spacing w:val="-5"/>
        </w:rPr>
        <w:t xml:space="preserve">students </w:t>
      </w:r>
      <w:r>
        <w:t xml:space="preserve">face </w:t>
      </w:r>
      <w:r>
        <w:rPr>
          <w:spacing w:val="-4"/>
        </w:rPr>
        <w:t xml:space="preserve">multidimensional </w:t>
      </w:r>
      <w:r>
        <w:rPr>
          <w:spacing w:val="-5"/>
        </w:rPr>
        <w:t xml:space="preserve">adjustment </w:t>
      </w:r>
      <w:r>
        <w:t xml:space="preserve">processes as </w:t>
      </w:r>
      <w:r>
        <w:rPr>
          <w:spacing w:val="-5"/>
        </w:rPr>
        <w:t xml:space="preserve">they </w:t>
      </w:r>
      <w:r>
        <w:t xml:space="preserve">cognitively adjust </w:t>
      </w:r>
      <w:r>
        <w:rPr>
          <w:spacing w:val="-4"/>
        </w:rPr>
        <w:t xml:space="preserve">to </w:t>
      </w:r>
      <w:r>
        <w:rPr>
          <w:spacing w:val="-7"/>
        </w:rPr>
        <w:t xml:space="preserve">the </w:t>
      </w:r>
      <w:r>
        <w:t xml:space="preserve">rigor of college work, emotionally discover a </w:t>
      </w:r>
      <w:r>
        <w:rPr>
          <w:spacing w:val="-4"/>
        </w:rPr>
        <w:t xml:space="preserve">new </w:t>
      </w:r>
      <w:r>
        <w:t xml:space="preserve">sense of </w:t>
      </w:r>
      <w:r>
        <w:rPr>
          <w:spacing w:val="-5"/>
        </w:rPr>
        <w:t xml:space="preserve">identity, </w:t>
      </w:r>
      <w:r>
        <w:rPr>
          <w:spacing w:val="-4"/>
        </w:rPr>
        <w:t xml:space="preserve">and </w:t>
      </w:r>
      <w:r>
        <w:t xml:space="preserve">psychosocially establish peer </w:t>
      </w:r>
      <w:r>
        <w:rPr>
          <w:spacing w:val="-4"/>
        </w:rPr>
        <w:t xml:space="preserve">groups </w:t>
      </w:r>
      <w:r>
        <w:rPr>
          <w:spacing w:val="-3"/>
        </w:rPr>
        <w:t>(</w:t>
      </w:r>
      <w:proofErr w:type="spellStart"/>
      <w:r>
        <w:rPr>
          <w:spacing w:val="-3"/>
        </w:rPr>
        <w:t>Keup</w:t>
      </w:r>
      <w:proofErr w:type="spellEnd"/>
      <w:r>
        <w:rPr>
          <w:spacing w:val="-3"/>
        </w:rPr>
        <w:t xml:space="preserve">, </w:t>
      </w:r>
      <w:r>
        <w:t xml:space="preserve">2007; Kidwell, 2005; Reason et al., 2006). </w:t>
      </w:r>
      <w:r>
        <w:rPr>
          <w:spacing w:val="-4"/>
        </w:rPr>
        <w:t xml:space="preserve">Furthermore, </w:t>
      </w:r>
      <w:r>
        <w:rPr>
          <w:spacing w:val="-3"/>
        </w:rPr>
        <w:t>Gaston-</w:t>
      </w:r>
      <w:proofErr w:type="spellStart"/>
      <w:r>
        <w:rPr>
          <w:spacing w:val="-3"/>
        </w:rPr>
        <w:t>Gayles</w:t>
      </w:r>
      <w:proofErr w:type="spellEnd"/>
      <w:r>
        <w:rPr>
          <w:spacing w:val="-3"/>
        </w:rPr>
        <w:t xml:space="preserve"> </w:t>
      </w:r>
      <w:r>
        <w:rPr>
          <w:spacing w:val="-4"/>
        </w:rPr>
        <w:t xml:space="preserve">and </w:t>
      </w:r>
      <w:r>
        <w:rPr>
          <w:spacing w:val="-3"/>
        </w:rPr>
        <w:t xml:space="preserve">Hu </w:t>
      </w:r>
      <w:r>
        <w:t xml:space="preserve">(2009) </w:t>
      </w:r>
      <w:r>
        <w:rPr>
          <w:spacing w:val="-5"/>
        </w:rPr>
        <w:t xml:space="preserve">suggest </w:t>
      </w:r>
      <w:r>
        <w:t xml:space="preserve">athletes, a population </w:t>
      </w:r>
      <w:r>
        <w:rPr>
          <w:spacing w:val="-3"/>
        </w:rPr>
        <w:t xml:space="preserve">nested </w:t>
      </w:r>
      <w:r>
        <w:t xml:space="preserve">within </w:t>
      </w:r>
      <w:r>
        <w:rPr>
          <w:spacing w:val="-7"/>
        </w:rPr>
        <w:t xml:space="preserve">the </w:t>
      </w:r>
      <w:r>
        <w:rPr>
          <w:spacing w:val="-3"/>
        </w:rPr>
        <w:t xml:space="preserve">general </w:t>
      </w:r>
      <w:r>
        <w:rPr>
          <w:spacing w:val="-5"/>
        </w:rPr>
        <w:t xml:space="preserve">higher </w:t>
      </w:r>
      <w:r>
        <w:t xml:space="preserve">education </w:t>
      </w:r>
      <w:r>
        <w:rPr>
          <w:spacing w:val="-4"/>
        </w:rPr>
        <w:t xml:space="preserve">student </w:t>
      </w:r>
      <w:r>
        <w:rPr>
          <w:spacing w:val="-5"/>
        </w:rPr>
        <w:t xml:space="preserve">body, </w:t>
      </w:r>
      <w:r>
        <w:t xml:space="preserve">face </w:t>
      </w:r>
      <w:r>
        <w:rPr>
          <w:spacing w:val="-6"/>
        </w:rPr>
        <w:t xml:space="preserve">unique </w:t>
      </w:r>
      <w:r>
        <w:rPr>
          <w:spacing w:val="-3"/>
        </w:rPr>
        <w:t xml:space="preserve">challenges </w:t>
      </w:r>
      <w:r>
        <w:rPr>
          <w:spacing w:val="-5"/>
        </w:rPr>
        <w:t xml:space="preserve">that </w:t>
      </w:r>
      <w:r>
        <w:rPr>
          <w:spacing w:val="-4"/>
        </w:rPr>
        <w:t xml:space="preserve">influence </w:t>
      </w:r>
      <w:r>
        <w:rPr>
          <w:spacing w:val="-3"/>
        </w:rPr>
        <w:t xml:space="preserve">their </w:t>
      </w:r>
      <w:r>
        <w:t xml:space="preserve">holistic </w:t>
      </w:r>
      <w:r>
        <w:rPr>
          <w:spacing w:val="-3"/>
        </w:rPr>
        <w:t xml:space="preserve">development potential during </w:t>
      </w:r>
      <w:r>
        <w:t xml:space="preserve">college. </w:t>
      </w:r>
      <w:r>
        <w:rPr>
          <w:spacing w:val="-4"/>
        </w:rPr>
        <w:t xml:space="preserve">In </w:t>
      </w:r>
      <w:r>
        <w:rPr>
          <w:spacing w:val="-6"/>
        </w:rPr>
        <w:t xml:space="preserve">turn, </w:t>
      </w:r>
      <w:r>
        <w:rPr>
          <w:spacing w:val="-3"/>
        </w:rPr>
        <w:t>Gaston-</w:t>
      </w:r>
      <w:proofErr w:type="spellStart"/>
      <w:r>
        <w:rPr>
          <w:spacing w:val="-3"/>
        </w:rPr>
        <w:t>Gayles</w:t>
      </w:r>
      <w:proofErr w:type="spellEnd"/>
      <w:r>
        <w:rPr>
          <w:spacing w:val="-3"/>
        </w:rPr>
        <w:t xml:space="preserve"> </w:t>
      </w:r>
      <w:r>
        <w:rPr>
          <w:spacing w:val="-4"/>
        </w:rPr>
        <w:t xml:space="preserve">and </w:t>
      </w:r>
      <w:r>
        <w:rPr>
          <w:spacing w:val="-3"/>
        </w:rPr>
        <w:t xml:space="preserve">Hu </w:t>
      </w:r>
      <w:r>
        <w:t xml:space="preserve">(2009) posit </w:t>
      </w:r>
      <w:r>
        <w:rPr>
          <w:spacing w:val="-7"/>
        </w:rPr>
        <w:t xml:space="preserve">the </w:t>
      </w:r>
      <w:r>
        <w:t xml:space="preserve">level </w:t>
      </w:r>
      <w:r>
        <w:rPr>
          <w:spacing w:val="-4"/>
        </w:rPr>
        <w:t xml:space="preserve">to </w:t>
      </w:r>
      <w:r>
        <w:t xml:space="preserve">which </w:t>
      </w:r>
      <w:r>
        <w:rPr>
          <w:spacing w:val="-4"/>
        </w:rPr>
        <w:t xml:space="preserve">undergraduate </w:t>
      </w:r>
      <w:r>
        <w:rPr>
          <w:spacing w:val="-5"/>
        </w:rPr>
        <w:t xml:space="preserve">students </w:t>
      </w:r>
      <w:r>
        <w:rPr>
          <w:spacing w:val="-6"/>
        </w:rPr>
        <w:t xml:space="preserve">engage </w:t>
      </w:r>
      <w:r>
        <w:rPr>
          <w:spacing w:val="2"/>
        </w:rPr>
        <w:t xml:space="preserve">in </w:t>
      </w:r>
      <w:r>
        <w:t xml:space="preserve">educationally </w:t>
      </w:r>
      <w:r>
        <w:rPr>
          <w:spacing w:val="-5"/>
        </w:rPr>
        <w:t xml:space="preserve">sound </w:t>
      </w:r>
      <w:r>
        <w:t xml:space="preserve">activities </w:t>
      </w:r>
      <w:r>
        <w:rPr>
          <w:spacing w:val="-4"/>
        </w:rPr>
        <w:t xml:space="preserve">influences </w:t>
      </w:r>
      <w:r>
        <w:t xml:space="preserve">career readiness (i.e., identification with roles outside of sports </w:t>
      </w:r>
      <w:r>
        <w:rPr>
          <w:spacing w:val="-4"/>
        </w:rPr>
        <w:t xml:space="preserve">and </w:t>
      </w:r>
      <w:r>
        <w:t xml:space="preserve">ability </w:t>
      </w:r>
      <w:r>
        <w:rPr>
          <w:spacing w:val="-4"/>
        </w:rPr>
        <w:t xml:space="preserve">to </w:t>
      </w:r>
      <w:r>
        <w:rPr>
          <w:spacing w:val="-3"/>
        </w:rPr>
        <w:t xml:space="preserve">transfer </w:t>
      </w:r>
      <w:r>
        <w:t xml:space="preserve">skill sets </w:t>
      </w:r>
      <w:r>
        <w:rPr>
          <w:spacing w:val="2"/>
        </w:rPr>
        <w:t xml:space="preserve">in </w:t>
      </w:r>
      <w:r>
        <w:t xml:space="preserve">college </w:t>
      </w:r>
      <w:r>
        <w:rPr>
          <w:spacing w:val="-4"/>
        </w:rPr>
        <w:t xml:space="preserve">to </w:t>
      </w:r>
      <w:r>
        <w:rPr>
          <w:spacing w:val="-7"/>
        </w:rPr>
        <w:t xml:space="preserve">the </w:t>
      </w:r>
      <w:r>
        <w:rPr>
          <w:spacing w:val="2"/>
        </w:rPr>
        <w:t xml:space="preserve">work </w:t>
      </w:r>
      <w:r>
        <w:t xml:space="preserve">force). Regardless of </w:t>
      </w:r>
      <w:r>
        <w:rPr>
          <w:spacing w:val="-4"/>
        </w:rPr>
        <w:t xml:space="preserve">student group </w:t>
      </w:r>
      <w:r>
        <w:t xml:space="preserve">affiliation, </w:t>
      </w:r>
      <w:r>
        <w:rPr>
          <w:spacing w:val="-5"/>
        </w:rPr>
        <w:t xml:space="preserve">higher </w:t>
      </w:r>
      <w:r>
        <w:t xml:space="preserve">education literature </w:t>
      </w:r>
      <w:r>
        <w:rPr>
          <w:spacing w:val="-5"/>
        </w:rPr>
        <w:t xml:space="preserve">suggests </w:t>
      </w:r>
      <w:r>
        <w:t xml:space="preserve">universities </w:t>
      </w:r>
      <w:r>
        <w:rPr>
          <w:spacing w:val="-3"/>
        </w:rPr>
        <w:t xml:space="preserve">need </w:t>
      </w:r>
      <w:r>
        <w:rPr>
          <w:spacing w:val="-4"/>
        </w:rPr>
        <w:t xml:space="preserve">to </w:t>
      </w:r>
      <w:r>
        <w:t xml:space="preserve">support </w:t>
      </w:r>
      <w:r>
        <w:rPr>
          <w:spacing w:val="-5"/>
        </w:rPr>
        <w:t xml:space="preserve">students </w:t>
      </w:r>
      <w:r>
        <w:t xml:space="preserve">via holistic campus-wide career </w:t>
      </w:r>
      <w:r>
        <w:rPr>
          <w:spacing w:val="-3"/>
        </w:rPr>
        <w:t xml:space="preserve">development </w:t>
      </w:r>
      <w:r>
        <w:rPr>
          <w:spacing w:val="-5"/>
        </w:rPr>
        <w:t xml:space="preserve">programming </w:t>
      </w:r>
      <w:r>
        <w:rPr>
          <w:spacing w:val="-4"/>
        </w:rPr>
        <w:t xml:space="preserve">to </w:t>
      </w:r>
      <w:r>
        <w:t xml:space="preserve">lay </w:t>
      </w:r>
      <w:r>
        <w:rPr>
          <w:spacing w:val="-7"/>
        </w:rPr>
        <w:t xml:space="preserve">the </w:t>
      </w:r>
      <w:r>
        <w:rPr>
          <w:spacing w:val="-3"/>
        </w:rPr>
        <w:t xml:space="preserve">groundwork for </w:t>
      </w:r>
      <w:r>
        <w:t xml:space="preserve">long-term career </w:t>
      </w:r>
      <w:r>
        <w:lastRenderedPageBreak/>
        <w:t xml:space="preserve">success </w:t>
      </w:r>
      <w:r>
        <w:rPr>
          <w:spacing w:val="2"/>
        </w:rPr>
        <w:t>(</w:t>
      </w:r>
      <w:proofErr w:type="spellStart"/>
      <w:r>
        <w:rPr>
          <w:spacing w:val="2"/>
        </w:rPr>
        <w:t>Baille</w:t>
      </w:r>
      <w:proofErr w:type="spellEnd"/>
      <w:r>
        <w:rPr>
          <w:spacing w:val="2"/>
        </w:rPr>
        <w:t xml:space="preserve"> </w:t>
      </w:r>
      <w:r>
        <w:t xml:space="preserve">&amp; </w:t>
      </w:r>
      <w:r>
        <w:rPr>
          <w:spacing w:val="-4"/>
        </w:rPr>
        <w:t xml:space="preserve">Danish, </w:t>
      </w:r>
      <w:r>
        <w:t xml:space="preserve">1992; </w:t>
      </w:r>
      <w:proofErr w:type="spellStart"/>
      <w:r>
        <w:rPr>
          <w:spacing w:val="-4"/>
        </w:rPr>
        <w:t>Keup</w:t>
      </w:r>
      <w:proofErr w:type="spellEnd"/>
      <w:r>
        <w:rPr>
          <w:spacing w:val="-4"/>
        </w:rPr>
        <w:t xml:space="preserve">, </w:t>
      </w:r>
      <w:r>
        <w:t>2007; Kidwell,</w:t>
      </w:r>
      <w:r>
        <w:rPr>
          <w:spacing w:val="15"/>
        </w:rPr>
        <w:t xml:space="preserve"> </w:t>
      </w:r>
      <w:r>
        <w:t>2005).</w:t>
      </w:r>
    </w:p>
    <w:p w:rsidR="00C00ED2" w:rsidRDefault="00C00ED2" w:rsidP="00C00ED2">
      <w:pPr>
        <w:spacing w:line="249" w:lineRule="auto"/>
        <w:sectPr w:rsidR="00C00ED2">
          <w:pgSz w:w="11910" w:h="16840"/>
          <w:pgMar w:top="1020" w:right="300" w:bottom="280" w:left="300" w:header="720" w:footer="720" w:gutter="0"/>
          <w:cols w:space="720"/>
        </w:sectPr>
      </w:pPr>
    </w:p>
    <w:p w:rsidR="00C00ED2" w:rsidRDefault="00C00ED2" w:rsidP="00C00ED2">
      <w:pPr>
        <w:pStyle w:val="a3"/>
        <w:spacing w:before="46" w:line="249" w:lineRule="auto"/>
        <w:ind w:left="120" w:right="114" w:firstLine="360"/>
      </w:pPr>
      <w:r>
        <w:lastRenderedPageBreak/>
        <w:t xml:space="preserve">Considering </w:t>
      </w:r>
      <w:r>
        <w:rPr>
          <w:spacing w:val="-5"/>
        </w:rPr>
        <w:t xml:space="preserve">students </w:t>
      </w:r>
      <w:r>
        <w:t xml:space="preserve">face </w:t>
      </w:r>
      <w:r>
        <w:rPr>
          <w:spacing w:val="-4"/>
        </w:rPr>
        <w:t xml:space="preserve">multifaceted </w:t>
      </w:r>
      <w:r>
        <w:rPr>
          <w:spacing w:val="-3"/>
        </w:rPr>
        <w:t xml:space="preserve">challenges during their </w:t>
      </w:r>
      <w:r>
        <w:rPr>
          <w:spacing w:val="-5"/>
        </w:rPr>
        <w:t xml:space="preserve">higher </w:t>
      </w:r>
      <w:r>
        <w:t xml:space="preserve">education experience, scholars </w:t>
      </w:r>
      <w:r>
        <w:rPr>
          <w:spacing w:val="-5"/>
        </w:rPr>
        <w:t xml:space="preserve">continue </w:t>
      </w:r>
      <w:r>
        <w:rPr>
          <w:spacing w:val="-4"/>
        </w:rPr>
        <w:t xml:space="preserve">to </w:t>
      </w:r>
      <w:r>
        <w:rPr>
          <w:spacing w:val="-7"/>
        </w:rPr>
        <w:t xml:space="preserve">the </w:t>
      </w:r>
      <w:r>
        <w:rPr>
          <w:spacing w:val="-5"/>
        </w:rPr>
        <w:t xml:space="preserve">note </w:t>
      </w:r>
      <w:r>
        <w:rPr>
          <w:spacing w:val="-7"/>
        </w:rPr>
        <w:t xml:space="preserve">the </w:t>
      </w:r>
      <w:r>
        <w:rPr>
          <w:spacing w:val="-3"/>
        </w:rPr>
        <w:t xml:space="preserve">importance </w:t>
      </w:r>
      <w:r>
        <w:t xml:space="preserve">of </w:t>
      </w:r>
      <w:r>
        <w:rPr>
          <w:spacing w:val="-4"/>
        </w:rPr>
        <w:t xml:space="preserve">student </w:t>
      </w:r>
      <w:r>
        <w:rPr>
          <w:spacing w:val="-7"/>
        </w:rPr>
        <w:t xml:space="preserve">engagement </w:t>
      </w:r>
      <w:r>
        <w:rPr>
          <w:spacing w:val="-4"/>
        </w:rPr>
        <w:t xml:space="preserve">to </w:t>
      </w:r>
      <w:r>
        <w:rPr>
          <w:spacing w:val="-6"/>
        </w:rPr>
        <w:t xml:space="preserve">future </w:t>
      </w:r>
      <w:r>
        <w:t xml:space="preserve">career preparation. Jordan </w:t>
      </w:r>
      <w:r>
        <w:rPr>
          <w:spacing w:val="-4"/>
        </w:rPr>
        <w:t xml:space="preserve">and </w:t>
      </w:r>
      <w:r>
        <w:t xml:space="preserve">Denison (1990) </w:t>
      </w:r>
      <w:r>
        <w:rPr>
          <w:spacing w:val="-5"/>
        </w:rPr>
        <w:t xml:space="preserve">suggest </w:t>
      </w:r>
      <w:r>
        <w:rPr>
          <w:spacing w:val="-7"/>
        </w:rPr>
        <w:t xml:space="preserve">engagement </w:t>
      </w:r>
      <w:r>
        <w:t xml:space="preserve">outside of </w:t>
      </w:r>
      <w:r>
        <w:rPr>
          <w:spacing w:val="-7"/>
        </w:rPr>
        <w:t xml:space="preserve">the </w:t>
      </w:r>
      <w:r>
        <w:rPr>
          <w:spacing w:val="-4"/>
        </w:rPr>
        <w:t xml:space="preserve">confines </w:t>
      </w:r>
      <w:r>
        <w:t xml:space="preserve">of </w:t>
      </w:r>
      <w:r>
        <w:rPr>
          <w:spacing w:val="-7"/>
        </w:rPr>
        <w:t xml:space="preserve">the </w:t>
      </w:r>
      <w:r>
        <w:t xml:space="preserve">classroom can best prepare </w:t>
      </w:r>
      <w:r>
        <w:rPr>
          <w:spacing w:val="-5"/>
        </w:rPr>
        <w:t xml:space="preserve">students </w:t>
      </w:r>
      <w:r>
        <w:rPr>
          <w:spacing w:val="-3"/>
        </w:rPr>
        <w:t xml:space="preserve">for </w:t>
      </w:r>
      <w:r>
        <w:t xml:space="preserve">life </w:t>
      </w:r>
      <w:r>
        <w:rPr>
          <w:spacing w:val="-3"/>
        </w:rPr>
        <w:t xml:space="preserve">after </w:t>
      </w:r>
      <w:r>
        <w:t xml:space="preserve">college </w:t>
      </w:r>
      <w:r>
        <w:rPr>
          <w:spacing w:val="2"/>
        </w:rPr>
        <w:t xml:space="preserve">in </w:t>
      </w:r>
      <w:r>
        <w:t xml:space="preserve">career fields as </w:t>
      </w:r>
      <w:r>
        <w:rPr>
          <w:spacing w:val="-5"/>
        </w:rPr>
        <w:t xml:space="preserve">they </w:t>
      </w:r>
      <w:r>
        <w:t xml:space="preserve">are able </w:t>
      </w:r>
      <w:r>
        <w:rPr>
          <w:spacing w:val="-4"/>
        </w:rPr>
        <w:t xml:space="preserve">to </w:t>
      </w:r>
      <w:r>
        <w:rPr>
          <w:spacing w:val="-5"/>
        </w:rPr>
        <w:t xml:space="preserve">encounter </w:t>
      </w:r>
      <w:r>
        <w:rPr>
          <w:spacing w:val="-4"/>
        </w:rPr>
        <w:t xml:space="preserve">and </w:t>
      </w:r>
      <w:r>
        <w:t xml:space="preserve">explore diverse career alternatives via experiential </w:t>
      </w:r>
      <w:r>
        <w:rPr>
          <w:spacing w:val="-3"/>
        </w:rPr>
        <w:t xml:space="preserve">learning. </w:t>
      </w:r>
      <w:r>
        <w:rPr>
          <w:spacing w:val="-6"/>
        </w:rPr>
        <w:t xml:space="preserve">Donahue </w:t>
      </w:r>
      <w:r>
        <w:t xml:space="preserve">(2004) </w:t>
      </w:r>
      <w:r>
        <w:rPr>
          <w:spacing w:val="-4"/>
        </w:rPr>
        <w:t xml:space="preserve">and </w:t>
      </w:r>
      <w:r>
        <w:t xml:space="preserve">Reason et al. (2006) </w:t>
      </w:r>
      <w:r>
        <w:rPr>
          <w:spacing w:val="-5"/>
        </w:rPr>
        <w:t xml:space="preserve">further </w:t>
      </w:r>
      <w:r>
        <w:t xml:space="preserve">support </w:t>
      </w:r>
      <w:r>
        <w:rPr>
          <w:spacing w:val="-4"/>
        </w:rPr>
        <w:t xml:space="preserve">this </w:t>
      </w:r>
      <w:r>
        <w:rPr>
          <w:spacing w:val="-3"/>
        </w:rPr>
        <w:t xml:space="preserve">notion </w:t>
      </w:r>
      <w:r>
        <w:rPr>
          <w:spacing w:val="-4"/>
        </w:rPr>
        <w:t xml:space="preserve">and </w:t>
      </w:r>
      <w:r>
        <w:t xml:space="preserve">add </w:t>
      </w:r>
      <w:r>
        <w:rPr>
          <w:spacing w:val="-5"/>
        </w:rPr>
        <w:t xml:space="preserve">that </w:t>
      </w:r>
      <w:r>
        <w:t xml:space="preserve">experiential exercises outside </w:t>
      </w:r>
      <w:r>
        <w:rPr>
          <w:spacing w:val="-7"/>
        </w:rPr>
        <w:t xml:space="preserve">the </w:t>
      </w:r>
      <w:r>
        <w:t xml:space="preserve">classroom (i.e., practicum </w:t>
      </w:r>
      <w:r>
        <w:rPr>
          <w:spacing w:val="-4"/>
        </w:rPr>
        <w:t xml:space="preserve">and </w:t>
      </w:r>
      <w:r>
        <w:t xml:space="preserve">experiential learning </w:t>
      </w:r>
      <w:r>
        <w:rPr>
          <w:spacing w:val="-5"/>
        </w:rPr>
        <w:t xml:space="preserve">assignments) </w:t>
      </w:r>
      <w:r>
        <w:t xml:space="preserve">can help </w:t>
      </w:r>
      <w:r>
        <w:rPr>
          <w:spacing w:val="-5"/>
        </w:rPr>
        <w:t xml:space="preserve">students </w:t>
      </w:r>
      <w:r>
        <w:rPr>
          <w:spacing w:val="-4"/>
        </w:rPr>
        <w:t xml:space="preserve">to </w:t>
      </w:r>
      <w:r>
        <w:t xml:space="preserve">develop a sense of </w:t>
      </w:r>
      <w:r>
        <w:rPr>
          <w:spacing w:val="-7"/>
        </w:rPr>
        <w:t xml:space="preserve">community </w:t>
      </w:r>
      <w:r>
        <w:rPr>
          <w:spacing w:val="-4"/>
        </w:rPr>
        <w:t xml:space="preserve">and </w:t>
      </w:r>
      <w:r>
        <w:rPr>
          <w:spacing w:val="-5"/>
        </w:rPr>
        <w:t xml:space="preserve">enhance </w:t>
      </w:r>
      <w:r>
        <w:t xml:space="preserve">consideration of diverse career alternatives. </w:t>
      </w:r>
      <w:r>
        <w:rPr>
          <w:spacing w:val="-4"/>
        </w:rPr>
        <w:t xml:space="preserve">Such </w:t>
      </w:r>
      <w:r>
        <w:t xml:space="preserve">experiential learning activities enable </w:t>
      </w:r>
      <w:r>
        <w:rPr>
          <w:spacing w:val="-5"/>
        </w:rPr>
        <w:t xml:space="preserve">students </w:t>
      </w:r>
      <w:r>
        <w:rPr>
          <w:spacing w:val="-4"/>
        </w:rPr>
        <w:t xml:space="preserve">to </w:t>
      </w:r>
      <w:r>
        <w:t xml:space="preserve">develop interpersonal </w:t>
      </w:r>
      <w:r>
        <w:rPr>
          <w:spacing w:val="-4"/>
        </w:rPr>
        <w:t xml:space="preserve">connections and </w:t>
      </w:r>
      <w:r>
        <w:t xml:space="preserve">network with </w:t>
      </w:r>
      <w:r>
        <w:rPr>
          <w:spacing w:val="-3"/>
        </w:rPr>
        <w:t xml:space="preserve">potential employers </w:t>
      </w:r>
      <w:r>
        <w:rPr>
          <w:spacing w:val="2"/>
        </w:rPr>
        <w:t xml:space="preserve">early in </w:t>
      </w:r>
      <w:r>
        <w:rPr>
          <w:spacing w:val="-3"/>
        </w:rPr>
        <w:t xml:space="preserve">their </w:t>
      </w:r>
      <w:r>
        <w:rPr>
          <w:spacing w:val="-5"/>
        </w:rPr>
        <w:t xml:space="preserve">higher </w:t>
      </w:r>
      <w:r>
        <w:t xml:space="preserve">education experience. Overall, </w:t>
      </w:r>
      <w:r>
        <w:rPr>
          <w:spacing w:val="-7"/>
        </w:rPr>
        <w:t xml:space="preserve">engagement </w:t>
      </w:r>
      <w:r>
        <w:t xml:space="preserve">outside of </w:t>
      </w:r>
      <w:r>
        <w:rPr>
          <w:spacing w:val="-7"/>
        </w:rPr>
        <w:t xml:space="preserve">the </w:t>
      </w:r>
      <w:r>
        <w:t xml:space="preserve">classroom </w:t>
      </w:r>
      <w:r>
        <w:rPr>
          <w:spacing w:val="2"/>
        </w:rPr>
        <w:t xml:space="preserve">is viewed </w:t>
      </w:r>
      <w:r>
        <w:t xml:space="preserve">as beneficial </w:t>
      </w:r>
      <w:r>
        <w:rPr>
          <w:spacing w:val="-4"/>
        </w:rPr>
        <w:t xml:space="preserve">to </w:t>
      </w:r>
      <w:r>
        <w:t xml:space="preserve">career exploration as </w:t>
      </w:r>
      <w:r>
        <w:rPr>
          <w:spacing w:val="-5"/>
        </w:rPr>
        <w:t xml:space="preserve">students </w:t>
      </w:r>
      <w:r>
        <w:t xml:space="preserve">explore viable career alternatives outside of typical </w:t>
      </w:r>
      <w:r>
        <w:rPr>
          <w:spacing w:val="-4"/>
        </w:rPr>
        <w:t>environments.</w:t>
      </w:r>
    </w:p>
    <w:p w:rsidR="00C00ED2" w:rsidRDefault="00C00ED2" w:rsidP="00C00ED2">
      <w:pPr>
        <w:pStyle w:val="a3"/>
        <w:spacing w:before="0"/>
        <w:ind w:left="0"/>
      </w:pPr>
    </w:p>
    <w:p w:rsidR="00C00ED2" w:rsidRDefault="00C00ED2" w:rsidP="00C00ED2">
      <w:pPr>
        <w:pStyle w:val="4"/>
      </w:pPr>
      <w:proofErr w:type="gramStart"/>
      <w:r>
        <w:t>CAREER  DEVELOPMENT</w:t>
      </w:r>
      <w:proofErr w:type="gramEnd"/>
      <w:r>
        <w:t xml:space="preserve"> AS  AN  EVOLUTIONARY PRO-CESS</w:t>
      </w:r>
    </w:p>
    <w:p w:rsidR="00C00ED2" w:rsidRDefault="00C00ED2" w:rsidP="00C00ED2">
      <w:pPr>
        <w:pStyle w:val="a3"/>
        <w:spacing w:before="137" w:line="249" w:lineRule="auto"/>
        <w:ind w:left="120" w:right="103"/>
      </w:pPr>
      <w:r>
        <w:rPr>
          <w:spacing w:val="-3"/>
        </w:rPr>
        <w:t xml:space="preserve">Contemporary </w:t>
      </w:r>
      <w:r>
        <w:t xml:space="preserve">college career </w:t>
      </w:r>
      <w:r>
        <w:rPr>
          <w:spacing w:val="-3"/>
        </w:rPr>
        <w:t xml:space="preserve">development </w:t>
      </w:r>
      <w:r>
        <w:t xml:space="preserve">practitioners </w:t>
      </w:r>
      <w:r>
        <w:rPr>
          <w:spacing w:val="-5"/>
        </w:rPr>
        <w:t xml:space="preserve">continue </w:t>
      </w:r>
      <w:r>
        <w:rPr>
          <w:spacing w:val="-4"/>
        </w:rPr>
        <w:t xml:space="preserve">to </w:t>
      </w:r>
      <w:r>
        <w:t xml:space="preserve">reflect Baldwin </w:t>
      </w:r>
      <w:r>
        <w:rPr>
          <w:spacing w:val="-4"/>
        </w:rPr>
        <w:t xml:space="preserve">and Blackburn’s </w:t>
      </w:r>
      <w:r>
        <w:t xml:space="preserve">(1981) </w:t>
      </w:r>
      <w:r>
        <w:rPr>
          <w:spacing w:val="-4"/>
        </w:rPr>
        <w:t xml:space="preserve">foundational </w:t>
      </w:r>
      <w:r>
        <w:t xml:space="preserve">position </w:t>
      </w:r>
      <w:r>
        <w:rPr>
          <w:spacing w:val="-5"/>
        </w:rPr>
        <w:t xml:space="preserve">that </w:t>
      </w:r>
      <w:r>
        <w:t xml:space="preserve">career </w:t>
      </w:r>
      <w:r>
        <w:rPr>
          <w:spacing w:val="-3"/>
        </w:rPr>
        <w:t xml:space="preserve">development </w:t>
      </w:r>
      <w:r>
        <w:rPr>
          <w:spacing w:val="-5"/>
        </w:rPr>
        <w:t xml:space="preserve">programming </w:t>
      </w:r>
      <w:r>
        <w:rPr>
          <w:spacing w:val="-8"/>
        </w:rPr>
        <w:t xml:space="preserve">must </w:t>
      </w:r>
      <w:r>
        <w:t xml:space="preserve">be </w:t>
      </w:r>
      <w:r>
        <w:rPr>
          <w:spacing w:val="2"/>
        </w:rPr>
        <w:t xml:space="preserve">viewed </w:t>
      </w:r>
      <w:r>
        <w:t xml:space="preserve">as a process </w:t>
      </w:r>
      <w:r>
        <w:rPr>
          <w:spacing w:val="-3"/>
        </w:rPr>
        <w:t xml:space="preserve">rather </w:t>
      </w:r>
      <w:r>
        <w:rPr>
          <w:spacing w:val="-5"/>
        </w:rPr>
        <w:t xml:space="preserve">than </w:t>
      </w:r>
      <w:r>
        <w:t>an isolated program</w:t>
      </w:r>
      <w:r>
        <w:rPr>
          <w:spacing w:val="-2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experience.</w:t>
      </w:r>
      <w:r>
        <w:rPr>
          <w:spacing w:val="-3"/>
        </w:rPr>
        <w:t xml:space="preserve"> This</w:t>
      </w:r>
      <w:r>
        <w:rPr>
          <w:spacing w:val="-1"/>
        </w:rPr>
        <w:t xml:space="preserve"> </w:t>
      </w:r>
      <w:r>
        <w:t>framework</w:t>
      </w:r>
      <w:r>
        <w:rPr>
          <w:spacing w:val="-14"/>
        </w:rPr>
        <w:t xml:space="preserve"> </w:t>
      </w:r>
      <w:r>
        <w:rPr>
          <w:spacing w:val="2"/>
        </w:rPr>
        <w:t>is</w:t>
      </w:r>
      <w:r>
        <w:rPr>
          <w:spacing w:val="-1"/>
        </w:rPr>
        <w:t xml:space="preserve"> </w:t>
      </w:r>
      <w:r>
        <w:t>acknowledged</w:t>
      </w:r>
      <w:r>
        <w:rPr>
          <w:spacing w:val="-3"/>
        </w:rPr>
        <w:t xml:space="preserve"> </w:t>
      </w:r>
      <w:r>
        <w:t>today</w:t>
      </w:r>
      <w:r>
        <w:rPr>
          <w:spacing w:val="-1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best</w:t>
      </w:r>
      <w:r>
        <w:rPr>
          <w:spacing w:val="-9"/>
        </w:rPr>
        <w:t xml:space="preserve"> </w:t>
      </w:r>
      <w:r>
        <w:t>practice</w:t>
      </w:r>
      <w:r>
        <w:rPr>
          <w:spacing w:val="-2"/>
        </w:rPr>
        <w:t xml:space="preserve"> </w:t>
      </w:r>
      <w:r>
        <w:rPr>
          <w:spacing w:val="2"/>
        </w:rPr>
        <w:t>in</w:t>
      </w:r>
      <w:r>
        <w:rPr>
          <w:spacing w:val="-14"/>
        </w:rPr>
        <w:t xml:space="preserve"> </w:t>
      </w:r>
      <w:r>
        <w:rPr>
          <w:spacing w:val="-7"/>
        </w:rPr>
        <w:t>the</w:t>
      </w:r>
      <w:r>
        <w:rPr>
          <w:spacing w:val="-2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5"/>
        </w:rPr>
        <w:t>higher</w:t>
      </w:r>
      <w:r>
        <w:rPr>
          <w:spacing w:val="1"/>
        </w:rPr>
        <w:t xml:space="preserve"> </w:t>
      </w:r>
      <w:r>
        <w:t>education</w:t>
      </w:r>
      <w:r>
        <w:rPr>
          <w:spacing w:val="-14"/>
        </w:rPr>
        <w:t xml:space="preserve"> </w:t>
      </w:r>
      <w:r>
        <w:rPr>
          <w:spacing w:val="-4"/>
        </w:rPr>
        <w:t xml:space="preserve">and </w:t>
      </w:r>
      <w:r>
        <w:t xml:space="preserve">career </w:t>
      </w:r>
      <w:r>
        <w:rPr>
          <w:spacing w:val="-3"/>
        </w:rPr>
        <w:t xml:space="preserve">development </w:t>
      </w:r>
      <w:r>
        <w:rPr>
          <w:spacing w:val="-4"/>
        </w:rPr>
        <w:t xml:space="preserve">(NCDA, </w:t>
      </w:r>
      <w:r>
        <w:t xml:space="preserve">2013). </w:t>
      </w:r>
      <w:r>
        <w:rPr>
          <w:spacing w:val="-3"/>
        </w:rPr>
        <w:t xml:space="preserve">While </w:t>
      </w:r>
      <w:r>
        <w:t xml:space="preserve">career </w:t>
      </w:r>
      <w:r>
        <w:rPr>
          <w:spacing w:val="-3"/>
        </w:rPr>
        <w:t xml:space="preserve">development </w:t>
      </w:r>
      <w:r>
        <w:t xml:space="preserve">theorists differ </w:t>
      </w:r>
      <w:r>
        <w:rPr>
          <w:spacing w:val="2"/>
        </w:rPr>
        <w:t xml:space="preserve">in </w:t>
      </w:r>
      <w:r>
        <w:t xml:space="preserve">specific approaches </w:t>
      </w:r>
      <w:r>
        <w:rPr>
          <w:spacing w:val="-4"/>
        </w:rPr>
        <w:t xml:space="preserve">to </w:t>
      </w:r>
      <w:r>
        <w:t xml:space="preserve">career </w:t>
      </w:r>
      <w:r>
        <w:rPr>
          <w:spacing w:val="-3"/>
        </w:rPr>
        <w:t xml:space="preserve">development, </w:t>
      </w:r>
      <w:r>
        <w:rPr>
          <w:spacing w:val="-5"/>
        </w:rPr>
        <w:t xml:space="preserve">findings </w:t>
      </w:r>
      <w:r>
        <w:t xml:space="preserve">generally support </w:t>
      </w:r>
      <w:r>
        <w:rPr>
          <w:spacing w:val="-7"/>
        </w:rPr>
        <w:t xml:space="preserve">the </w:t>
      </w:r>
      <w:bookmarkStart w:id="1" w:name="_bookmark398"/>
      <w:bookmarkEnd w:id="1"/>
      <w:r>
        <w:rPr>
          <w:spacing w:val="-3"/>
        </w:rPr>
        <w:t xml:space="preserve">notion </w:t>
      </w:r>
      <w:r>
        <w:rPr>
          <w:spacing w:val="-5"/>
        </w:rPr>
        <w:t xml:space="preserve">that </w:t>
      </w:r>
      <w:r>
        <w:t xml:space="preserve">career </w:t>
      </w:r>
      <w:r>
        <w:rPr>
          <w:spacing w:val="-3"/>
        </w:rPr>
        <w:t xml:space="preserve">development </w:t>
      </w:r>
      <w:r>
        <w:rPr>
          <w:spacing w:val="2"/>
        </w:rPr>
        <w:t xml:space="preserve">is </w:t>
      </w:r>
      <w:r>
        <w:t xml:space="preserve">a </w:t>
      </w:r>
      <w:r>
        <w:rPr>
          <w:spacing w:val="-5"/>
        </w:rPr>
        <w:t xml:space="preserve">dynamic, </w:t>
      </w:r>
      <w:r>
        <w:t xml:space="preserve">psychosocial </w:t>
      </w:r>
      <w:proofErr w:type="gramStart"/>
      <w:r>
        <w:t xml:space="preserve">process  </w:t>
      </w:r>
      <w:r>
        <w:rPr>
          <w:spacing w:val="-3"/>
        </w:rPr>
        <w:t>rather</w:t>
      </w:r>
      <w:proofErr w:type="gramEnd"/>
      <w:r>
        <w:rPr>
          <w:spacing w:val="3"/>
        </w:rPr>
        <w:t xml:space="preserve"> </w:t>
      </w:r>
      <w:r>
        <w:rPr>
          <w:spacing w:val="-5"/>
        </w:rPr>
        <w:t>than</w:t>
      </w:r>
      <w:r>
        <w:rPr>
          <w:spacing w:val="-13"/>
        </w:rPr>
        <w:t xml:space="preserve"> </w:t>
      </w:r>
      <w:r>
        <w:t>a static phase of</w:t>
      </w:r>
      <w:r>
        <w:rPr>
          <w:spacing w:val="-9"/>
        </w:rPr>
        <w:t xml:space="preserve"> </w:t>
      </w:r>
      <w:r>
        <w:t>life (Baldwin</w:t>
      </w:r>
      <w:r>
        <w:rPr>
          <w:spacing w:val="-13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Black,</w:t>
      </w:r>
      <w:r>
        <w:rPr>
          <w:spacing w:val="-1"/>
        </w:rPr>
        <w:t xml:space="preserve"> </w:t>
      </w:r>
      <w:r>
        <w:t>1981;</w:t>
      </w:r>
      <w:r>
        <w:rPr>
          <w:spacing w:val="-8"/>
        </w:rPr>
        <w:t xml:space="preserve"> </w:t>
      </w:r>
      <w:r>
        <w:t>Hall</w:t>
      </w:r>
      <w:r>
        <w:rPr>
          <w:spacing w:val="4"/>
        </w:rPr>
        <w:t xml:space="preserve"> </w:t>
      </w:r>
      <w:r>
        <w:t>&amp;</w:t>
      </w:r>
      <w:r>
        <w:rPr>
          <w:spacing w:val="-8"/>
        </w:rPr>
        <w:t xml:space="preserve"> </w:t>
      </w:r>
      <w:proofErr w:type="spellStart"/>
      <w:r>
        <w:rPr>
          <w:spacing w:val="-6"/>
        </w:rPr>
        <w:t>Nougaim</w:t>
      </w:r>
      <w:proofErr w:type="spellEnd"/>
      <w:r>
        <w:rPr>
          <w:spacing w:val="-6"/>
        </w:rPr>
        <w:t>,</w:t>
      </w:r>
      <w:r>
        <w:rPr>
          <w:spacing w:val="-1"/>
        </w:rPr>
        <w:t xml:space="preserve"> </w:t>
      </w:r>
      <w:r>
        <w:t>1968;</w:t>
      </w:r>
      <w:r>
        <w:rPr>
          <w:spacing w:val="-8"/>
        </w:rPr>
        <w:t xml:space="preserve"> </w:t>
      </w:r>
      <w:r>
        <w:t>Osborn,</w:t>
      </w:r>
      <w:r>
        <w:rPr>
          <w:spacing w:val="-1"/>
        </w:rPr>
        <w:t xml:space="preserve"> </w:t>
      </w:r>
      <w:r>
        <w:t>Howard,</w:t>
      </w:r>
      <w:r>
        <w:rPr>
          <w:spacing w:val="-1"/>
        </w:rPr>
        <w:t xml:space="preserve"> </w:t>
      </w:r>
      <w:r>
        <w:t>&amp;</w:t>
      </w:r>
      <w:r>
        <w:rPr>
          <w:spacing w:val="-8"/>
        </w:rPr>
        <w:t xml:space="preserve"> </w:t>
      </w:r>
      <w:proofErr w:type="spellStart"/>
      <w:r>
        <w:t>Leierer</w:t>
      </w:r>
      <w:proofErr w:type="spellEnd"/>
      <w:r>
        <w:t>,</w:t>
      </w:r>
      <w:r>
        <w:rPr>
          <w:spacing w:val="-1"/>
        </w:rPr>
        <w:t xml:space="preserve"> </w:t>
      </w:r>
      <w:r>
        <w:t xml:space="preserve">2007; Savickas, 2002, 2005). Since career </w:t>
      </w:r>
      <w:r>
        <w:rPr>
          <w:spacing w:val="-3"/>
        </w:rPr>
        <w:t xml:space="preserve">development </w:t>
      </w:r>
      <w:r>
        <w:rPr>
          <w:spacing w:val="2"/>
        </w:rPr>
        <w:t xml:space="preserve">is </w:t>
      </w:r>
      <w:r>
        <w:t xml:space="preserve">a very individualized </w:t>
      </w:r>
      <w:r>
        <w:rPr>
          <w:spacing w:val="-3"/>
        </w:rPr>
        <w:t xml:space="preserve">construct, </w:t>
      </w:r>
      <w:r>
        <w:t xml:space="preserve">career </w:t>
      </w:r>
      <w:r>
        <w:rPr>
          <w:spacing w:val="-3"/>
        </w:rPr>
        <w:t xml:space="preserve">development programs </w:t>
      </w:r>
      <w:r>
        <w:rPr>
          <w:spacing w:val="-4"/>
        </w:rPr>
        <w:t xml:space="preserve">and </w:t>
      </w:r>
      <w:r>
        <w:rPr>
          <w:spacing w:val="-3"/>
        </w:rPr>
        <w:t xml:space="preserve">interventions </w:t>
      </w:r>
      <w:r>
        <w:t xml:space="preserve">are complex (Baldwin &amp; </w:t>
      </w:r>
      <w:r>
        <w:rPr>
          <w:spacing w:val="-3"/>
        </w:rPr>
        <w:t xml:space="preserve">Blackburn, </w:t>
      </w:r>
      <w:r>
        <w:t xml:space="preserve">1981). Overall career </w:t>
      </w:r>
      <w:r>
        <w:rPr>
          <w:spacing w:val="-3"/>
        </w:rPr>
        <w:t xml:space="preserve">development </w:t>
      </w:r>
      <w:r>
        <w:t xml:space="preserve">literature </w:t>
      </w:r>
      <w:r>
        <w:rPr>
          <w:spacing w:val="-5"/>
        </w:rPr>
        <w:t xml:space="preserve">suggests </w:t>
      </w:r>
      <w:r>
        <w:t xml:space="preserve">career </w:t>
      </w:r>
      <w:r>
        <w:rPr>
          <w:spacing w:val="-5"/>
        </w:rPr>
        <w:t xml:space="preserve">programming </w:t>
      </w:r>
      <w:r>
        <w:rPr>
          <w:spacing w:val="-8"/>
        </w:rPr>
        <w:t xml:space="preserve">must </w:t>
      </w:r>
      <w:r>
        <w:t xml:space="preserve">consider </w:t>
      </w:r>
      <w:r>
        <w:rPr>
          <w:spacing w:val="-7"/>
        </w:rPr>
        <w:t xml:space="preserve">the </w:t>
      </w:r>
      <w:r>
        <w:t xml:space="preserve">needs </w:t>
      </w:r>
      <w:r>
        <w:rPr>
          <w:spacing w:val="-4"/>
        </w:rPr>
        <w:t xml:space="preserve">and </w:t>
      </w:r>
      <w:r>
        <w:t xml:space="preserve">interests of a diverse </w:t>
      </w:r>
      <w:r>
        <w:rPr>
          <w:spacing w:val="-4"/>
        </w:rPr>
        <w:t xml:space="preserve">student </w:t>
      </w:r>
      <w:r>
        <w:t xml:space="preserve">population </w:t>
      </w:r>
      <w:proofErr w:type="gramStart"/>
      <w:r>
        <w:rPr>
          <w:spacing w:val="2"/>
        </w:rPr>
        <w:t xml:space="preserve">in </w:t>
      </w:r>
      <w:r>
        <w:t xml:space="preserve">order </w:t>
      </w:r>
      <w:r>
        <w:rPr>
          <w:spacing w:val="-4"/>
        </w:rPr>
        <w:t>to</w:t>
      </w:r>
      <w:proofErr w:type="gramEnd"/>
      <w:r>
        <w:rPr>
          <w:spacing w:val="-4"/>
        </w:rPr>
        <w:t xml:space="preserve"> </w:t>
      </w:r>
      <w:r>
        <w:t xml:space="preserve">be effective (Baldwin &amp; </w:t>
      </w:r>
      <w:r>
        <w:rPr>
          <w:spacing w:val="-3"/>
        </w:rPr>
        <w:t xml:space="preserve">Blackburn, </w:t>
      </w:r>
      <w:r>
        <w:t xml:space="preserve">1981; Hall &amp; </w:t>
      </w:r>
      <w:proofErr w:type="spellStart"/>
      <w:r>
        <w:rPr>
          <w:spacing w:val="-6"/>
        </w:rPr>
        <w:t>Nougaim</w:t>
      </w:r>
      <w:proofErr w:type="spellEnd"/>
      <w:r>
        <w:rPr>
          <w:spacing w:val="-6"/>
        </w:rPr>
        <w:t xml:space="preserve">, </w:t>
      </w:r>
      <w:r>
        <w:t xml:space="preserve">1968; Osborn et al., 2007). </w:t>
      </w:r>
      <w:r>
        <w:rPr>
          <w:spacing w:val="-4"/>
        </w:rPr>
        <w:t xml:space="preserve">In </w:t>
      </w:r>
      <w:r>
        <w:rPr>
          <w:spacing w:val="-6"/>
        </w:rPr>
        <w:t xml:space="preserve">turn, </w:t>
      </w:r>
      <w:r>
        <w:rPr>
          <w:spacing w:val="-7"/>
        </w:rPr>
        <w:t xml:space="preserve">the </w:t>
      </w:r>
      <w:r>
        <w:rPr>
          <w:spacing w:val="-3"/>
        </w:rPr>
        <w:t xml:space="preserve">National </w:t>
      </w:r>
      <w:r>
        <w:t xml:space="preserve">Career </w:t>
      </w:r>
      <w:r>
        <w:rPr>
          <w:spacing w:val="-3"/>
        </w:rPr>
        <w:t xml:space="preserve">Development </w:t>
      </w:r>
      <w:r>
        <w:t xml:space="preserve">Association </w:t>
      </w:r>
      <w:r>
        <w:rPr>
          <w:spacing w:val="-4"/>
        </w:rPr>
        <w:t xml:space="preserve">continues to </w:t>
      </w:r>
      <w:r>
        <w:t xml:space="preserve">consider </w:t>
      </w:r>
      <w:r>
        <w:rPr>
          <w:spacing w:val="-4"/>
        </w:rPr>
        <w:t xml:space="preserve">this foundational </w:t>
      </w:r>
      <w:r>
        <w:t xml:space="preserve">literature </w:t>
      </w:r>
      <w:r>
        <w:rPr>
          <w:spacing w:val="-4"/>
        </w:rPr>
        <w:t xml:space="preserve">and </w:t>
      </w:r>
      <w:r>
        <w:t xml:space="preserve">philosophy of career </w:t>
      </w:r>
      <w:r>
        <w:rPr>
          <w:spacing w:val="-3"/>
        </w:rPr>
        <w:t xml:space="preserve">development </w:t>
      </w:r>
      <w:r>
        <w:t xml:space="preserve">being an evolutionary process as </w:t>
      </w:r>
      <w:r>
        <w:rPr>
          <w:spacing w:val="2"/>
        </w:rPr>
        <w:t xml:space="preserve">it </w:t>
      </w:r>
      <w:r>
        <w:t xml:space="preserve">presents </w:t>
      </w:r>
      <w:r>
        <w:rPr>
          <w:spacing w:val="-4"/>
        </w:rPr>
        <w:t xml:space="preserve">guiding </w:t>
      </w:r>
      <w:r>
        <w:rPr>
          <w:spacing w:val="-3"/>
        </w:rPr>
        <w:t xml:space="preserve">competencies </w:t>
      </w:r>
      <w:r>
        <w:rPr>
          <w:spacing w:val="-4"/>
        </w:rPr>
        <w:t xml:space="preserve">and </w:t>
      </w:r>
      <w:r>
        <w:rPr>
          <w:spacing w:val="-5"/>
        </w:rPr>
        <w:t xml:space="preserve">benchmarks </w:t>
      </w:r>
      <w:r>
        <w:rPr>
          <w:spacing w:val="-3"/>
        </w:rPr>
        <w:t xml:space="preserve">for contemporary </w:t>
      </w:r>
      <w:r>
        <w:t xml:space="preserve">career </w:t>
      </w:r>
      <w:r>
        <w:rPr>
          <w:spacing w:val="-5"/>
        </w:rPr>
        <w:t xml:space="preserve">programming </w:t>
      </w:r>
      <w:r>
        <w:rPr>
          <w:spacing w:val="-4"/>
        </w:rPr>
        <w:t>(NCDA,</w:t>
      </w:r>
      <w:r>
        <w:rPr>
          <w:spacing w:val="9"/>
        </w:rPr>
        <w:t xml:space="preserve"> </w:t>
      </w:r>
      <w:r>
        <w:t>2013).</w:t>
      </w:r>
    </w:p>
    <w:p w:rsidR="00C00ED2" w:rsidRDefault="00C00ED2" w:rsidP="00C00ED2">
      <w:pPr>
        <w:pStyle w:val="a3"/>
        <w:spacing w:before="0"/>
        <w:ind w:left="0"/>
      </w:pPr>
    </w:p>
    <w:p w:rsidR="00C00ED2" w:rsidRDefault="00C00ED2" w:rsidP="00C00ED2">
      <w:pPr>
        <w:pStyle w:val="4"/>
        <w:ind w:left="144"/>
      </w:pPr>
      <w:r>
        <w:rPr>
          <w:spacing w:val="2"/>
        </w:rPr>
        <w:t xml:space="preserve">Contemporary </w:t>
      </w:r>
      <w:proofErr w:type="gramStart"/>
      <w:r>
        <w:t xml:space="preserve">Literature  </w:t>
      </w:r>
      <w:r>
        <w:rPr>
          <w:spacing w:val="3"/>
        </w:rPr>
        <w:t>on</w:t>
      </w:r>
      <w:proofErr w:type="gramEnd"/>
      <w:r>
        <w:rPr>
          <w:spacing w:val="3"/>
        </w:rPr>
        <w:t xml:space="preserve">  </w:t>
      </w:r>
      <w:r>
        <w:rPr>
          <w:spacing w:val="4"/>
        </w:rPr>
        <w:t xml:space="preserve">Career </w:t>
      </w:r>
      <w:r>
        <w:t>Development</w:t>
      </w:r>
      <w:r>
        <w:rPr>
          <w:spacing w:val="59"/>
        </w:rPr>
        <w:t xml:space="preserve"> </w:t>
      </w:r>
      <w:r>
        <w:rPr>
          <w:spacing w:val="2"/>
        </w:rPr>
        <w:t>Programs</w:t>
      </w:r>
    </w:p>
    <w:p w:rsidR="00C00ED2" w:rsidRDefault="00C00ED2" w:rsidP="00C00ED2">
      <w:pPr>
        <w:pStyle w:val="a3"/>
        <w:spacing w:before="161" w:line="249" w:lineRule="auto"/>
        <w:ind w:left="120" w:right="155"/>
      </w:pPr>
      <w:r>
        <w:rPr>
          <w:spacing w:val="-6"/>
        </w:rPr>
        <w:t xml:space="preserve">Today </w:t>
      </w:r>
      <w:r>
        <w:t xml:space="preserve">scholars </w:t>
      </w:r>
      <w:r>
        <w:rPr>
          <w:spacing w:val="-5"/>
        </w:rPr>
        <w:t xml:space="preserve">continue </w:t>
      </w:r>
      <w:r>
        <w:rPr>
          <w:spacing w:val="-4"/>
        </w:rPr>
        <w:t xml:space="preserve">to </w:t>
      </w:r>
      <w:r>
        <w:t xml:space="preserve">grapple with </w:t>
      </w:r>
      <w:r>
        <w:rPr>
          <w:spacing w:val="-4"/>
        </w:rPr>
        <w:t xml:space="preserve">how to </w:t>
      </w:r>
      <w:r>
        <w:t xml:space="preserve">best </w:t>
      </w:r>
      <w:r>
        <w:rPr>
          <w:spacing w:val="-5"/>
        </w:rPr>
        <w:t xml:space="preserve">implement </w:t>
      </w:r>
      <w:r>
        <w:t xml:space="preserve">career </w:t>
      </w:r>
      <w:r>
        <w:rPr>
          <w:spacing w:val="-3"/>
        </w:rPr>
        <w:t xml:space="preserve">programs </w:t>
      </w:r>
      <w:r>
        <w:t xml:space="preserve">across </w:t>
      </w:r>
      <w:r>
        <w:rPr>
          <w:spacing w:val="-7"/>
        </w:rPr>
        <w:t xml:space="preserve">the </w:t>
      </w:r>
      <w:r>
        <w:rPr>
          <w:spacing w:val="-5"/>
        </w:rPr>
        <w:t xml:space="preserve">higher </w:t>
      </w:r>
      <w:r>
        <w:t xml:space="preserve">education experience. </w:t>
      </w:r>
      <w:r>
        <w:rPr>
          <w:spacing w:val="-4"/>
        </w:rPr>
        <w:t xml:space="preserve">In </w:t>
      </w:r>
      <w:r>
        <w:rPr>
          <w:spacing w:val="-6"/>
        </w:rPr>
        <w:t xml:space="preserve">turn, </w:t>
      </w:r>
      <w:r>
        <w:t xml:space="preserve">best practices </w:t>
      </w:r>
      <w:r>
        <w:rPr>
          <w:spacing w:val="2"/>
        </w:rPr>
        <w:t xml:space="preserve">in </w:t>
      </w:r>
      <w:r>
        <w:t xml:space="preserve">career program delivery </w:t>
      </w:r>
      <w:r>
        <w:rPr>
          <w:spacing w:val="-5"/>
        </w:rPr>
        <w:t xml:space="preserve">continue </w:t>
      </w:r>
      <w:r>
        <w:rPr>
          <w:spacing w:val="-4"/>
        </w:rPr>
        <w:t xml:space="preserve">to </w:t>
      </w:r>
      <w:r>
        <w:t xml:space="preserve">be a </w:t>
      </w:r>
      <w:r>
        <w:rPr>
          <w:spacing w:val="-5"/>
        </w:rPr>
        <w:t xml:space="preserve">highly </w:t>
      </w:r>
      <w:r>
        <w:t xml:space="preserve">debated issue </w:t>
      </w:r>
      <w:r>
        <w:rPr>
          <w:spacing w:val="2"/>
        </w:rPr>
        <w:t xml:space="preserve">in </w:t>
      </w:r>
      <w:r>
        <w:rPr>
          <w:spacing w:val="-7"/>
        </w:rPr>
        <w:t xml:space="preserve">the </w:t>
      </w:r>
      <w:r>
        <w:t xml:space="preserve">current literature. Reese </w:t>
      </w:r>
      <w:r>
        <w:rPr>
          <w:spacing w:val="-4"/>
        </w:rPr>
        <w:t xml:space="preserve">and </w:t>
      </w:r>
      <w:r>
        <w:t xml:space="preserve">Miller (2006) </w:t>
      </w:r>
      <w:r>
        <w:rPr>
          <w:spacing w:val="-5"/>
        </w:rPr>
        <w:t xml:space="preserve">suggest that highly </w:t>
      </w:r>
      <w:r>
        <w:rPr>
          <w:spacing w:val="-3"/>
        </w:rPr>
        <w:t xml:space="preserve">structured </w:t>
      </w:r>
      <w:r>
        <w:t xml:space="preserve">career </w:t>
      </w:r>
      <w:r>
        <w:rPr>
          <w:spacing w:val="-3"/>
        </w:rPr>
        <w:t xml:space="preserve">development programs </w:t>
      </w:r>
      <w:r>
        <w:t xml:space="preserve">best reach diverse </w:t>
      </w:r>
      <w:r>
        <w:rPr>
          <w:spacing w:val="-4"/>
        </w:rPr>
        <w:t xml:space="preserve">undergraduate </w:t>
      </w:r>
      <w:r>
        <w:t xml:space="preserve">populations. </w:t>
      </w:r>
      <w:r>
        <w:rPr>
          <w:spacing w:val="-14"/>
        </w:rPr>
        <w:t xml:space="preserve">To </w:t>
      </w:r>
      <w:r>
        <w:t xml:space="preserve">assess </w:t>
      </w:r>
      <w:r>
        <w:rPr>
          <w:spacing w:val="-7"/>
        </w:rPr>
        <w:t xml:space="preserve">the </w:t>
      </w:r>
      <w:r>
        <w:rPr>
          <w:spacing w:val="-3"/>
        </w:rPr>
        <w:t xml:space="preserve">effects </w:t>
      </w:r>
      <w:r>
        <w:t xml:space="preserve">of specific </w:t>
      </w:r>
      <w:r>
        <w:rPr>
          <w:spacing w:val="-5"/>
        </w:rPr>
        <w:t xml:space="preserve">programming </w:t>
      </w:r>
      <w:r>
        <w:t xml:space="preserve">designed </w:t>
      </w:r>
      <w:r>
        <w:rPr>
          <w:spacing w:val="-4"/>
        </w:rPr>
        <w:t xml:space="preserve">to promote </w:t>
      </w:r>
      <w:r>
        <w:t xml:space="preserve">career decision- </w:t>
      </w:r>
      <w:r>
        <w:rPr>
          <w:spacing w:val="-7"/>
        </w:rPr>
        <w:t xml:space="preserve">making </w:t>
      </w:r>
      <w:r>
        <w:rPr>
          <w:spacing w:val="-4"/>
        </w:rPr>
        <w:t xml:space="preserve">efficacy, </w:t>
      </w:r>
      <w:r>
        <w:t xml:space="preserve">Reese </w:t>
      </w:r>
      <w:r>
        <w:rPr>
          <w:spacing w:val="-4"/>
        </w:rPr>
        <w:t xml:space="preserve">and </w:t>
      </w:r>
      <w:r>
        <w:t xml:space="preserve">Miller (2006) studied a </w:t>
      </w:r>
      <w:r>
        <w:rPr>
          <w:spacing w:val="-4"/>
        </w:rPr>
        <w:t xml:space="preserve">group </w:t>
      </w:r>
      <w:r>
        <w:t xml:space="preserve">of 30 </w:t>
      </w:r>
      <w:r>
        <w:rPr>
          <w:spacing w:val="-4"/>
        </w:rPr>
        <w:t xml:space="preserve">undergraduate </w:t>
      </w:r>
      <w:r>
        <w:rPr>
          <w:spacing w:val="-5"/>
        </w:rPr>
        <w:t xml:space="preserve">students </w:t>
      </w:r>
      <w:r>
        <w:t xml:space="preserve">enrolled </w:t>
      </w:r>
      <w:r>
        <w:rPr>
          <w:spacing w:val="2"/>
        </w:rPr>
        <w:t xml:space="preserve">in </w:t>
      </w:r>
      <w:r>
        <w:t xml:space="preserve">an introductory career </w:t>
      </w:r>
      <w:r>
        <w:rPr>
          <w:spacing w:val="-3"/>
        </w:rPr>
        <w:t xml:space="preserve">development </w:t>
      </w:r>
      <w:r>
        <w:t xml:space="preserve">course. </w:t>
      </w:r>
      <w:r>
        <w:rPr>
          <w:spacing w:val="-5"/>
        </w:rPr>
        <w:t xml:space="preserve">The </w:t>
      </w:r>
      <w:r>
        <w:t xml:space="preserve">results </w:t>
      </w:r>
      <w:r>
        <w:rPr>
          <w:spacing w:val="-3"/>
        </w:rPr>
        <w:t xml:space="preserve">demonstrated </w:t>
      </w:r>
      <w:r>
        <w:rPr>
          <w:spacing w:val="-5"/>
        </w:rPr>
        <w:t xml:space="preserve">that </w:t>
      </w:r>
      <w:r>
        <w:rPr>
          <w:spacing w:val="-3"/>
        </w:rPr>
        <w:t xml:space="preserve">athletes </w:t>
      </w:r>
      <w:r>
        <w:t xml:space="preserve">who took </w:t>
      </w:r>
      <w:r>
        <w:rPr>
          <w:spacing w:val="-7"/>
        </w:rPr>
        <w:t xml:space="preserve">the </w:t>
      </w:r>
      <w:r>
        <w:t xml:space="preserve">course perceived </w:t>
      </w:r>
      <w:r>
        <w:rPr>
          <w:spacing w:val="-5"/>
        </w:rPr>
        <w:t xml:space="preserve">they </w:t>
      </w:r>
      <w:r>
        <w:rPr>
          <w:spacing w:val="-4"/>
        </w:rPr>
        <w:t xml:space="preserve">had </w:t>
      </w:r>
      <w:r>
        <w:t xml:space="preserve">a </w:t>
      </w:r>
      <w:r>
        <w:rPr>
          <w:spacing w:val="-5"/>
        </w:rPr>
        <w:t xml:space="preserve">higher </w:t>
      </w:r>
      <w:r>
        <w:t xml:space="preserve">level of career decisiveness, specifically with respect </w:t>
      </w:r>
      <w:r>
        <w:rPr>
          <w:spacing w:val="-4"/>
        </w:rPr>
        <w:t xml:space="preserve">to </w:t>
      </w:r>
      <w:r>
        <w:rPr>
          <w:spacing w:val="-3"/>
        </w:rPr>
        <w:t xml:space="preserve">setting </w:t>
      </w:r>
      <w:r>
        <w:t xml:space="preserve">career goals </w:t>
      </w:r>
      <w:r>
        <w:rPr>
          <w:spacing w:val="-4"/>
        </w:rPr>
        <w:t xml:space="preserve">and </w:t>
      </w:r>
      <w:r>
        <w:t xml:space="preserve">creating a career trajectory plan. Similarly, Davis </w:t>
      </w:r>
      <w:r>
        <w:rPr>
          <w:spacing w:val="-4"/>
        </w:rPr>
        <w:t xml:space="preserve">and </w:t>
      </w:r>
      <w:r>
        <w:rPr>
          <w:spacing w:val="-3"/>
        </w:rPr>
        <w:t xml:space="preserve">Horne </w:t>
      </w:r>
      <w:r>
        <w:t xml:space="preserve">(1986) </w:t>
      </w:r>
      <w:r>
        <w:rPr>
          <w:spacing w:val="-4"/>
        </w:rPr>
        <w:t xml:space="preserve">and </w:t>
      </w:r>
      <w:proofErr w:type="spellStart"/>
      <w:r>
        <w:t>Garis</w:t>
      </w:r>
      <w:proofErr w:type="spellEnd"/>
      <w:r>
        <w:t xml:space="preserve"> </w:t>
      </w:r>
      <w:r>
        <w:rPr>
          <w:spacing w:val="-4"/>
        </w:rPr>
        <w:t xml:space="preserve">and </w:t>
      </w:r>
      <w:r>
        <w:t xml:space="preserve">Niles (1990) </w:t>
      </w:r>
      <w:r>
        <w:rPr>
          <w:spacing w:val="-5"/>
        </w:rPr>
        <w:t xml:space="preserve">suggest that </w:t>
      </w:r>
      <w:r>
        <w:t xml:space="preserve">career courses </w:t>
      </w:r>
      <w:r>
        <w:rPr>
          <w:spacing w:val="-5"/>
        </w:rPr>
        <w:t xml:space="preserve">enhance </w:t>
      </w:r>
      <w:r>
        <w:rPr>
          <w:spacing w:val="-7"/>
        </w:rPr>
        <w:t xml:space="preserve">the </w:t>
      </w:r>
      <w:r>
        <w:t xml:space="preserve">educational experience </w:t>
      </w:r>
      <w:r>
        <w:rPr>
          <w:spacing w:val="-4"/>
        </w:rPr>
        <w:t xml:space="preserve">and </w:t>
      </w:r>
      <w:r>
        <w:rPr>
          <w:spacing w:val="-7"/>
        </w:rPr>
        <w:t xml:space="preserve">the </w:t>
      </w:r>
      <w:r>
        <w:t xml:space="preserve">transition from </w:t>
      </w:r>
      <w:r>
        <w:rPr>
          <w:spacing w:val="-5"/>
        </w:rPr>
        <w:t xml:space="preserve">higher </w:t>
      </w:r>
      <w:r>
        <w:t xml:space="preserve">education </w:t>
      </w:r>
      <w:r>
        <w:rPr>
          <w:spacing w:val="-4"/>
        </w:rPr>
        <w:t xml:space="preserve">to </w:t>
      </w:r>
      <w:r>
        <w:t xml:space="preserve">careers. </w:t>
      </w:r>
      <w:proofErr w:type="spellStart"/>
      <w:r>
        <w:t>Garis</w:t>
      </w:r>
      <w:proofErr w:type="spellEnd"/>
      <w:r>
        <w:t xml:space="preserve"> </w:t>
      </w:r>
      <w:r>
        <w:rPr>
          <w:spacing w:val="-4"/>
        </w:rPr>
        <w:t xml:space="preserve">and </w:t>
      </w:r>
      <w:r>
        <w:t xml:space="preserve">Niles (1990) </w:t>
      </w:r>
      <w:r>
        <w:rPr>
          <w:spacing w:val="-4"/>
        </w:rPr>
        <w:t xml:space="preserve">demonstrate students’ </w:t>
      </w:r>
      <w:r>
        <w:rPr>
          <w:spacing w:val="2"/>
        </w:rPr>
        <w:t xml:space="preserve">desire </w:t>
      </w:r>
      <w:r>
        <w:rPr>
          <w:spacing w:val="-3"/>
        </w:rPr>
        <w:t xml:space="preserve">for </w:t>
      </w:r>
      <w:r>
        <w:t xml:space="preserve">career </w:t>
      </w:r>
      <w:r>
        <w:rPr>
          <w:spacing w:val="-3"/>
        </w:rPr>
        <w:t xml:space="preserve">development </w:t>
      </w:r>
      <w:r>
        <w:rPr>
          <w:spacing w:val="-5"/>
        </w:rPr>
        <w:t xml:space="preserve">programming that </w:t>
      </w:r>
      <w:r>
        <w:rPr>
          <w:spacing w:val="2"/>
        </w:rPr>
        <w:t xml:space="preserve">is </w:t>
      </w:r>
      <w:r>
        <w:rPr>
          <w:spacing w:val="-5"/>
        </w:rPr>
        <w:t xml:space="preserve">highly </w:t>
      </w:r>
      <w:r>
        <w:rPr>
          <w:spacing w:val="-3"/>
        </w:rPr>
        <w:t xml:space="preserve">structured </w:t>
      </w:r>
      <w:r>
        <w:rPr>
          <w:spacing w:val="-4"/>
        </w:rPr>
        <w:t xml:space="preserve">and </w:t>
      </w:r>
      <w:r>
        <w:rPr>
          <w:spacing w:val="-3"/>
        </w:rPr>
        <w:t xml:space="preserve">intentional. </w:t>
      </w:r>
      <w:r>
        <w:t xml:space="preserve">Davis </w:t>
      </w:r>
      <w:r>
        <w:rPr>
          <w:spacing w:val="-4"/>
        </w:rPr>
        <w:t xml:space="preserve">and </w:t>
      </w:r>
      <w:r>
        <w:rPr>
          <w:spacing w:val="-3"/>
        </w:rPr>
        <w:t xml:space="preserve">Horne </w:t>
      </w:r>
      <w:r>
        <w:t xml:space="preserve">(1986) similarly </w:t>
      </w:r>
      <w:r>
        <w:rPr>
          <w:spacing w:val="-4"/>
        </w:rPr>
        <w:t xml:space="preserve">demonstrate </w:t>
      </w:r>
      <w:r>
        <w:rPr>
          <w:spacing w:val="2"/>
        </w:rPr>
        <w:t xml:space="preserve">in </w:t>
      </w:r>
      <w:r>
        <w:t xml:space="preserve">a </w:t>
      </w:r>
      <w:r>
        <w:rPr>
          <w:spacing w:val="-4"/>
        </w:rPr>
        <w:t xml:space="preserve">study </w:t>
      </w:r>
      <w:r>
        <w:t xml:space="preserve">on </w:t>
      </w:r>
      <w:r>
        <w:rPr>
          <w:spacing w:val="-4"/>
        </w:rPr>
        <w:t xml:space="preserve">undergraduate </w:t>
      </w:r>
      <w:r>
        <w:rPr>
          <w:spacing w:val="-5"/>
        </w:rPr>
        <w:t xml:space="preserve">students </w:t>
      </w:r>
      <w:r>
        <w:t xml:space="preserve">at </w:t>
      </w:r>
      <w:r>
        <w:rPr>
          <w:spacing w:val="-3"/>
        </w:rPr>
        <w:t xml:space="preserve">four-year </w:t>
      </w:r>
      <w:r>
        <w:rPr>
          <w:spacing w:val="-4"/>
        </w:rPr>
        <w:t xml:space="preserve">institutions </w:t>
      </w:r>
      <w:r>
        <w:rPr>
          <w:spacing w:val="-5"/>
        </w:rPr>
        <w:t xml:space="preserve">that highly </w:t>
      </w:r>
      <w:r>
        <w:rPr>
          <w:spacing w:val="-3"/>
        </w:rPr>
        <w:t xml:space="preserve">structured </w:t>
      </w:r>
      <w:r>
        <w:rPr>
          <w:spacing w:val="-5"/>
        </w:rPr>
        <w:t xml:space="preserve">programming </w:t>
      </w:r>
      <w:r>
        <w:t xml:space="preserve">best prepares </w:t>
      </w:r>
      <w:r>
        <w:rPr>
          <w:spacing w:val="-5"/>
        </w:rPr>
        <w:t xml:space="preserve">students </w:t>
      </w:r>
      <w:r>
        <w:rPr>
          <w:spacing w:val="-3"/>
        </w:rPr>
        <w:t xml:space="preserve">for </w:t>
      </w:r>
      <w:r>
        <w:rPr>
          <w:spacing w:val="-4"/>
        </w:rPr>
        <w:t xml:space="preserve">impending </w:t>
      </w:r>
      <w:r>
        <w:t xml:space="preserve">transitions </w:t>
      </w:r>
      <w:r>
        <w:rPr>
          <w:spacing w:val="-4"/>
        </w:rPr>
        <w:t xml:space="preserve">to </w:t>
      </w:r>
      <w:r>
        <w:t xml:space="preserve">career fields. Clearly, </w:t>
      </w:r>
      <w:r>
        <w:rPr>
          <w:spacing w:val="-4"/>
        </w:rPr>
        <w:t xml:space="preserve">undergraduate </w:t>
      </w:r>
      <w:r>
        <w:rPr>
          <w:spacing w:val="-3"/>
        </w:rPr>
        <w:t xml:space="preserve">athletes </w:t>
      </w:r>
      <w:r>
        <w:t xml:space="preserve">reveal </w:t>
      </w:r>
      <w:r>
        <w:rPr>
          <w:spacing w:val="-7"/>
        </w:rPr>
        <w:t xml:space="preserve">throughout </w:t>
      </w:r>
      <w:r>
        <w:rPr>
          <w:spacing w:val="-4"/>
        </w:rPr>
        <w:t xml:space="preserve">these </w:t>
      </w:r>
      <w:r>
        <w:t xml:space="preserve">studies </w:t>
      </w:r>
      <w:r>
        <w:rPr>
          <w:spacing w:val="-5"/>
        </w:rPr>
        <w:t xml:space="preserve">that </w:t>
      </w:r>
      <w:r>
        <w:rPr>
          <w:spacing w:val="-4"/>
        </w:rPr>
        <w:t xml:space="preserve">intentional and </w:t>
      </w:r>
      <w:r>
        <w:rPr>
          <w:spacing w:val="-3"/>
        </w:rPr>
        <w:t xml:space="preserve">structured </w:t>
      </w:r>
      <w:r>
        <w:t xml:space="preserve">career </w:t>
      </w:r>
      <w:r>
        <w:rPr>
          <w:spacing w:val="-3"/>
        </w:rPr>
        <w:t xml:space="preserve">development programs </w:t>
      </w:r>
      <w:r>
        <w:t xml:space="preserve">are beneficial </w:t>
      </w:r>
      <w:r>
        <w:rPr>
          <w:spacing w:val="-4"/>
        </w:rPr>
        <w:t xml:space="preserve">to </w:t>
      </w:r>
      <w:r>
        <w:rPr>
          <w:spacing w:val="-3"/>
        </w:rPr>
        <w:t xml:space="preserve">their </w:t>
      </w:r>
      <w:r>
        <w:t xml:space="preserve">transition </w:t>
      </w:r>
      <w:r>
        <w:rPr>
          <w:spacing w:val="-4"/>
        </w:rPr>
        <w:t xml:space="preserve">to </w:t>
      </w:r>
      <w:r>
        <w:t xml:space="preserve">life </w:t>
      </w:r>
      <w:r>
        <w:rPr>
          <w:spacing w:val="-3"/>
        </w:rPr>
        <w:t xml:space="preserve">after </w:t>
      </w:r>
      <w:r>
        <w:t>college.</w:t>
      </w:r>
    </w:p>
    <w:p w:rsidR="00C00ED2" w:rsidRDefault="00C00ED2" w:rsidP="00C00ED2">
      <w:pPr>
        <w:pStyle w:val="a3"/>
        <w:spacing w:before="3"/>
        <w:ind w:left="0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254000</wp:posOffset>
                </wp:positionH>
                <wp:positionV relativeFrom="paragraph">
                  <wp:posOffset>158115</wp:posOffset>
                </wp:positionV>
                <wp:extent cx="7052310" cy="2035175"/>
                <wp:effectExtent l="0" t="0" r="0" b="0"/>
                <wp:wrapTopAndBottom/>
                <wp:docPr id="9" name="组合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2310" cy="2035175"/>
                          <a:chOff x="400" y="249"/>
                          <a:chExt cx="11106" cy="3205"/>
                        </a:xfrm>
                      </wpg:grpSpPr>
                      <wps:wsp>
                        <wps:cNvPr id="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00" y="706"/>
                            <a:ext cx="11106" cy="2748"/>
                          </a:xfrm>
                          <a:prstGeom prst="rect">
                            <a:avLst/>
                          </a:prstGeom>
                          <a:solidFill>
                            <a:srgbClr val="E6E6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00" y="249"/>
                            <a:ext cx="11106" cy="456"/>
                          </a:xfrm>
                          <a:prstGeom prst="rect">
                            <a:avLst/>
                          </a:prstGeom>
                          <a:solidFill>
                            <a:srgbClr val="9EA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00" y="353"/>
                            <a:ext cx="347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0ED2" w:rsidRDefault="00C00ED2" w:rsidP="00C00ED2">
                              <w:pPr>
                                <w:spacing w:line="24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8"/>
                                  <w:sz w:val="24"/>
                                </w:rPr>
                                <w:t xml:space="preserve">STAKEHOLDER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PERSPECTIVE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00" y="999"/>
                            <a:ext cx="11042" cy="2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0ED2" w:rsidRDefault="00C00ED2" w:rsidP="00C00ED2">
                              <w:pPr>
                                <w:spacing w:line="281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spacing w:val="4"/>
                                  <w:sz w:val="27"/>
                                </w:rPr>
                                <w:t xml:space="preserve">Best </w:t>
                              </w:r>
                              <w:r>
                                <w:rPr>
                                  <w:b/>
                                  <w:spacing w:val="3"/>
                                  <w:sz w:val="27"/>
                                </w:rPr>
                                <w:t xml:space="preserve">Practices </w:t>
                              </w:r>
                              <w:proofErr w:type="gramStart"/>
                              <w:r>
                                <w:rPr>
                                  <w:b/>
                                  <w:spacing w:val="-9"/>
                                  <w:sz w:val="27"/>
                                </w:rPr>
                                <w:t xml:space="preserve">in  </w:t>
                              </w:r>
                              <w:r>
                                <w:rPr>
                                  <w:b/>
                                  <w:spacing w:val="4"/>
                                  <w:sz w:val="27"/>
                                </w:rPr>
                                <w:t>Career</w:t>
                              </w:r>
                              <w:proofErr w:type="gramEnd"/>
                              <w:r>
                                <w:rPr>
                                  <w:b/>
                                  <w:spacing w:val="6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7"/>
                                </w:rPr>
                                <w:t>Transitions</w:t>
                              </w:r>
                            </w:p>
                            <w:p w:rsidR="00C00ED2" w:rsidRDefault="00C00ED2" w:rsidP="00C00ED2">
                              <w:pPr>
                                <w:spacing w:before="149" w:line="249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Kelli Richards 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is </w:t>
                              </w:r>
                              <w:r>
                                <w:rPr>
                                  <w:sz w:val="24"/>
                                </w:rPr>
                                <w:t xml:space="preserve">a career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development </w:t>
                              </w:r>
                              <w:r>
                                <w:rPr>
                                  <w:sz w:val="24"/>
                                </w:rPr>
                                <w:t xml:space="preserve">coordinator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and </w:t>
                              </w:r>
                              <w:r>
                                <w:rPr>
                                  <w:sz w:val="24"/>
                                </w:rPr>
                                <w:t xml:space="preserve">academic advisor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for </w:t>
                              </w:r>
                              <w:r>
                                <w:rPr>
                                  <w:sz w:val="24"/>
                                </w:rPr>
                                <w:t xml:space="preserve">Division I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athletes </w:t>
                              </w:r>
                              <w:r>
                                <w:rPr>
                                  <w:sz w:val="24"/>
                                </w:rPr>
                                <w:t xml:space="preserve">at 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the </w:t>
                              </w:r>
                              <w:r>
                                <w:rPr>
                                  <w:sz w:val="24"/>
                                </w:rPr>
                                <w:t xml:space="preserve">University of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Wisconsin, </w:t>
                              </w:r>
                              <w:r>
                                <w:rPr>
                                  <w:sz w:val="24"/>
                                </w:rPr>
                                <w:t xml:space="preserve">Madison. A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former </w:t>
                              </w:r>
                              <w:r>
                                <w:rPr>
                                  <w:sz w:val="24"/>
                                </w:rPr>
                                <w:t xml:space="preserve">Division I college volleyball player at Northwestern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University, she </w:t>
                              </w:r>
                              <w:r>
                                <w:rPr>
                                  <w:sz w:val="24"/>
                                </w:rPr>
                                <w:t xml:space="preserve">earned an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undergraduate </w:t>
                              </w:r>
                              <w:r>
                                <w:rPr>
                                  <w:sz w:val="24"/>
                                </w:rPr>
                                <w:t xml:space="preserve">degree 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in 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human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development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and </w:t>
                              </w:r>
                              <w:r>
                                <w:rPr>
                                  <w:sz w:val="24"/>
                                </w:rPr>
                                <w:t xml:space="preserve">psychological services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and </w:t>
                              </w:r>
                              <w:r>
                                <w:rPr>
                                  <w:sz w:val="24"/>
                                </w:rPr>
                                <w:t xml:space="preserve">a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master’s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of education degree 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in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counseling psychology </w:t>
                              </w:r>
                              <w:r>
                                <w:rPr>
                                  <w:sz w:val="24"/>
                                </w:rPr>
                                <w:t xml:space="preserve">from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Wisconsin.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She </w:t>
                              </w:r>
                              <w:r>
                                <w:rPr>
                                  <w:sz w:val="24"/>
                                </w:rPr>
                                <w:t xml:space="preserve">currently works with 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the </w:t>
                              </w:r>
                              <w:r>
                                <w:rPr>
                                  <w:sz w:val="24"/>
                                </w:rPr>
                                <w:t xml:space="preserve">Peer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Mentorship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and Freshmen </w:t>
                              </w:r>
                              <w:r>
                                <w:rPr>
                                  <w:sz w:val="24"/>
                                </w:rPr>
                                <w:t xml:space="preserve">Experience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components </w:t>
                              </w:r>
                              <w:r>
                                <w:rPr>
                                  <w:sz w:val="24"/>
                                </w:rPr>
                                <w:t xml:space="preserve">of a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formalized four-year athlete </w:t>
                              </w:r>
                              <w:r>
                                <w:rPr>
                                  <w:sz w:val="24"/>
                                </w:rPr>
                                <w:t xml:space="preserve">career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development </w:t>
                              </w:r>
                              <w:r>
                                <w:rPr>
                                  <w:sz w:val="24"/>
                                </w:rPr>
                                <w:t xml:space="preserve">curriculum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nested </w:t>
                              </w:r>
                              <w:r>
                                <w:rPr>
                                  <w:sz w:val="24"/>
                                </w:rPr>
                                <w:t xml:space="preserve">within 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Badger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Life </w:t>
                              </w:r>
                              <w:r>
                                <w:rPr>
                                  <w:sz w:val="24"/>
                                </w:rPr>
                                <w:t xml:space="preserve">Skills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Academy.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9" o:spid="_x0000_s1026" style="position:absolute;margin-left:20pt;margin-top:12.45pt;width:555.3pt;height:160.25pt;z-index:251659264;mso-wrap-distance-left:0;mso-wrap-distance-right:0;mso-position-horizontal-relative:page" coordorigin="400,249" coordsize="11106,3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">
                <v:rect id="Rectangle 7" o:spid="_x0000_s1027" style="position:absolute;left:400;top:706;width:11106;height:2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" fillcolor="#e6e6e8" stroked="f"/>
                <v:rect id="Rectangle 8" o:spid="_x0000_s1028" style="position:absolute;left:400;top:249;width:11106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" fillcolor="#9ea0a3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9" type="#_x0000_t202" style="position:absolute;left:400;top:353;width:3474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C00ED2" w:rsidRDefault="00C00ED2" w:rsidP="00C00ED2">
                        <w:pPr>
                          <w:spacing w:line="24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STAKEHOLDER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PERSPECTIVE</w:t>
                        </w:r>
                      </w:p>
                    </w:txbxContent>
                  </v:textbox>
                </v:shape>
                <v:shape id="Text Box 10" o:spid="_x0000_s1030" type="#_x0000_t202" style="position:absolute;left:400;top:999;width:11042;height:2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C00ED2" w:rsidRDefault="00C00ED2" w:rsidP="00C00ED2">
                        <w:pPr>
                          <w:spacing w:line="281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spacing w:val="4"/>
                            <w:sz w:val="27"/>
                          </w:rPr>
                          <w:t xml:space="preserve">Best </w:t>
                        </w:r>
                        <w:r>
                          <w:rPr>
                            <w:b/>
                            <w:spacing w:val="3"/>
                            <w:sz w:val="27"/>
                          </w:rPr>
                          <w:t xml:space="preserve">Practices </w:t>
                        </w:r>
                        <w:proofErr w:type="gramStart"/>
                        <w:r>
                          <w:rPr>
                            <w:b/>
                            <w:spacing w:val="-9"/>
                            <w:sz w:val="27"/>
                          </w:rPr>
                          <w:t xml:space="preserve">in  </w:t>
                        </w:r>
                        <w:r>
                          <w:rPr>
                            <w:b/>
                            <w:spacing w:val="4"/>
                            <w:sz w:val="27"/>
                          </w:rPr>
                          <w:t>Career</w:t>
                        </w:r>
                        <w:proofErr w:type="gramEnd"/>
                        <w:r>
                          <w:rPr>
                            <w:b/>
                            <w:spacing w:val="66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7"/>
                          </w:rPr>
                          <w:t>Transitions</w:t>
                        </w:r>
                      </w:p>
                      <w:p w:rsidR="00C00ED2" w:rsidRDefault="00C00ED2" w:rsidP="00C00ED2">
                        <w:pPr>
                          <w:spacing w:before="149" w:line="249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Kelli Richards 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is </w:t>
                        </w:r>
                        <w:r>
                          <w:rPr>
                            <w:sz w:val="24"/>
                          </w:rPr>
                          <w:t xml:space="preserve">a career 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development </w:t>
                        </w:r>
                        <w:r>
                          <w:rPr>
                            <w:sz w:val="24"/>
                          </w:rPr>
                          <w:t xml:space="preserve">coordinator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and </w:t>
                        </w:r>
                        <w:r>
                          <w:rPr>
                            <w:sz w:val="24"/>
                          </w:rPr>
                          <w:t xml:space="preserve">academic advisor 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for </w:t>
                        </w:r>
                        <w:r>
                          <w:rPr>
                            <w:sz w:val="24"/>
                          </w:rPr>
                          <w:t xml:space="preserve">Division I 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athletes </w:t>
                        </w:r>
                        <w:r>
                          <w:rPr>
                            <w:sz w:val="24"/>
                          </w:rPr>
                          <w:t xml:space="preserve">at 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the </w:t>
                        </w:r>
                        <w:r>
                          <w:rPr>
                            <w:sz w:val="24"/>
                          </w:rPr>
                          <w:t xml:space="preserve">University of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Wisconsin, </w:t>
                        </w:r>
                        <w:r>
                          <w:rPr>
                            <w:sz w:val="24"/>
                          </w:rPr>
                          <w:t xml:space="preserve">Madison. A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former </w:t>
                        </w:r>
                        <w:r>
                          <w:rPr>
                            <w:sz w:val="24"/>
                          </w:rPr>
                          <w:t xml:space="preserve">Division I college volleyball player at Northwestern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University, she </w:t>
                        </w:r>
                        <w:r>
                          <w:rPr>
                            <w:sz w:val="24"/>
                          </w:rPr>
                          <w:t xml:space="preserve">earned an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undergraduate </w:t>
                        </w:r>
                        <w:r>
                          <w:rPr>
                            <w:sz w:val="24"/>
                          </w:rPr>
                          <w:t xml:space="preserve">degree 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in 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human 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development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and </w:t>
                        </w:r>
                        <w:r>
                          <w:rPr>
                            <w:sz w:val="24"/>
                          </w:rPr>
                          <w:t xml:space="preserve">psychological services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and </w:t>
                        </w:r>
                        <w:r>
                          <w:rPr>
                            <w:sz w:val="24"/>
                          </w:rPr>
                          <w:t xml:space="preserve">a </w:t>
                        </w:r>
                        <w:proofErr w:type="gramStart"/>
                        <w:r>
                          <w:rPr>
                            <w:sz w:val="24"/>
                          </w:rPr>
                          <w:t>master’s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of education degree 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in 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counseling psychology </w:t>
                        </w:r>
                        <w:r>
                          <w:rPr>
                            <w:sz w:val="24"/>
                          </w:rPr>
                          <w:t xml:space="preserve">from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Wisconsin. 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She </w:t>
                        </w:r>
                        <w:r>
                          <w:rPr>
                            <w:sz w:val="24"/>
                          </w:rPr>
                          <w:t xml:space="preserve">currently works with 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the </w:t>
                        </w:r>
                        <w:r>
                          <w:rPr>
                            <w:sz w:val="24"/>
                          </w:rPr>
                          <w:t xml:space="preserve">Peer 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Mentorship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and Freshmen </w:t>
                        </w:r>
                        <w:r>
                          <w:rPr>
                            <w:sz w:val="24"/>
                          </w:rPr>
                          <w:t xml:space="preserve">Experience 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components </w:t>
                        </w:r>
                        <w:r>
                          <w:rPr>
                            <w:sz w:val="24"/>
                          </w:rPr>
                          <w:t xml:space="preserve">of a 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formalized four-year athlete </w:t>
                        </w:r>
                        <w:r>
                          <w:rPr>
                            <w:sz w:val="24"/>
                          </w:rPr>
                          <w:t xml:space="preserve">career 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development </w:t>
                        </w:r>
                        <w:r>
                          <w:rPr>
                            <w:sz w:val="24"/>
                          </w:rPr>
                          <w:t xml:space="preserve">curriculum 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nested </w:t>
                        </w:r>
                        <w:r>
                          <w:rPr>
                            <w:sz w:val="24"/>
                          </w:rPr>
                          <w:t xml:space="preserve">within 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the 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Badger 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Life </w:t>
                        </w:r>
                        <w:r>
                          <w:rPr>
                            <w:sz w:val="24"/>
                          </w:rPr>
                          <w:t xml:space="preserve">Skills </w:t>
                        </w:r>
                        <w:r>
                          <w:rPr>
                            <w:spacing w:val="-6"/>
                            <w:sz w:val="24"/>
                          </w:rPr>
                          <w:t>Academy.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00ED2" w:rsidRDefault="00C00ED2" w:rsidP="00C00ED2">
      <w:pPr>
        <w:rPr>
          <w:sz w:val="18"/>
        </w:rPr>
        <w:sectPr w:rsidR="00C00ED2">
          <w:pgSz w:w="11910" w:h="16840"/>
          <w:pgMar w:top="420" w:right="300" w:bottom="280" w:left="280" w:header="720" w:footer="720" w:gutter="0"/>
          <w:cols w:space="720"/>
        </w:sectPr>
      </w:pPr>
    </w:p>
    <w:p w:rsidR="00C00ED2" w:rsidRDefault="00C00ED2" w:rsidP="00C00ED2">
      <w:pPr>
        <w:pStyle w:val="a3"/>
        <w:spacing w:before="0"/>
        <w:ind w:left="12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7052310" cy="2149475"/>
                <wp:effectExtent l="0" t="0" r="0" b="3175"/>
                <wp:docPr id="5" name="组合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2310" cy="2149475"/>
                          <a:chOff x="0" y="0"/>
                          <a:chExt cx="11106" cy="3385"/>
                        </a:xfrm>
                      </wpg:grpSpPr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06" cy="3384"/>
                          </a:xfrm>
                          <a:prstGeom prst="rect">
                            <a:avLst/>
                          </a:prstGeom>
                          <a:solidFill>
                            <a:srgbClr val="E6E6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" y="2952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06" cy="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0ED2" w:rsidRDefault="00C00ED2" w:rsidP="00C00ED2">
                              <w:pPr>
                                <w:spacing w:line="249" w:lineRule="auto"/>
                                <w:ind w:right="23" w:firstLine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Reflecting on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her </w:t>
                              </w:r>
                              <w:r>
                                <w:rPr>
                                  <w:sz w:val="24"/>
                                </w:rPr>
                                <w:t xml:space="preserve">experiences with athletes, Kelli discusses 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importance </w:t>
                              </w:r>
                              <w:r>
                                <w:rPr>
                                  <w:sz w:val="24"/>
                                </w:rPr>
                                <w:t xml:space="preserve">of college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student </w:t>
                              </w:r>
                              <w:r>
                                <w:rPr>
                                  <w:sz w:val="24"/>
                                </w:rPr>
                                <w:t xml:space="preserve">affairs professionals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taking </w:t>
                              </w:r>
                              <w:r>
                                <w:rPr>
                                  <w:sz w:val="24"/>
                                </w:rPr>
                                <w:t xml:space="preserve">a holistic approach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to 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development </w:t>
                              </w:r>
                              <w:r>
                                <w:rPr>
                                  <w:sz w:val="24"/>
                                </w:rPr>
                                <w:t xml:space="preserve">of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athletes </w:t>
                              </w:r>
                              <w:r>
                                <w:rPr>
                                  <w:sz w:val="24"/>
                                </w:rPr>
                                <w:t xml:space="preserve">as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they </w:t>
                              </w:r>
                              <w:r>
                                <w:rPr>
                                  <w:sz w:val="24"/>
                                </w:rPr>
                                <w:t xml:space="preserve">transition from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high </w:t>
                              </w:r>
                              <w:r>
                                <w:rPr>
                                  <w:sz w:val="24"/>
                                </w:rPr>
                                <w:t xml:space="preserve">school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to </w:t>
                              </w:r>
                              <w:r>
                                <w:rPr>
                                  <w:sz w:val="24"/>
                                </w:rPr>
                                <w:t xml:space="preserve">college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and </w:t>
                              </w:r>
                              <w:r>
                                <w:rPr>
                                  <w:sz w:val="24"/>
                                </w:rPr>
                                <w:t xml:space="preserve">college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to </w:t>
                              </w:r>
                              <w:r>
                                <w:rPr>
                                  <w:sz w:val="24"/>
                                </w:rPr>
                                <w:t xml:space="preserve">career fields.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She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notes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athletes often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come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to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campus </w:t>
                              </w:r>
                              <w:r>
                                <w:rPr>
                                  <w:sz w:val="24"/>
                                </w:rPr>
                                <w:t xml:space="preserve">unaware of 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many </w:t>
                              </w:r>
                              <w:r>
                                <w:rPr>
                                  <w:sz w:val="24"/>
                                </w:rPr>
                                <w:t xml:space="preserve">career resources available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to 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them. </w:t>
                              </w:r>
                              <w:r>
                                <w:rPr>
                                  <w:sz w:val="24"/>
                                </w:rPr>
                                <w:t xml:space="preserve">Kelli views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her </w:t>
                              </w:r>
                              <w:r>
                                <w:rPr>
                                  <w:sz w:val="24"/>
                                </w:rPr>
                                <w:t xml:space="preserve">primary role as a career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development </w:t>
                              </w:r>
                              <w:r>
                                <w:rPr>
                                  <w:sz w:val="24"/>
                                </w:rPr>
                                <w:t xml:space="preserve">coordinator in athletics as assisting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athletes </w:t>
                              </w:r>
                              <w:r>
                                <w:rPr>
                                  <w:sz w:val="24"/>
                                </w:rPr>
                                <w:t xml:space="preserve">with processes of career exploration, choice,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and </w:t>
                              </w:r>
                              <w:r>
                                <w:rPr>
                                  <w:sz w:val="24"/>
                                </w:rPr>
                                <w:t xml:space="preserve">preparation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for </w:t>
                              </w:r>
                              <w:r>
                                <w:rPr>
                                  <w:sz w:val="24"/>
                                </w:rPr>
                                <w:t xml:space="preserve">a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lifetime </w:t>
                              </w:r>
                              <w:r>
                                <w:rPr>
                                  <w:sz w:val="24"/>
                                </w:rPr>
                                <w:t xml:space="preserve">of success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after </w:t>
                              </w:r>
                              <w:r>
                                <w:rPr>
                                  <w:sz w:val="24"/>
                                </w:rPr>
                                <w:t xml:space="preserve">sport.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She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highlights 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Badger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Life </w:t>
                              </w:r>
                              <w:r>
                                <w:rPr>
                                  <w:sz w:val="24"/>
                                </w:rPr>
                                <w:t xml:space="preserve">Skills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Academy </w:t>
                              </w:r>
                              <w:r>
                                <w:rPr>
                                  <w:sz w:val="24"/>
                                </w:rPr>
                                <w:t xml:space="preserve">as a crucial program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to </w:t>
                              </w:r>
                              <w:r>
                                <w:rPr>
                                  <w:sz w:val="24"/>
                                </w:rPr>
                                <w:t xml:space="preserve">foster personal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development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and </w:t>
                              </w:r>
                              <w:r>
                                <w:rPr>
                                  <w:sz w:val="24"/>
                                </w:rPr>
                                <w:t xml:space="preserve">career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decision-making </w:t>
                              </w:r>
                              <w:r>
                                <w:rPr>
                                  <w:sz w:val="24"/>
                                </w:rPr>
                                <w:t xml:space="preserve">skills over 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the </w:t>
                              </w:r>
                              <w:r>
                                <w:rPr>
                                  <w:sz w:val="24"/>
                                </w:rPr>
                                <w:t xml:space="preserve">course of 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the </w:t>
                              </w:r>
                              <w:r>
                                <w:rPr>
                                  <w:sz w:val="24"/>
                                </w:rPr>
                                <w:t xml:space="preserve">college experience.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As 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well,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she notes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that maintaining </w:t>
                              </w:r>
                              <w:r>
                                <w:rPr>
                                  <w:sz w:val="24"/>
                                </w:rPr>
                                <w:t xml:space="preserve">athletic eligibility is a reality professionals in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her </w:t>
                              </w:r>
                              <w:r>
                                <w:rPr>
                                  <w:sz w:val="24"/>
                                </w:rPr>
                                <w:t xml:space="preserve">field 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must </w:t>
                              </w:r>
                              <w:r>
                                <w:rPr>
                                  <w:sz w:val="24"/>
                                </w:rPr>
                                <w:t xml:space="preserve">be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cognizant </w:t>
                              </w:r>
                              <w:r>
                                <w:rPr>
                                  <w:sz w:val="24"/>
                                </w:rPr>
                                <w:t xml:space="preserve">of as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they </w:t>
                              </w:r>
                              <w:r>
                                <w:rPr>
                                  <w:sz w:val="24"/>
                                </w:rPr>
                                <w:t xml:space="preserve">advise athletes,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but this </w:t>
                              </w:r>
                              <w:r>
                                <w:rPr>
                                  <w:sz w:val="24"/>
                                </w:rPr>
                                <w:t xml:space="preserve">approach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cannot </w:t>
                              </w:r>
                              <w:r>
                                <w:rPr>
                                  <w:sz w:val="24"/>
                                </w:rPr>
                                <w:t xml:space="preserve">be 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the </w:t>
                              </w:r>
                              <w:r>
                                <w:rPr>
                                  <w:sz w:val="24"/>
                                </w:rPr>
                                <w:t xml:space="preserve">sole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focus </w:t>
                              </w:r>
                              <w:r>
                                <w:rPr>
                                  <w:sz w:val="24"/>
                                </w:rPr>
                                <w:t xml:space="preserve">of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decision-making </w:t>
                              </w:r>
                              <w:r>
                                <w:rPr>
                                  <w:sz w:val="24"/>
                                </w:rPr>
                                <w:t xml:space="preserve">processes. Kelli feels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her foundational </w:t>
                              </w:r>
                              <w:r>
                                <w:rPr>
                                  <w:sz w:val="24"/>
                                </w:rPr>
                                <w:t xml:space="preserve">training as a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student </w:t>
                              </w:r>
                              <w:r>
                                <w:rPr>
                                  <w:sz w:val="24"/>
                                </w:rPr>
                                <w:t xml:space="preserve">affairs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and </w:t>
                              </w:r>
                              <w:r>
                                <w:rPr>
                                  <w:sz w:val="24"/>
                                </w:rPr>
                                <w:t xml:space="preserve">certified Career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Development </w:t>
                              </w:r>
                              <w:r>
                                <w:rPr>
                                  <w:sz w:val="24"/>
                                </w:rPr>
                                <w:t xml:space="preserve">Facilitator enables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her to </w:t>
                              </w:r>
                              <w:r>
                                <w:rPr>
                                  <w:sz w:val="24"/>
                                </w:rPr>
                                <w:t xml:space="preserve">assist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students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to </w:t>
                              </w:r>
                              <w:r>
                                <w:rPr>
                                  <w:sz w:val="24"/>
                                </w:rPr>
                                <w:t xml:space="preserve">develop a holistic action plan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for </w:t>
                              </w:r>
                              <w:r>
                                <w:rPr>
                                  <w:sz w:val="24"/>
                                </w:rPr>
                                <w:t xml:space="preserve">success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during </w:t>
                              </w:r>
                              <w:r>
                                <w:rPr>
                                  <w:sz w:val="24"/>
                                </w:rPr>
                                <w:t xml:space="preserve">college as 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well </w:t>
                              </w:r>
                              <w:r>
                                <w:rPr>
                                  <w:sz w:val="24"/>
                                </w:rPr>
                                <w:t xml:space="preserve">as in 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their </w:t>
                              </w:r>
                              <w:r>
                                <w:rPr>
                                  <w:sz w:val="24"/>
                                </w:rPr>
                                <w:t>aspiring career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fields.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5" o:spid="_x0000_s1031" style="width:555.3pt;height:169.25pt;mso-position-horizontal-relative:char;mso-position-vertical-relative:line" coordsize="11106,3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">
                <v:rect id="Rectangle 3" o:spid="_x0000_s1032" style="position:absolute;width:11106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" fillcolor="#e6e6e8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3" type="#_x0000_t75" style="position:absolute;left:3638;top:2952;width:1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">
                  <v:imagedata r:id="rId7" o:title=""/>
                </v:shape>
                <v:shape id="Text Box 5" o:spid="_x0000_s1034" type="#_x0000_t202" style="position:absolute;width:1110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C00ED2" w:rsidRDefault="00C00ED2" w:rsidP="00C00ED2">
                        <w:pPr>
                          <w:spacing w:line="249" w:lineRule="auto"/>
                          <w:ind w:right="23" w:firstLine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Reflecting on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her </w:t>
                        </w:r>
                        <w:r>
                          <w:rPr>
                            <w:sz w:val="24"/>
                          </w:rPr>
                          <w:t xml:space="preserve">experiences with athletes, Kelli discusses 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the 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importance </w:t>
                        </w:r>
                        <w:r>
                          <w:rPr>
                            <w:sz w:val="24"/>
                          </w:rPr>
                          <w:t xml:space="preserve">of college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student </w:t>
                        </w:r>
                        <w:r>
                          <w:rPr>
                            <w:sz w:val="24"/>
                          </w:rPr>
                          <w:t xml:space="preserve">affairs professionals 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taking </w:t>
                        </w:r>
                        <w:r>
                          <w:rPr>
                            <w:sz w:val="24"/>
                          </w:rPr>
                          <w:t xml:space="preserve">a holistic approach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to 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the 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development </w:t>
                        </w:r>
                        <w:r>
                          <w:rPr>
                            <w:sz w:val="24"/>
                          </w:rPr>
                          <w:t xml:space="preserve">of 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athletes </w:t>
                        </w:r>
                        <w:r>
                          <w:rPr>
                            <w:sz w:val="24"/>
                          </w:rPr>
                          <w:t xml:space="preserve">as 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they </w:t>
                        </w:r>
                        <w:r>
                          <w:rPr>
                            <w:sz w:val="24"/>
                          </w:rPr>
                          <w:t xml:space="preserve">transition from 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high </w:t>
                        </w:r>
                        <w:r>
                          <w:rPr>
                            <w:sz w:val="24"/>
                          </w:rPr>
                          <w:t xml:space="preserve">school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to </w:t>
                        </w:r>
                        <w:r>
                          <w:rPr>
                            <w:sz w:val="24"/>
                          </w:rPr>
                          <w:t xml:space="preserve">college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and </w:t>
                        </w:r>
                        <w:r>
                          <w:rPr>
                            <w:sz w:val="24"/>
                          </w:rPr>
                          <w:t xml:space="preserve">college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to </w:t>
                        </w:r>
                        <w:r>
                          <w:rPr>
                            <w:sz w:val="24"/>
                          </w:rPr>
                          <w:t xml:space="preserve">career fields. 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She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notes 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athletes often 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come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to 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campus </w:t>
                        </w:r>
                        <w:r>
                          <w:rPr>
                            <w:sz w:val="24"/>
                          </w:rPr>
                          <w:t xml:space="preserve">unaware of 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the 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many </w:t>
                        </w:r>
                        <w:r>
                          <w:rPr>
                            <w:sz w:val="24"/>
                          </w:rPr>
                          <w:t xml:space="preserve">career resources available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to 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them. </w:t>
                        </w:r>
                        <w:r>
                          <w:rPr>
                            <w:sz w:val="24"/>
                          </w:rPr>
                          <w:t xml:space="preserve">Kelli views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her </w:t>
                        </w:r>
                        <w:r>
                          <w:rPr>
                            <w:sz w:val="24"/>
                          </w:rPr>
                          <w:t xml:space="preserve">primary role as a career 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development </w:t>
                        </w:r>
                        <w:r>
                          <w:rPr>
                            <w:sz w:val="24"/>
                          </w:rPr>
                          <w:t xml:space="preserve">coordinator in athletics as assisting 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athletes </w:t>
                        </w:r>
                        <w:r>
                          <w:rPr>
                            <w:sz w:val="24"/>
                          </w:rPr>
                          <w:t xml:space="preserve">with processes of career exploration, choice,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and </w:t>
                        </w:r>
                        <w:r>
                          <w:rPr>
                            <w:sz w:val="24"/>
                          </w:rPr>
                          <w:t xml:space="preserve">preparation 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for </w:t>
                        </w:r>
                        <w:r>
                          <w:rPr>
                            <w:sz w:val="24"/>
                          </w:rPr>
                          <w:t xml:space="preserve">a 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lifetime </w:t>
                        </w:r>
                        <w:r>
                          <w:rPr>
                            <w:sz w:val="24"/>
                          </w:rPr>
                          <w:t xml:space="preserve">of success 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after </w:t>
                        </w:r>
                        <w:r>
                          <w:rPr>
                            <w:sz w:val="24"/>
                          </w:rPr>
                          <w:t xml:space="preserve">sport. 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She 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highlights 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the 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Badger 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Life </w:t>
                        </w:r>
                        <w:r>
                          <w:rPr>
                            <w:sz w:val="24"/>
                          </w:rPr>
                          <w:t xml:space="preserve">Skills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Academy </w:t>
                        </w:r>
                        <w:r>
                          <w:rPr>
                            <w:sz w:val="24"/>
                          </w:rPr>
                          <w:t xml:space="preserve">as a crucial program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to </w:t>
                        </w:r>
                        <w:r>
                          <w:rPr>
                            <w:sz w:val="24"/>
                          </w:rPr>
                          <w:t xml:space="preserve">foster personal 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development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and </w:t>
                        </w:r>
                        <w:r>
                          <w:rPr>
                            <w:sz w:val="24"/>
                          </w:rPr>
                          <w:t xml:space="preserve">career 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decision-making </w:t>
                        </w:r>
                        <w:r>
                          <w:rPr>
                            <w:sz w:val="24"/>
                          </w:rPr>
                          <w:t xml:space="preserve">skills over 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the </w:t>
                        </w:r>
                        <w:r>
                          <w:rPr>
                            <w:sz w:val="24"/>
                          </w:rPr>
                          <w:t xml:space="preserve">course of 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the </w:t>
                        </w:r>
                        <w:r>
                          <w:rPr>
                            <w:sz w:val="24"/>
                          </w:rPr>
                          <w:t xml:space="preserve">college experience. 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As 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well,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she notes 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that maintaining </w:t>
                        </w:r>
                        <w:r>
                          <w:rPr>
                            <w:sz w:val="24"/>
                          </w:rPr>
                          <w:t xml:space="preserve">athletic eligibility is a reality professionals in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her </w:t>
                        </w:r>
                        <w:r>
                          <w:rPr>
                            <w:sz w:val="24"/>
                          </w:rPr>
                          <w:t xml:space="preserve">field 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must </w:t>
                        </w:r>
                        <w:r>
                          <w:rPr>
                            <w:sz w:val="24"/>
                          </w:rPr>
                          <w:t xml:space="preserve">be 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cognizant </w:t>
                        </w:r>
                        <w:r>
                          <w:rPr>
                            <w:sz w:val="24"/>
                          </w:rPr>
                          <w:t xml:space="preserve">of as 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they </w:t>
                        </w:r>
                        <w:r>
                          <w:rPr>
                            <w:sz w:val="24"/>
                          </w:rPr>
                          <w:t xml:space="preserve">advise athletes,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but this </w:t>
                        </w:r>
                        <w:r>
                          <w:rPr>
                            <w:sz w:val="24"/>
                          </w:rPr>
                          <w:t xml:space="preserve">approach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cannot </w:t>
                        </w:r>
                        <w:r>
                          <w:rPr>
                            <w:sz w:val="24"/>
                          </w:rPr>
                          <w:t xml:space="preserve">be 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the </w:t>
                        </w:r>
                        <w:r>
                          <w:rPr>
                            <w:sz w:val="24"/>
                          </w:rPr>
                          <w:t xml:space="preserve">sole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focus </w:t>
                        </w:r>
                        <w:r>
                          <w:rPr>
                            <w:sz w:val="24"/>
                          </w:rPr>
                          <w:t xml:space="preserve">of 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decision-making </w:t>
                        </w:r>
                        <w:r>
                          <w:rPr>
                            <w:sz w:val="24"/>
                          </w:rPr>
                          <w:t xml:space="preserve">processes. Kelli feels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her foundational </w:t>
                        </w:r>
                        <w:r>
                          <w:rPr>
                            <w:sz w:val="24"/>
                          </w:rPr>
                          <w:t xml:space="preserve">training as a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student </w:t>
                        </w:r>
                        <w:r>
                          <w:rPr>
                            <w:sz w:val="24"/>
                          </w:rPr>
                          <w:t xml:space="preserve">affairs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and </w:t>
                        </w:r>
                        <w:r>
                          <w:rPr>
                            <w:sz w:val="24"/>
                          </w:rPr>
                          <w:t xml:space="preserve">certified Career 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Development </w:t>
                        </w:r>
                        <w:r>
                          <w:rPr>
                            <w:sz w:val="24"/>
                          </w:rPr>
                          <w:t xml:space="preserve">Facilitator enables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her to </w:t>
                        </w:r>
                        <w:r>
                          <w:rPr>
                            <w:sz w:val="24"/>
                          </w:rPr>
                          <w:t xml:space="preserve">assist 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students 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to </w:t>
                        </w:r>
                        <w:r>
                          <w:rPr>
                            <w:sz w:val="24"/>
                          </w:rPr>
                          <w:t xml:space="preserve">develop a holistic action plan 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for </w:t>
                        </w:r>
                        <w:r>
                          <w:rPr>
                            <w:sz w:val="24"/>
                          </w:rPr>
                          <w:t xml:space="preserve">success 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during </w:t>
                        </w:r>
                        <w:r>
                          <w:rPr>
                            <w:sz w:val="24"/>
                          </w:rPr>
                          <w:t xml:space="preserve">college as 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well </w:t>
                        </w:r>
                        <w:r>
                          <w:rPr>
                            <w:sz w:val="24"/>
                          </w:rPr>
                          <w:t xml:space="preserve">as in 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their </w:t>
                        </w:r>
                        <w:r>
                          <w:rPr>
                            <w:sz w:val="24"/>
                          </w:rPr>
                          <w:t>aspiring career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fields.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00ED2" w:rsidRDefault="00C00ED2" w:rsidP="00C00ED2">
      <w:pPr>
        <w:pStyle w:val="a3"/>
        <w:spacing w:before="0"/>
        <w:ind w:left="0"/>
        <w:rPr>
          <w:sz w:val="11"/>
        </w:rPr>
      </w:pPr>
    </w:p>
    <w:p w:rsidR="00C00ED2" w:rsidRDefault="00C00ED2" w:rsidP="00C00ED2">
      <w:pPr>
        <w:pStyle w:val="a3"/>
        <w:spacing w:before="69" w:line="249" w:lineRule="auto"/>
        <w:ind w:left="120" w:right="114" w:firstLine="360"/>
      </w:pPr>
      <w:bookmarkStart w:id="2" w:name="_bookmark399"/>
      <w:bookmarkEnd w:id="2"/>
      <w:r>
        <w:t xml:space="preserve">Building on </w:t>
      </w:r>
      <w:r>
        <w:rPr>
          <w:spacing w:val="-4"/>
        </w:rPr>
        <w:t xml:space="preserve">this </w:t>
      </w:r>
      <w:r>
        <w:t xml:space="preserve">growing </w:t>
      </w:r>
      <w:r>
        <w:rPr>
          <w:spacing w:val="-3"/>
        </w:rPr>
        <w:t xml:space="preserve">trend </w:t>
      </w:r>
      <w:r>
        <w:rPr>
          <w:spacing w:val="-4"/>
        </w:rPr>
        <w:t xml:space="preserve">to </w:t>
      </w:r>
      <w:r>
        <w:t xml:space="preserve">develop </w:t>
      </w:r>
      <w:r>
        <w:rPr>
          <w:spacing w:val="-4"/>
        </w:rPr>
        <w:t xml:space="preserve">intentional </w:t>
      </w:r>
      <w:r>
        <w:t xml:space="preserve">career </w:t>
      </w:r>
      <w:r>
        <w:rPr>
          <w:spacing w:val="-5"/>
        </w:rPr>
        <w:t xml:space="preserve">programming, </w:t>
      </w:r>
      <w:r>
        <w:t xml:space="preserve">a </w:t>
      </w:r>
      <w:r>
        <w:rPr>
          <w:spacing w:val="-4"/>
        </w:rPr>
        <w:t xml:space="preserve">study conducted </w:t>
      </w:r>
      <w:r>
        <w:t xml:space="preserve">by </w:t>
      </w:r>
      <w:r>
        <w:rPr>
          <w:spacing w:val="-7"/>
        </w:rPr>
        <w:t xml:space="preserve">the </w:t>
      </w:r>
      <w:r>
        <w:rPr>
          <w:spacing w:val="-3"/>
        </w:rPr>
        <w:t xml:space="preserve">National </w:t>
      </w:r>
      <w:r>
        <w:t xml:space="preserve">Association of College </w:t>
      </w:r>
      <w:r>
        <w:rPr>
          <w:spacing w:val="-4"/>
        </w:rPr>
        <w:t xml:space="preserve">and </w:t>
      </w:r>
      <w:r>
        <w:rPr>
          <w:spacing w:val="-3"/>
        </w:rPr>
        <w:t xml:space="preserve">Employers </w:t>
      </w:r>
      <w:r>
        <w:rPr>
          <w:spacing w:val="2"/>
        </w:rPr>
        <w:t xml:space="preserve">in </w:t>
      </w:r>
      <w:r>
        <w:t xml:space="preserve">1998 concludes </w:t>
      </w:r>
      <w:r>
        <w:rPr>
          <w:spacing w:val="-4"/>
        </w:rPr>
        <w:t xml:space="preserve">more </w:t>
      </w:r>
      <w:r>
        <w:rPr>
          <w:spacing w:val="-5"/>
        </w:rPr>
        <w:t xml:space="preserve">than </w:t>
      </w:r>
      <w:r>
        <w:t xml:space="preserve">half of </w:t>
      </w:r>
      <w:r>
        <w:rPr>
          <w:spacing w:val="-7"/>
        </w:rPr>
        <w:t xml:space="preserve">the </w:t>
      </w:r>
      <w:r>
        <w:rPr>
          <w:spacing w:val="-3"/>
        </w:rPr>
        <w:t xml:space="preserve">four-year </w:t>
      </w:r>
      <w:r>
        <w:rPr>
          <w:spacing w:val="-4"/>
        </w:rPr>
        <w:t xml:space="preserve">institutions </w:t>
      </w:r>
      <w:r>
        <w:t xml:space="preserve">surveyed support </w:t>
      </w:r>
      <w:r>
        <w:rPr>
          <w:spacing w:val="-4"/>
        </w:rPr>
        <w:t xml:space="preserve">formal </w:t>
      </w:r>
      <w:r>
        <w:t xml:space="preserve">career </w:t>
      </w:r>
      <w:r>
        <w:rPr>
          <w:spacing w:val="-3"/>
        </w:rPr>
        <w:t xml:space="preserve">development </w:t>
      </w:r>
      <w:r>
        <w:t xml:space="preserve">courses (Collins, 1998). According </w:t>
      </w:r>
      <w:r>
        <w:rPr>
          <w:spacing w:val="-4"/>
        </w:rPr>
        <w:t xml:space="preserve">to </w:t>
      </w:r>
      <w:r>
        <w:t xml:space="preserve">Collin’s research, </w:t>
      </w:r>
      <w:r>
        <w:rPr>
          <w:spacing w:val="-4"/>
        </w:rPr>
        <w:t xml:space="preserve">this </w:t>
      </w:r>
      <w:r>
        <w:rPr>
          <w:spacing w:val="-7"/>
        </w:rPr>
        <w:t xml:space="preserve">number </w:t>
      </w:r>
      <w:r>
        <w:rPr>
          <w:spacing w:val="-4"/>
        </w:rPr>
        <w:t xml:space="preserve">continues to </w:t>
      </w:r>
      <w:r>
        <w:t xml:space="preserve">increase as </w:t>
      </w:r>
      <w:r>
        <w:rPr>
          <w:spacing w:val="-3"/>
        </w:rPr>
        <w:t xml:space="preserve">faculty </w:t>
      </w:r>
      <w:r>
        <w:rPr>
          <w:spacing w:val="-4"/>
        </w:rPr>
        <w:t xml:space="preserve">and </w:t>
      </w:r>
      <w:r>
        <w:t xml:space="preserve">administrators provide career </w:t>
      </w:r>
      <w:r>
        <w:rPr>
          <w:spacing w:val="-3"/>
        </w:rPr>
        <w:t xml:space="preserve">development </w:t>
      </w:r>
      <w:r>
        <w:t xml:space="preserve">program opportunities </w:t>
      </w:r>
      <w:r>
        <w:rPr>
          <w:spacing w:val="2"/>
        </w:rPr>
        <w:t xml:space="preserve">in </w:t>
      </w:r>
      <w:r>
        <w:rPr>
          <w:spacing w:val="-7"/>
        </w:rPr>
        <w:t xml:space="preserve">the </w:t>
      </w:r>
      <w:r>
        <w:t xml:space="preserve">form of courses </w:t>
      </w:r>
      <w:r>
        <w:rPr>
          <w:spacing w:val="-3"/>
        </w:rPr>
        <w:t xml:space="preserve">for </w:t>
      </w:r>
      <w:r>
        <w:t xml:space="preserve">credit. </w:t>
      </w:r>
      <w:r>
        <w:rPr>
          <w:spacing w:val="-3"/>
        </w:rPr>
        <w:t xml:space="preserve">As </w:t>
      </w:r>
      <w:r>
        <w:rPr>
          <w:spacing w:val="-5"/>
        </w:rPr>
        <w:t xml:space="preserve">students </w:t>
      </w:r>
      <w:r>
        <w:rPr>
          <w:spacing w:val="-4"/>
        </w:rPr>
        <w:t xml:space="preserve">demonstrate </w:t>
      </w:r>
      <w:r>
        <w:t xml:space="preserve">a </w:t>
      </w:r>
      <w:r>
        <w:rPr>
          <w:spacing w:val="-3"/>
        </w:rPr>
        <w:t xml:space="preserve">need </w:t>
      </w:r>
      <w:r>
        <w:rPr>
          <w:spacing w:val="-4"/>
        </w:rPr>
        <w:t xml:space="preserve">and </w:t>
      </w:r>
      <w:r>
        <w:rPr>
          <w:spacing w:val="2"/>
        </w:rPr>
        <w:t xml:space="preserve">desire </w:t>
      </w:r>
      <w:r>
        <w:rPr>
          <w:spacing w:val="-3"/>
        </w:rPr>
        <w:t xml:space="preserve">for </w:t>
      </w:r>
      <w:r>
        <w:rPr>
          <w:spacing w:val="-4"/>
        </w:rPr>
        <w:t xml:space="preserve">intentional </w:t>
      </w:r>
      <w:r>
        <w:t xml:space="preserve">career </w:t>
      </w:r>
      <w:r>
        <w:rPr>
          <w:spacing w:val="-3"/>
        </w:rPr>
        <w:t xml:space="preserve">development </w:t>
      </w:r>
      <w:r>
        <w:rPr>
          <w:spacing w:val="-5"/>
        </w:rPr>
        <w:t xml:space="preserve">programming, higher </w:t>
      </w:r>
      <w:r>
        <w:t xml:space="preserve">education </w:t>
      </w:r>
      <w:r>
        <w:rPr>
          <w:spacing w:val="-4"/>
        </w:rPr>
        <w:t xml:space="preserve">student </w:t>
      </w:r>
      <w:r>
        <w:t xml:space="preserve">affairs practitioners </w:t>
      </w:r>
      <w:r>
        <w:rPr>
          <w:spacing w:val="-8"/>
        </w:rPr>
        <w:t xml:space="preserve">must </w:t>
      </w:r>
      <w:r>
        <w:rPr>
          <w:spacing w:val="-5"/>
        </w:rPr>
        <w:t xml:space="preserve">continue </w:t>
      </w:r>
      <w:r>
        <w:rPr>
          <w:spacing w:val="-4"/>
        </w:rPr>
        <w:t xml:space="preserve">to </w:t>
      </w:r>
      <w:r>
        <w:t xml:space="preserve">develop </w:t>
      </w:r>
      <w:r>
        <w:rPr>
          <w:spacing w:val="-4"/>
        </w:rPr>
        <w:t xml:space="preserve">and </w:t>
      </w:r>
      <w:r>
        <w:t xml:space="preserve">sustain </w:t>
      </w:r>
      <w:r>
        <w:rPr>
          <w:spacing w:val="-3"/>
        </w:rPr>
        <w:t xml:space="preserve">such </w:t>
      </w:r>
      <w:r>
        <w:rPr>
          <w:spacing w:val="-5"/>
        </w:rPr>
        <w:t>programming.</w:t>
      </w:r>
    </w:p>
    <w:p w:rsidR="00C00ED2" w:rsidRDefault="00C00ED2" w:rsidP="00C00ED2">
      <w:pPr>
        <w:pStyle w:val="a3"/>
        <w:spacing w:before="0"/>
        <w:ind w:left="0"/>
      </w:pPr>
    </w:p>
    <w:p w:rsidR="00C00ED2" w:rsidRDefault="00C00ED2" w:rsidP="00C00ED2">
      <w:pPr>
        <w:pStyle w:val="4"/>
        <w:ind w:left="144"/>
      </w:pPr>
      <w:r>
        <w:t>Career Theory</w:t>
      </w:r>
    </w:p>
    <w:p w:rsidR="00C00ED2" w:rsidRDefault="00C00ED2" w:rsidP="00C00ED2">
      <w:pPr>
        <w:pStyle w:val="a3"/>
        <w:spacing w:before="161" w:line="249" w:lineRule="auto"/>
        <w:ind w:left="120" w:right="104"/>
      </w:pPr>
      <w:r>
        <w:rPr>
          <w:spacing w:val="-6"/>
        </w:rPr>
        <w:t xml:space="preserve">When </w:t>
      </w:r>
      <w:r>
        <w:rPr>
          <w:spacing w:val="-3"/>
        </w:rPr>
        <w:t xml:space="preserve">focusing </w:t>
      </w:r>
      <w:r>
        <w:t xml:space="preserve">on </w:t>
      </w:r>
      <w:r>
        <w:rPr>
          <w:spacing w:val="-4"/>
        </w:rPr>
        <w:t xml:space="preserve">how to </w:t>
      </w:r>
      <w:r>
        <w:t xml:space="preserve">design career </w:t>
      </w:r>
      <w:r>
        <w:rPr>
          <w:spacing w:val="-3"/>
        </w:rPr>
        <w:t xml:space="preserve">development </w:t>
      </w:r>
      <w:r>
        <w:rPr>
          <w:spacing w:val="-5"/>
        </w:rPr>
        <w:t xml:space="preserve">programming, </w:t>
      </w:r>
      <w:r>
        <w:rPr>
          <w:spacing w:val="-7"/>
        </w:rPr>
        <w:t xml:space="preserve">the </w:t>
      </w:r>
      <w:r>
        <w:t xml:space="preserve">theoretical </w:t>
      </w:r>
      <w:r>
        <w:rPr>
          <w:spacing w:val="-3"/>
        </w:rPr>
        <w:t xml:space="preserve">contributions </w:t>
      </w:r>
      <w:r>
        <w:t xml:space="preserve">of </w:t>
      </w:r>
      <w:r>
        <w:rPr>
          <w:spacing w:val="-3"/>
        </w:rPr>
        <w:t xml:space="preserve">John </w:t>
      </w:r>
      <w:r>
        <w:t xml:space="preserve">Holland </w:t>
      </w:r>
      <w:r>
        <w:rPr>
          <w:spacing w:val="-3"/>
        </w:rPr>
        <w:t xml:space="preserve">often </w:t>
      </w:r>
      <w:r>
        <w:rPr>
          <w:spacing w:val="-4"/>
        </w:rPr>
        <w:t xml:space="preserve">guide </w:t>
      </w:r>
      <w:r>
        <w:rPr>
          <w:spacing w:val="-5"/>
        </w:rPr>
        <w:t xml:space="preserve">higher </w:t>
      </w:r>
      <w:r>
        <w:t xml:space="preserve">education </w:t>
      </w:r>
      <w:r>
        <w:rPr>
          <w:spacing w:val="-4"/>
        </w:rPr>
        <w:t xml:space="preserve">programmatic </w:t>
      </w:r>
      <w:r>
        <w:t xml:space="preserve">decisions. Holland (1997) </w:t>
      </w:r>
      <w:r>
        <w:rPr>
          <w:spacing w:val="2"/>
        </w:rPr>
        <w:t xml:space="preserve">draws </w:t>
      </w:r>
      <w:r>
        <w:t xml:space="preserve">a clear </w:t>
      </w:r>
      <w:r>
        <w:rPr>
          <w:spacing w:val="-3"/>
        </w:rPr>
        <w:t xml:space="preserve">connection </w:t>
      </w:r>
      <w:r>
        <w:t xml:space="preserve">between </w:t>
      </w:r>
      <w:r>
        <w:rPr>
          <w:spacing w:val="-4"/>
        </w:rPr>
        <w:t xml:space="preserve">one’s </w:t>
      </w:r>
      <w:r>
        <w:t xml:space="preserve">personality </w:t>
      </w:r>
      <w:r>
        <w:rPr>
          <w:spacing w:val="-4"/>
        </w:rPr>
        <w:t xml:space="preserve">and </w:t>
      </w:r>
      <w:r>
        <w:rPr>
          <w:spacing w:val="-5"/>
        </w:rPr>
        <w:t xml:space="preserve">environment. </w:t>
      </w:r>
      <w:r>
        <w:t xml:space="preserve">His theoretical framework </w:t>
      </w:r>
      <w:r>
        <w:rPr>
          <w:spacing w:val="-4"/>
        </w:rPr>
        <w:t xml:space="preserve">continues to </w:t>
      </w:r>
      <w:r>
        <w:t xml:space="preserve">be regarded as </w:t>
      </w:r>
      <w:r>
        <w:rPr>
          <w:spacing w:val="-4"/>
        </w:rPr>
        <w:t xml:space="preserve">one </w:t>
      </w:r>
      <w:r>
        <w:t xml:space="preserve">of </w:t>
      </w:r>
      <w:r>
        <w:rPr>
          <w:spacing w:val="-7"/>
        </w:rPr>
        <w:t xml:space="preserve">the </w:t>
      </w:r>
      <w:r>
        <w:rPr>
          <w:spacing w:val="-5"/>
        </w:rPr>
        <w:t xml:space="preserve">most </w:t>
      </w:r>
      <w:r>
        <w:rPr>
          <w:spacing w:val="-4"/>
        </w:rPr>
        <w:t xml:space="preserve">influential </w:t>
      </w:r>
      <w:r>
        <w:rPr>
          <w:spacing w:val="2"/>
        </w:rPr>
        <w:t xml:space="preserve">in </w:t>
      </w:r>
      <w:r>
        <w:rPr>
          <w:spacing w:val="-7"/>
        </w:rPr>
        <w:t xml:space="preserve">the </w:t>
      </w:r>
      <w:r>
        <w:t xml:space="preserve">field of career </w:t>
      </w:r>
      <w:r>
        <w:rPr>
          <w:spacing w:val="-4"/>
        </w:rPr>
        <w:t xml:space="preserve">counseling. </w:t>
      </w:r>
      <w:r>
        <w:t xml:space="preserve">Holland’s </w:t>
      </w:r>
      <w:r>
        <w:rPr>
          <w:spacing w:val="-3"/>
        </w:rPr>
        <w:t xml:space="preserve">theory </w:t>
      </w:r>
      <w:r>
        <w:rPr>
          <w:spacing w:val="2"/>
        </w:rPr>
        <w:t xml:space="preserve">is </w:t>
      </w:r>
      <w:r>
        <w:rPr>
          <w:spacing w:val="-4"/>
        </w:rPr>
        <w:t xml:space="preserve">manifested </w:t>
      </w:r>
      <w:r>
        <w:rPr>
          <w:spacing w:val="2"/>
        </w:rPr>
        <w:t xml:space="preserve">in </w:t>
      </w:r>
      <w:r>
        <w:t xml:space="preserve">a career assessment tool </w:t>
      </w:r>
      <w:r>
        <w:rPr>
          <w:spacing w:val="-5"/>
        </w:rPr>
        <w:t xml:space="preserve">that </w:t>
      </w:r>
      <w:r>
        <w:t xml:space="preserve">enables </w:t>
      </w:r>
      <w:r>
        <w:rPr>
          <w:spacing w:val="-5"/>
        </w:rPr>
        <w:t xml:space="preserve">students </w:t>
      </w:r>
      <w:r>
        <w:rPr>
          <w:spacing w:val="-4"/>
        </w:rPr>
        <w:t xml:space="preserve">to understand </w:t>
      </w:r>
      <w:r>
        <w:t xml:space="preserve">individual interests </w:t>
      </w:r>
      <w:r>
        <w:rPr>
          <w:spacing w:val="-4"/>
        </w:rPr>
        <w:t xml:space="preserve">and </w:t>
      </w:r>
      <w:r>
        <w:t xml:space="preserve">obtain career clarity </w:t>
      </w:r>
      <w:r>
        <w:rPr>
          <w:spacing w:val="-6"/>
        </w:rPr>
        <w:t xml:space="preserve">through </w:t>
      </w:r>
      <w:r>
        <w:t xml:space="preserve">categorization of </w:t>
      </w:r>
      <w:r>
        <w:rPr>
          <w:spacing w:val="-5"/>
        </w:rPr>
        <w:t xml:space="preserve">strengths </w:t>
      </w:r>
      <w:r>
        <w:rPr>
          <w:spacing w:val="-4"/>
        </w:rPr>
        <w:t xml:space="preserve">and </w:t>
      </w:r>
      <w:r>
        <w:t xml:space="preserve">weaknesses, as </w:t>
      </w:r>
      <w:r>
        <w:rPr>
          <w:spacing w:val="3"/>
        </w:rPr>
        <w:t xml:space="preserve">well </w:t>
      </w:r>
      <w:r>
        <w:t xml:space="preserve">as likes </w:t>
      </w:r>
      <w:r>
        <w:rPr>
          <w:spacing w:val="-4"/>
        </w:rPr>
        <w:t xml:space="preserve">and </w:t>
      </w:r>
      <w:r>
        <w:t xml:space="preserve">dislikes. Gottfredson (1981) </w:t>
      </w:r>
      <w:r>
        <w:rPr>
          <w:spacing w:val="-4"/>
        </w:rPr>
        <w:t xml:space="preserve">notes </w:t>
      </w:r>
      <w:r>
        <w:rPr>
          <w:spacing w:val="-5"/>
        </w:rPr>
        <w:t xml:space="preserve">that </w:t>
      </w:r>
      <w:r>
        <w:t xml:space="preserve">while Holland’s assessment tool </w:t>
      </w:r>
      <w:r>
        <w:rPr>
          <w:spacing w:val="2"/>
        </w:rPr>
        <w:t xml:space="preserve">is </w:t>
      </w:r>
      <w:r>
        <w:rPr>
          <w:spacing w:val="-6"/>
        </w:rPr>
        <w:t xml:space="preserve">commonly </w:t>
      </w:r>
      <w:r>
        <w:rPr>
          <w:spacing w:val="-3"/>
        </w:rPr>
        <w:t xml:space="preserve">used </w:t>
      </w:r>
      <w:r>
        <w:rPr>
          <w:spacing w:val="2"/>
        </w:rPr>
        <w:t xml:space="preserve">in </w:t>
      </w:r>
      <w:r>
        <w:rPr>
          <w:spacing w:val="-3"/>
        </w:rPr>
        <w:t xml:space="preserve">organizational </w:t>
      </w:r>
      <w:r>
        <w:t xml:space="preserve">behavior disciplines, </w:t>
      </w:r>
      <w:r>
        <w:rPr>
          <w:spacing w:val="-4"/>
        </w:rPr>
        <w:t xml:space="preserve">this </w:t>
      </w:r>
      <w:r>
        <w:t xml:space="preserve">framework </w:t>
      </w:r>
      <w:r>
        <w:rPr>
          <w:spacing w:val="-4"/>
        </w:rPr>
        <w:t xml:space="preserve">and </w:t>
      </w:r>
      <w:r>
        <w:t xml:space="preserve">assessment tool </w:t>
      </w:r>
      <w:r>
        <w:rPr>
          <w:spacing w:val="2"/>
        </w:rPr>
        <w:t xml:space="preserve">is </w:t>
      </w:r>
      <w:r>
        <w:t xml:space="preserve">also beneficial </w:t>
      </w:r>
      <w:r>
        <w:rPr>
          <w:spacing w:val="-4"/>
        </w:rPr>
        <w:t xml:space="preserve">to </w:t>
      </w:r>
      <w:r>
        <w:rPr>
          <w:spacing w:val="-5"/>
        </w:rPr>
        <w:t xml:space="preserve">students </w:t>
      </w:r>
      <w:r>
        <w:rPr>
          <w:spacing w:val="-3"/>
        </w:rPr>
        <w:t xml:space="preserve">during their </w:t>
      </w:r>
      <w:r>
        <w:rPr>
          <w:spacing w:val="-5"/>
        </w:rPr>
        <w:t xml:space="preserve">higher </w:t>
      </w:r>
      <w:r>
        <w:t xml:space="preserve">educational experience. </w:t>
      </w:r>
      <w:r>
        <w:rPr>
          <w:spacing w:val="-3"/>
        </w:rPr>
        <w:t xml:space="preserve">He </w:t>
      </w:r>
      <w:r>
        <w:rPr>
          <w:spacing w:val="-5"/>
        </w:rPr>
        <w:t xml:space="preserve">further </w:t>
      </w:r>
      <w:r>
        <w:t xml:space="preserve">posits </w:t>
      </w:r>
      <w:r>
        <w:rPr>
          <w:spacing w:val="-4"/>
        </w:rPr>
        <w:t xml:space="preserve">this </w:t>
      </w:r>
      <w:r>
        <w:t xml:space="preserve">tool enables </w:t>
      </w:r>
      <w:r>
        <w:rPr>
          <w:spacing w:val="-5"/>
        </w:rPr>
        <w:t xml:space="preserve">students </w:t>
      </w:r>
      <w:r>
        <w:rPr>
          <w:spacing w:val="-4"/>
        </w:rPr>
        <w:t xml:space="preserve">to </w:t>
      </w:r>
      <w:r>
        <w:t xml:space="preserve">reflect on </w:t>
      </w:r>
      <w:r>
        <w:rPr>
          <w:spacing w:val="-5"/>
        </w:rPr>
        <w:t xml:space="preserve">strengths </w:t>
      </w:r>
      <w:r>
        <w:rPr>
          <w:spacing w:val="-4"/>
        </w:rPr>
        <w:t xml:space="preserve">and </w:t>
      </w:r>
      <w:r>
        <w:t xml:space="preserve">weaknesses </w:t>
      </w:r>
      <w:r>
        <w:rPr>
          <w:spacing w:val="-4"/>
        </w:rPr>
        <w:t xml:space="preserve">and to understand how </w:t>
      </w:r>
      <w:r>
        <w:rPr>
          <w:spacing w:val="-3"/>
        </w:rPr>
        <w:t xml:space="preserve">their </w:t>
      </w:r>
      <w:r>
        <w:t xml:space="preserve">skill set </w:t>
      </w:r>
      <w:r>
        <w:rPr>
          <w:spacing w:val="-3"/>
        </w:rPr>
        <w:t xml:space="preserve">fits </w:t>
      </w:r>
      <w:r>
        <w:t xml:space="preserve">certain majors </w:t>
      </w:r>
      <w:r>
        <w:rPr>
          <w:spacing w:val="-4"/>
        </w:rPr>
        <w:t xml:space="preserve">and </w:t>
      </w:r>
      <w:r>
        <w:t xml:space="preserve">career fields. </w:t>
      </w:r>
      <w:r>
        <w:rPr>
          <w:spacing w:val="-6"/>
        </w:rPr>
        <w:t xml:space="preserve">Many </w:t>
      </w:r>
      <w:r>
        <w:rPr>
          <w:spacing w:val="-4"/>
        </w:rPr>
        <w:t xml:space="preserve">student </w:t>
      </w:r>
      <w:r>
        <w:t xml:space="preserve">affairs practitioners draw on </w:t>
      </w:r>
      <w:r>
        <w:rPr>
          <w:spacing w:val="-4"/>
        </w:rPr>
        <w:t xml:space="preserve">this </w:t>
      </w:r>
      <w:r>
        <w:t xml:space="preserve">tool as </w:t>
      </w:r>
      <w:r>
        <w:rPr>
          <w:spacing w:val="-5"/>
        </w:rPr>
        <w:t xml:space="preserve">they </w:t>
      </w:r>
      <w:r>
        <w:t xml:space="preserve">create </w:t>
      </w:r>
      <w:r>
        <w:rPr>
          <w:spacing w:val="-4"/>
        </w:rPr>
        <w:t xml:space="preserve">and </w:t>
      </w:r>
      <w:r>
        <w:rPr>
          <w:spacing w:val="-5"/>
        </w:rPr>
        <w:t xml:space="preserve">implement </w:t>
      </w:r>
      <w:r>
        <w:t xml:space="preserve">career </w:t>
      </w:r>
      <w:r>
        <w:rPr>
          <w:spacing w:val="-3"/>
        </w:rPr>
        <w:t xml:space="preserve">development </w:t>
      </w:r>
      <w:r>
        <w:rPr>
          <w:spacing w:val="-5"/>
        </w:rPr>
        <w:t xml:space="preserve">programming </w:t>
      </w:r>
      <w:r>
        <w:rPr>
          <w:spacing w:val="-3"/>
        </w:rPr>
        <w:t xml:space="preserve">for </w:t>
      </w:r>
      <w:r>
        <w:rPr>
          <w:spacing w:val="-4"/>
        </w:rPr>
        <w:t xml:space="preserve">students. </w:t>
      </w:r>
      <w:r>
        <w:t xml:space="preserve">However, </w:t>
      </w:r>
      <w:r>
        <w:rPr>
          <w:spacing w:val="-4"/>
        </w:rPr>
        <w:t xml:space="preserve">this </w:t>
      </w:r>
      <w:r>
        <w:t xml:space="preserve">tool </w:t>
      </w:r>
      <w:r>
        <w:rPr>
          <w:spacing w:val="2"/>
        </w:rPr>
        <w:t xml:space="preserve">is </w:t>
      </w:r>
      <w:r>
        <w:rPr>
          <w:spacing w:val="-4"/>
        </w:rPr>
        <w:t xml:space="preserve">not </w:t>
      </w:r>
      <w:r>
        <w:t xml:space="preserve">tailored </w:t>
      </w:r>
      <w:r>
        <w:rPr>
          <w:spacing w:val="-4"/>
        </w:rPr>
        <w:t xml:space="preserve">to </w:t>
      </w:r>
      <w:r>
        <w:t xml:space="preserve">specific needs of diverse populations, </w:t>
      </w:r>
      <w:r>
        <w:rPr>
          <w:spacing w:val="-7"/>
        </w:rPr>
        <w:t xml:space="preserve">namely, </w:t>
      </w:r>
      <w:r>
        <w:t xml:space="preserve">athletes. </w:t>
      </w:r>
      <w:r>
        <w:rPr>
          <w:spacing w:val="-4"/>
        </w:rPr>
        <w:t xml:space="preserve">In </w:t>
      </w:r>
      <w:r>
        <w:t xml:space="preserve">addition, </w:t>
      </w:r>
      <w:r>
        <w:rPr>
          <w:spacing w:val="-4"/>
        </w:rPr>
        <w:t xml:space="preserve">this </w:t>
      </w:r>
      <w:r>
        <w:t xml:space="preserve">tool </w:t>
      </w:r>
      <w:r>
        <w:rPr>
          <w:spacing w:val="2"/>
        </w:rPr>
        <w:t xml:space="preserve">is </w:t>
      </w:r>
      <w:r>
        <w:t xml:space="preserve">considered </w:t>
      </w:r>
      <w:r>
        <w:rPr>
          <w:spacing w:val="-3"/>
        </w:rPr>
        <w:t xml:space="preserve">outdated </w:t>
      </w:r>
      <w:r>
        <w:t xml:space="preserve">according </w:t>
      </w:r>
      <w:r>
        <w:rPr>
          <w:spacing w:val="-4"/>
        </w:rPr>
        <w:t xml:space="preserve">to </w:t>
      </w:r>
      <w:r>
        <w:t xml:space="preserve">Savickas’s (2002) Career </w:t>
      </w:r>
      <w:r>
        <w:rPr>
          <w:spacing w:val="-3"/>
        </w:rPr>
        <w:t xml:space="preserve">Construction </w:t>
      </w:r>
      <w:r>
        <w:rPr>
          <w:spacing w:val="-5"/>
        </w:rPr>
        <w:t xml:space="preserve">Theory, </w:t>
      </w:r>
      <w:r>
        <w:rPr>
          <w:spacing w:val="2"/>
        </w:rPr>
        <w:t xml:space="preserve">in </w:t>
      </w:r>
      <w:r>
        <w:t xml:space="preserve">which </w:t>
      </w:r>
      <w:r>
        <w:rPr>
          <w:spacing w:val="-5"/>
        </w:rPr>
        <w:t xml:space="preserve">students </w:t>
      </w:r>
      <w:r>
        <w:rPr>
          <w:spacing w:val="-3"/>
        </w:rPr>
        <w:t xml:space="preserve">should </w:t>
      </w:r>
      <w:r>
        <w:rPr>
          <w:spacing w:val="-4"/>
        </w:rPr>
        <w:t xml:space="preserve">not </w:t>
      </w:r>
      <w:r>
        <w:t xml:space="preserve">be classified </w:t>
      </w:r>
      <w:r>
        <w:rPr>
          <w:spacing w:val="-4"/>
        </w:rPr>
        <w:t xml:space="preserve">into </w:t>
      </w:r>
      <w:r>
        <w:t xml:space="preserve">categories; </w:t>
      </w:r>
      <w:r>
        <w:rPr>
          <w:spacing w:val="-3"/>
        </w:rPr>
        <w:t xml:space="preserve">rather, </w:t>
      </w:r>
      <w:r>
        <w:rPr>
          <w:spacing w:val="-5"/>
        </w:rPr>
        <w:t xml:space="preserve">they </w:t>
      </w:r>
      <w:r>
        <w:rPr>
          <w:spacing w:val="-3"/>
        </w:rPr>
        <w:t xml:space="preserve">should </w:t>
      </w:r>
      <w:proofErr w:type="gramStart"/>
      <w:r>
        <w:t>be</w:t>
      </w:r>
      <w:r>
        <w:rPr>
          <w:spacing w:val="-2"/>
        </w:rPr>
        <w:t xml:space="preserve"> </w:t>
      </w:r>
      <w:r>
        <w:t>seen</w:t>
      </w:r>
      <w:r>
        <w:rPr>
          <w:spacing w:val="-15"/>
        </w:rPr>
        <w:t xml:space="preserve"> </w:t>
      </w:r>
      <w:r>
        <w:t>as</w:t>
      </w:r>
      <w:proofErr w:type="gramEnd"/>
      <w:r>
        <w:rPr>
          <w:spacing w:val="-1"/>
        </w:rPr>
        <w:t xml:space="preserve"> </w:t>
      </w:r>
      <w:r>
        <w:t>consistently</w:t>
      </w:r>
      <w:r>
        <w:rPr>
          <w:spacing w:val="-15"/>
        </w:rPr>
        <w:t xml:space="preserve"> </w:t>
      </w:r>
      <w:r>
        <w:t>growing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3"/>
        </w:rPr>
        <w:t xml:space="preserve"> </w:t>
      </w:r>
      <w:r>
        <w:t>acquiring</w:t>
      </w:r>
      <w:r>
        <w:rPr>
          <w:spacing w:val="-15"/>
        </w:rPr>
        <w:t xml:space="preserve"> </w:t>
      </w:r>
      <w:r>
        <w:rPr>
          <w:spacing w:val="-4"/>
        </w:rPr>
        <w:t>new</w:t>
      </w:r>
      <w:r>
        <w:rPr>
          <w:spacing w:val="3"/>
        </w:rPr>
        <w:t xml:space="preserve"> </w:t>
      </w:r>
      <w:r>
        <w:t>tools</w:t>
      </w:r>
      <w:r>
        <w:rPr>
          <w:spacing w:val="-1"/>
        </w:rPr>
        <w:t xml:space="preserve"> </w:t>
      </w:r>
      <w:r>
        <w:rPr>
          <w:spacing w:val="2"/>
        </w:rPr>
        <w:t>in</w:t>
      </w:r>
      <w:r>
        <w:rPr>
          <w:spacing w:val="-15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rPr>
          <w:spacing w:val="-4"/>
        </w:rPr>
        <w:t>to</w:t>
      </w:r>
      <w:r>
        <w:rPr>
          <w:spacing w:val="-3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experiences.</w:t>
      </w:r>
    </w:p>
    <w:p w:rsidR="00C00ED2" w:rsidRDefault="00C00ED2" w:rsidP="00C00ED2">
      <w:pPr>
        <w:pStyle w:val="a3"/>
        <w:spacing w:line="249" w:lineRule="auto"/>
        <w:ind w:left="120" w:right="194" w:firstLine="360"/>
      </w:pPr>
      <w:r>
        <w:t xml:space="preserve">Additional research discussing career </w:t>
      </w:r>
      <w:r>
        <w:rPr>
          <w:spacing w:val="-3"/>
        </w:rPr>
        <w:t xml:space="preserve">development </w:t>
      </w:r>
      <w:r>
        <w:t xml:space="preserve">as an evolutionary process </w:t>
      </w:r>
      <w:r>
        <w:rPr>
          <w:spacing w:val="-4"/>
        </w:rPr>
        <w:t xml:space="preserve">notes </w:t>
      </w:r>
      <w:r>
        <w:rPr>
          <w:spacing w:val="-7"/>
        </w:rPr>
        <w:t xml:space="preserve">the </w:t>
      </w:r>
      <w:r>
        <w:rPr>
          <w:spacing w:val="-3"/>
        </w:rPr>
        <w:t xml:space="preserve">importance for </w:t>
      </w:r>
      <w:r>
        <w:rPr>
          <w:spacing w:val="-5"/>
        </w:rPr>
        <w:t xml:space="preserve">students </w:t>
      </w:r>
      <w:r>
        <w:rPr>
          <w:spacing w:val="-4"/>
        </w:rPr>
        <w:t xml:space="preserve">to </w:t>
      </w:r>
      <w:r>
        <w:t xml:space="preserve">develop self-efficacy or </w:t>
      </w:r>
      <w:r>
        <w:rPr>
          <w:spacing w:val="-3"/>
        </w:rPr>
        <w:t xml:space="preserve">confidence </w:t>
      </w:r>
      <w:r>
        <w:rPr>
          <w:spacing w:val="2"/>
        </w:rPr>
        <w:t xml:space="preserve">in </w:t>
      </w:r>
      <w:r>
        <w:t xml:space="preserve">career decision </w:t>
      </w:r>
      <w:r>
        <w:rPr>
          <w:spacing w:val="-7"/>
        </w:rPr>
        <w:t xml:space="preserve">making </w:t>
      </w:r>
      <w:r>
        <w:rPr>
          <w:spacing w:val="-3"/>
        </w:rPr>
        <w:t xml:space="preserve">during their </w:t>
      </w:r>
      <w:r>
        <w:t xml:space="preserve">college experience. Paulson </w:t>
      </w:r>
      <w:r>
        <w:rPr>
          <w:spacing w:val="-4"/>
        </w:rPr>
        <w:t xml:space="preserve">and </w:t>
      </w:r>
      <w:r>
        <w:rPr>
          <w:spacing w:val="-3"/>
        </w:rPr>
        <w:t xml:space="preserve">Betz </w:t>
      </w:r>
      <w:r>
        <w:t xml:space="preserve">(2004) studied </w:t>
      </w:r>
      <w:bookmarkStart w:id="3" w:name="_bookmark400"/>
      <w:bookmarkEnd w:id="3"/>
      <w:r>
        <w:t xml:space="preserve">627 </w:t>
      </w:r>
      <w:r>
        <w:rPr>
          <w:spacing w:val="-4"/>
        </w:rPr>
        <w:t xml:space="preserve">undergraduate </w:t>
      </w:r>
      <w:r>
        <w:rPr>
          <w:spacing w:val="-5"/>
        </w:rPr>
        <w:t xml:space="preserve">students </w:t>
      </w:r>
      <w:r>
        <w:rPr>
          <w:spacing w:val="-4"/>
        </w:rPr>
        <w:t xml:space="preserve">measuring </w:t>
      </w:r>
      <w:r>
        <w:rPr>
          <w:spacing w:val="2"/>
        </w:rPr>
        <w:t xml:space="preserve">six </w:t>
      </w:r>
      <w:r>
        <w:t xml:space="preserve">variables of </w:t>
      </w:r>
      <w:r>
        <w:rPr>
          <w:spacing w:val="-3"/>
        </w:rPr>
        <w:t xml:space="preserve">confidence. </w:t>
      </w:r>
      <w:r>
        <w:rPr>
          <w:spacing w:val="-5"/>
        </w:rPr>
        <w:t xml:space="preserve">The findings </w:t>
      </w:r>
      <w:r>
        <w:t xml:space="preserve">revealed </w:t>
      </w:r>
      <w:r>
        <w:rPr>
          <w:spacing w:val="-5"/>
        </w:rPr>
        <w:t xml:space="preserve">that </w:t>
      </w:r>
      <w:r>
        <w:t xml:space="preserve">low levels of </w:t>
      </w:r>
      <w:r>
        <w:rPr>
          <w:spacing w:val="-3"/>
        </w:rPr>
        <w:t xml:space="preserve">confidence </w:t>
      </w:r>
      <w:r>
        <w:rPr>
          <w:spacing w:val="2"/>
        </w:rPr>
        <w:t xml:space="preserve">in </w:t>
      </w:r>
      <w:r>
        <w:t xml:space="preserve">career decision </w:t>
      </w:r>
      <w:r>
        <w:rPr>
          <w:spacing w:val="-7"/>
        </w:rPr>
        <w:t xml:space="preserve">making </w:t>
      </w:r>
      <w:r>
        <w:rPr>
          <w:spacing w:val="-6"/>
        </w:rPr>
        <w:t xml:space="preserve">among </w:t>
      </w:r>
      <w:r>
        <w:rPr>
          <w:spacing w:val="-5"/>
        </w:rPr>
        <w:t xml:space="preserve">students </w:t>
      </w:r>
      <w:r>
        <w:t xml:space="preserve">can be tied </w:t>
      </w:r>
      <w:r>
        <w:rPr>
          <w:spacing w:val="-4"/>
        </w:rPr>
        <w:t xml:space="preserve">to </w:t>
      </w:r>
      <w:r>
        <w:t xml:space="preserve">low levels of </w:t>
      </w:r>
      <w:r>
        <w:rPr>
          <w:spacing w:val="-3"/>
        </w:rPr>
        <w:t xml:space="preserve">confidence </w:t>
      </w:r>
      <w:r>
        <w:rPr>
          <w:spacing w:val="2"/>
        </w:rPr>
        <w:t xml:space="preserve">in </w:t>
      </w:r>
      <w:r>
        <w:t xml:space="preserve">academic skills acquired </w:t>
      </w:r>
      <w:r>
        <w:rPr>
          <w:spacing w:val="-3"/>
        </w:rPr>
        <w:t xml:space="preserve">during their </w:t>
      </w:r>
      <w:r>
        <w:t xml:space="preserve">educational process </w:t>
      </w:r>
      <w:r>
        <w:rPr>
          <w:spacing w:val="-5"/>
        </w:rPr>
        <w:t xml:space="preserve">(Taylor </w:t>
      </w:r>
      <w:r>
        <w:t xml:space="preserve">&amp; </w:t>
      </w:r>
      <w:r>
        <w:rPr>
          <w:spacing w:val="-5"/>
        </w:rPr>
        <w:t xml:space="preserve">Betz, </w:t>
      </w:r>
      <w:r>
        <w:t xml:space="preserve">1983). Paulson </w:t>
      </w:r>
      <w:r>
        <w:rPr>
          <w:spacing w:val="-4"/>
        </w:rPr>
        <w:t xml:space="preserve">and </w:t>
      </w:r>
      <w:r>
        <w:rPr>
          <w:spacing w:val="-3"/>
        </w:rPr>
        <w:t xml:space="preserve">Betz </w:t>
      </w:r>
      <w:r>
        <w:t xml:space="preserve">(2004) posit </w:t>
      </w:r>
      <w:r>
        <w:rPr>
          <w:spacing w:val="-5"/>
        </w:rPr>
        <w:t xml:space="preserve">students </w:t>
      </w:r>
      <w:r>
        <w:t xml:space="preserve">who develop poor self-esteem </w:t>
      </w:r>
      <w:r>
        <w:rPr>
          <w:spacing w:val="2"/>
        </w:rPr>
        <w:t xml:space="preserve">in </w:t>
      </w:r>
      <w:r>
        <w:rPr>
          <w:spacing w:val="-7"/>
        </w:rPr>
        <w:t xml:space="preserve">the </w:t>
      </w:r>
      <w:r>
        <w:t xml:space="preserve">classroom </w:t>
      </w:r>
      <w:r>
        <w:rPr>
          <w:spacing w:val="-4"/>
        </w:rPr>
        <w:t xml:space="preserve">due to </w:t>
      </w:r>
      <w:r>
        <w:t xml:space="preserve">academic defeat can </w:t>
      </w:r>
      <w:r>
        <w:rPr>
          <w:spacing w:val="-5"/>
        </w:rPr>
        <w:t xml:space="preserve">continue </w:t>
      </w:r>
      <w:r>
        <w:rPr>
          <w:spacing w:val="-4"/>
        </w:rPr>
        <w:t xml:space="preserve">to </w:t>
      </w:r>
      <w:proofErr w:type="gramStart"/>
      <w:r>
        <w:t>experience difficulty</w:t>
      </w:r>
      <w:proofErr w:type="gramEnd"/>
      <w:r>
        <w:t xml:space="preserve"> with respect </w:t>
      </w:r>
      <w:r>
        <w:rPr>
          <w:spacing w:val="-4"/>
        </w:rPr>
        <w:t xml:space="preserve">to </w:t>
      </w:r>
      <w:r>
        <w:t xml:space="preserve">career </w:t>
      </w:r>
      <w:r>
        <w:rPr>
          <w:spacing w:val="-3"/>
        </w:rPr>
        <w:t xml:space="preserve">confidence </w:t>
      </w:r>
      <w:r>
        <w:rPr>
          <w:spacing w:val="2"/>
        </w:rPr>
        <w:t xml:space="preserve">in </w:t>
      </w:r>
      <w:r>
        <w:t xml:space="preserve">career </w:t>
      </w:r>
      <w:r>
        <w:rPr>
          <w:spacing w:val="-3"/>
        </w:rPr>
        <w:t xml:space="preserve">decision-making </w:t>
      </w:r>
      <w:r>
        <w:t xml:space="preserve">processes (i.e., career decision exploration, choice, </w:t>
      </w:r>
      <w:r>
        <w:rPr>
          <w:spacing w:val="-4"/>
        </w:rPr>
        <w:t xml:space="preserve">and </w:t>
      </w:r>
      <w:r>
        <w:t xml:space="preserve">preparation). Therefore, </w:t>
      </w:r>
      <w:r>
        <w:rPr>
          <w:spacing w:val="2"/>
        </w:rPr>
        <w:t xml:space="preserve">it is </w:t>
      </w:r>
      <w:r>
        <w:t xml:space="preserve">of </w:t>
      </w:r>
      <w:r>
        <w:rPr>
          <w:spacing w:val="-5"/>
        </w:rPr>
        <w:t xml:space="preserve">heightened </w:t>
      </w:r>
      <w:r>
        <w:rPr>
          <w:spacing w:val="-3"/>
        </w:rPr>
        <w:t xml:space="preserve">importance </w:t>
      </w:r>
      <w:r>
        <w:rPr>
          <w:spacing w:val="-4"/>
        </w:rPr>
        <w:t xml:space="preserve">to </w:t>
      </w:r>
      <w:r>
        <w:rPr>
          <w:spacing w:val="-6"/>
        </w:rPr>
        <w:t xml:space="preserve">engage </w:t>
      </w:r>
      <w:r>
        <w:rPr>
          <w:spacing w:val="-5"/>
        </w:rPr>
        <w:t xml:space="preserve">students </w:t>
      </w:r>
      <w:r>
        <w:rPr>
          <w:spacing w:val="2"/>
        </w:rPr>
        <w:t xml:space="preserve">in </w:t>
      </w:r>
      <w:r>
        <w:t xml:space="preserve">career </w:t>
      </w:r>
      <w:r>
        <w:rPr>
          <w:spacing w:val="-3"/>
        </w:rPr>
        <w:t xml:space="preserve">development </w:t>
      </w:r>
      <w:r>
        <w:t xml:space="preserve">skill set acquisition from </w:t>
      </w:r>
      <w:r>
        <w:rPr>
          <w:spacing w:val="-7"/>
        </w:rPr>
        <w:t xml:space="preserve">the </w:t>
      </w:r>
      <w:r>
        <w:rPr>
          <w:spacing w:val="-4"/>
        </w:rPr>
        <w:t xml:space="preserve">foundational </w:t>
      </w:r>
      <w:r>
        <w:t xml:space="preserve">first </w:t>
      </w:r>
      <w:r>
        <w:rPr>
          <w:spacing w:val="-3"/>
        </w:rPr>
        <w:t xml:space="preserve">year </w:t>
      </w:r>
      <w:r>
        <w:rPr>
          <w:spacing w:val="-4"/>
        </w:rPr>
        <w:t xml:space="preserve">and </w:t>
      </w:r>
      <w:r>
        <w:rPr>
          <w:spacing w:val="-7"/>
        </w:rPr>
        <w:t xml:space="preserve">throughout </w:t>
      </w:r>
      <w:r>
        <w:rPr>
          <w:spacing w:val="-3"/>
        </w:rPr>
        <w:t xml:space="preserve">their </w:t>
      </w:r>
      <w:r>
        <w:t xml:space="preserve">college years. </w:t>
      </w:r>
      <w:r>
        <w:rPr>
          <w:spacing w:val="-5"/>
        </w:rPr>
        <w:t xml:space="preserve">Student </w:t>
      </w:r>
      <w:r>
        <w:rPr>
          <w:spacing w:val="-7"/>
        </w:rPr>
        <w:t xml:space="preserve">engagement </w:t>
      </w:r>
      <w:r>
        <w:rPr>
          <w:spacing w:val="2"/>
        </w:rPr>
        <w:t xml:space="preserve">is </w:t>
      </w:r>
      <w:r>
        <w:rPr>
          <w:spacing w:val="-4"/>
        </w:rPr>
        <w:t xml:space="preserve">not </w:t>
      </w:r>
      <w:r>
        <w:t xml:space="preserve">only related </w:t>
      </w:r>
      <w:r>
        <w:rPr>
          <w:spacing w:val="-4"/>
        </w:rPr>
        <w:t xml:space="preserve">to </w:t>
      </w:r>
      <w:r>
        <w:t xml:space="preserve">academic-related endeavors </w:t>
      </w:r>
      <w:r>
        <w:rPr>
          <w:spacing w:val="-4"/>
        </w:rPr>
        <w:t xml:space="preserve">but </w:t>
      </w:r>
      <w:r>
        <w:t xml:space="preserve">also career-related activities </w:t>
      </w:r>
      <w:r>
        <w:rPr>
          <w:spacing w:val="-4"/>
        </w:rPr>
        <w:t xml:space="preserve">to </w:t>
      </w:r>
      <w:r>
        <w:rPr>
          <w:spacing w:val="-5"/>
        </w:rPr>
        <w:t xml:space="preserve">enhance </w:t>
      </w:r>
      <w:r>
        <w:t xml:space="preserve">self-esteem; </w:t>
      </w:r>
      <w:r>
        <w:rPr>
          <w:spacing w:val="-3"/>
        </w:rPr>
        <w:t xml:space="preserve">confidence </w:t>
      </w:r>
      <w:r>
        <w:rPr>
          <w:spacing w:val="2"/>
        </w:rPr>
        <w:t xml:space="preserve">is </w:t>
      </w:r>
      <w:r>
        <w:rPr>
          <w:spacing w:val="-5"/>
        </w:rPr>
        <w:t xml:space="preserve">paramount </w:t>
      </w:r>
      <w:r>
        <w:rPr>
          <w:spacing w:val="-4"/>
        </w:rPr>
        <w:t xml:space="preserve">to </w:t>
      </w:r>
      <w:r>
        <w:t xml:space="preserve">facilitate </w:t>
      </w:r>
      <w:r>
        <w:rPr>
          <w:spacing w:val="-7"/>
        </w:rPr>
        <w:t xml:space="preserve">the </w:t>
      </w:r>
      <w:r>
        <w:rPr>
          <w:spacing w:val="-5"/>
        </w:rPr>
        <w:t xml:space="preserve">multistage </w:t>
      </w:r>
      <w:r>
        <w:t xml:space="preserve">career </w:t>
      </w:r>
      <w:r>
        <w:rPr>
          <w:spacing w:val="-3"/>
        </w:rPr>
        <w:t>decision-making</w:t>
      </w:r>
      <w:r>
        <w:rPr>
          <w:spacing w:val="45"/>
        </w:rPr>
        <w:t xml:space="preserve"> </w:t>
      </w:r>
      <w:r>
        <w:t>process.</w:t>
      </w:r>
    </w:p>
    <w:p w:rsidR="00C00ED2" w:rsidRDefault="00C00ED2" w:rsidP="00C00ED2">
      <w:pPr>
        <w:pStyle w:val="a3"/>
        <w:spacing w:line="249" w:lineRule="auto"/>
        <w:ind w:left="120" w:right="173" w:firstLine="360"/>
      </w:pPr>
      <w:r>
        <w:t xml:space="preserve">Overall, college </w:t>
      </w:r>
      <w:r>
        <w:rPr>
          <w:spacing w:val="-5"/>
        </w:rPr>
        <w:t xml:space="preserve">students </w:t>
      </w:r>
      <w:r>
        <w:t xml:space="preserve">are placed </w:t>
      </w:r>
      <w:r>
        <w:rPr>
          <w:spacing w:val="2"/>
        </w:rPr>
        <w:t xml:space="preserve">in </w:t>
      </w:r>
      <w:r>
        <w:t xml:space="preserve">an </w:t>
      </w:r>
      <w:r>
        <w:rPr>
          <w:spacing w:val="-4"/>
        </w:rPr>
        <w:t xml:space="preserve">environment </w:t>
      </w:r>
      <w:r>
        <w:rPr>
          <w:spacing w:val="-5"/>
        </w:rPr>
        <w:t xml:space="preserve">that </w:t>
      </w:r>
      <w:r>
        <w:t xml:space="preserve">lends itself </w:t>
      </w:r>
      <w:r>
        <w:rPr>
          <w:spacing w:val="-4"/>
        </w:rPr>
        <w:t xml:space="preserve">to </w:t>
      </w:r>
      <w:r>
        <w:rPr>
          <w:spacing w:val="-3"/>
        </w:rPr>
        <w:t xml:space="preserve">development </w:t>
      </w:r>
      <w:r>
        <w:rPr>
          <w:spacing w:val="-4"/>
        </w:rPr>
        <w:t xml:space="preserve">and </w:t>
      </w:r>
      <w:r>
        <w:rPr>
          <w:spacing w:val="-5"/>
        </w:rPr>
        <w:t xml:space="preserve">change. The higher </w:t>
      </w:r>
      <w:r>
        <w:t xml:space="preserve">education experience </w:t>
      </w:r>
      <w:r>
        <w:rPr>
          <w:spacing w:val="2"/>
        </w:rPr>
        <w:t xml:space="preserve">is </w:t>
      </w:r>
      <w:r>
        <w:rPr>
          <w:spacing w:val="-3"/>
        </w:rPr>
        <w:t xml:space="preserve">often </w:t>
      </w:r>
      <w:r>
        <w:t xml:space="preserve">referred </w:t>
      </w:r>
      <w:r>
        <w:rPr>
          <w:spacing w:val="-4"/>
        </w:rPr>
        <w:t xml:space="preserve">to </w:t>
      </w:r>
      <w:r>
        <w:t xml:space="preserve">as a </w:t>
      </w:r>
      <w:r>
        <w:rPr>
          <w:spacing w:val="-6"/>
        </w:rPr>
        <w:t xml:space="preserve">time </w:t>
      </w:r>
      <w:r>
        <w:t xml:space="preserve">of </w:t>
      </w:r>
      <w:r>
        <w:rPr>
          <w:spacing w:val="-4"/>
        </w:rPr>
        <w:t xml:space="preserve">intense </w:t>
      </w:r>
      <w:r>
        <w:t xml:space="preserve">adaptation, life </w:t>
      </w:r>
      <w:r>
        <w:rPr>
          <w:spacing w:val="-5"/>
        </w:rPr>
        <w:t xml:space="preserve">change, </w:t>
      </w:r>
      <w:r>
        <w:rPr>
          <w:spacing w:val="-4"/>
        </w:rPr>
        <w:t xml:space="preserve">and </w:t>
      </w:r>
      <w:r>
        <w:t xml:space="preserve">a </w:t>
      </w:r>
      <w:r>
        <w:rPr>
          <w:spacing w:val="-3"/>
        </w:rPr>
        <w:t xml:space="preserve">need </w:t>
      </w:r>
      <w:r>
        <w:rPr>
          <w:spacing w:val="-4"/>
        </w:rPr>
        <w:t xml:space="preserve">to </w:t>
      </w:r>
      <w:r>
        <w:t xml:space="preserve">overcome </w:t>
      </w:r>
      <w:r>
        <w:rPr>
          <w:spacing w:val="-3"/>
        </w:rPr>
        <w:t>challenges (</w:t>
      </w:r>
      <w:proofErr w:type="spellStart"/>
      <w:r>
        <w:rPr>
          <w:spacing w:val="-3"/>
        </w:rPr>
        <w:t>Keup</w:t>
      </w:r>
      <w:proofErr w:type="spellEnd"/>
      <w:r>
        <w:rPr>
          <w:spacing w:val="-3"/>
        </w:rPr>
        <w:t xml:space="preserve">, </w:t>
      </w:r>
      <w:r>
        <w:t xml:space="preserve">2007; Kidwell, 2005; Reason et al., 2006). Moreover, as </w:t>
      </w:r>
      <w:r>
        <w:rPr>
          <w:spacing w:val="-5"/>
        </w:rPr>
        <w:t xml:space="preserve">students </w:t>
      </w:r>
      <w:r>
        <w:rPr>
          <w:spacing w:val="-3"/>
        </w:rPr>
        <w:t xml:space="preserve">navigate </w:t>
      </w:r>
      <w:r>
        <w:rPr>
          <w:spacing w:val="-4"/>
        </w:rPr>
        <w:t xml:space="preserve">this new environment and </w:t>
      </w:r>
      <w:r>
        <w:t xml:space="preserve">adapt </w:t>
      </w:r>
      <w:r>
        <w:rPr>
          <w:spacing w:val="-4"/>
        </w:rPr>
        <w:t xml:space="preserve">to </w:t>
      </w:r>
      <w:r>
        <w:t xml:space="preserve">life experiences, </w:t>
      </w:r>
      <w:r>
        <w:rPr>
          <w:spacing w:val="-5"/>
        </w:rPr>
        <w:t xml:space="preserve">they </w:t>
      </w:r>
      <w:r>
        <w:rPr>
          <w:spacing w:val="-3"/>
        </w:rPr>
        <w:t xml:space="preserve">garner </w:t>
      </w:r>
      <w:r>
        <w:rPr>
          <w:spacing w:val="-4"/>
        </w:rPr>
        <w:t xml:space="preserve">foundational </w:t>
      </w:r>
      <w:r>
        <w:t xml:space="preserve">transferrable skills </w:t>
      </w:r>
      <w:r>
        <w:rPr>
          <w:spacing w:val="-3"/>
        </w:rPr>
        <w:t xml:space="preserve">for </w:t>
      </w:r>
      <w:r>
        <w:t xml:space="preserve">success </w:t>
      </w:r>
      <w:r>
        <w:rPr>
          <w:spacing w:val="2"/>
        </w:rPr>
        <w:t xml:space="preserve">in </w:t>
      </w:r>
      <w:r>
        <w:t xml:space="preserve">life </w:t>
      </w:r>
      <w:r>
        <w:rPr>
          <w:spacing w:val="-3"/>
        </w:rPr>
        <w:t xml:space="preserve">after </w:t>
      </w:r>
      <w:r>
        <w:t xml:space="preserve">college. However, </w:t>
      </w:r>
      <w:r>
        <w:rPr>
          <w:spacing w:val="-4"/>
        </w:rPr>
        <w:t xml:space="preserve">intentional </w:t>
      </w:r>
      <w:r>
        <w:t xml:space="preserve">career </w:t>
      </w:r>
      <w:r>
        <w:rPr>
          <w:spacing w:val="-5"/>
        </w:rPr>
        <w:t xml:space="preserve">programming </w:t>
      </w:r>
      <w:r>
        <w:rPr>
          <w:spacing w:val="2"/>
        </w:rPr>
        <w:t xml:space="preserve">is </w:t>
      </w:r>
      <w:r>
        <w:t xml:space="preserve">also needed </w:t>
      </w:r>
      <w:r>
        <w:rPr>
          <w:spacing w:val="-4"/>
        </w:rPr>
        <w:t xml:space="preserve">to guide students. In </w:t>
      </w:r>
      <w:r>
        <w:rPr>
          <w:spacing w:val="-6"/>
        </w:rPr>
        <w:t xml:space="preserve">turn, </w:t>
      </w:r>
      <w:r>
        <w:rPr>
          <w:spacing w:val="2"/>
        </w:rPr>
        <w:t xml:space="preserve">it is </w:t>
      </w:r>
      <w:r>
        <w:t xml:space="preserve">beneficial </w:t>
      </w:r>
      <w:r>
        <w:rPr>
          <w:spacing w:val="-3"/>
        </w:rPr>
        <w:t xml:space="preserve">for </w:t>
      </w:r>
      <w:r>
        <w:rPr>
          <w:spacing w:val="-4"/>
        </w:rPr>
        <w:t xml:space="preserve">student </w:t>
      </w:r>
      <w:r>
        <w:t xml:space="preserve">affairs practitioners who </w:t>
      </w:r>
      <w:r>
        <w:rPr>
          <w:spacing w:val="2"/>
        </w:rPr>
        <w:t xml:space="preserve">work </w:t>
      </w:r>
      <w:r>
        <w:t xml:space="preserve">with diverse </w:t>
      </w:r>
      <w:r>
        <w:rPr>
          <w:spacing w:val="-4"/>
        </w:rPr>
        <w:t xml:space="preserve">student groups to </w:t>
      </w:r>
      <w:r>
        <w:t xml:space="preserve">design career </w:t>
      </w:r>
      <w:r>
        <w:rPr>
          <w:spacing w:val="-3"/>
        </w:rPr>
        <w:t xml:space="preserve">development </w:t>
      </w:r>
      <w:r>
        <w:rPr>
          <w:spacing w:val="-5"/>
        </w:rPr>
        <w:t xml:space="preserve">programming </w:t>
      </w:r>
      <w:r>
        <w:t xml:space="preserve">while considering </w:t>
      </w:r>
      <w:r>
        <w:rPr>
          <w:spacing w:val="-7"/>
        </w:rPr>
        <w:t xml:space="preserve">the </w:t>
      </w:r>
      <w:r>
        <w:rPr>
          <w:spacing w:val="-4"/>
        </w:rPr>
        <w:t xml:space="preserve">multifaceted </w:t>
      </w:r>
      <w:r>
        <w:rPr>
          <w:spacing w:val="-3"/>
        </w:rPr>
        <w:t xml:space="preserve">development </w:t>
      </w:r>
      <w:r>
        <w:rPr>
          <w:spacing w:val="-5"/>
        </w:rPr>
        <w:t xml:space="preserve">that </w:t>
      </w:r>
      <w:r>
        <w:rPr>
          <w:spacing w:val="-4"/>
        </w:rPr>
        <w:t xml:space="preserve">takes </w:t>
      </w:r>
      <w:r>
        <w:t xml:space="preserve">place </w:t>
      </w:r>
      <w:r>
        <w:rPr>
          <w:spacing w:val="-3"/>
        </w:rPr>
        <w:t xml:space="preserve">during </w:t>
      </w:r>
      <w:r>
        <w:rPr>
          <w:spacing w:val="-7"/>
        </w:rPr>
        <w:t xml:space="preserve">the </w:t>
      </w:r>
      <w:r>
        <w:t xml:space="preserve">college experience </w:t>
      </w:r>
      <w:r>
        <w:rPr>
          <w:spacing w:val="-4"/>
        </w:rPr>
        <w:t xml:space="preserve">and </w:t>
      </w:r>
      <w:r>
        <w:rPr>
          <w:spacing w:val="-7"/>
        </w:rPr>
        <w:t xml:space="preserve">the </w:t>
      </w:r>
      <w:r>
        <w:t xml:space="preserve">evolutionary process of career </w:t>
      </w:r>
      <w:r>
        <w:rPr>
          <w:spacing w:val="-3"/>
        </w:rPr>
        <w:t xml:space="preserve">development </w:t>
      </w:r>
      <w:r>
        <w:t xml:space="preserve">(Baldwin &amp; </w:t>
      </w:r>
      <w:r>
        <w:rPr>
          <w:spacing w:val="-3"/>
        </w:rPr>
        <w:t xml:space="preserve">Blackburn, </w:t>
      </w:r>
      <w:r>
        <w:t xml:space="preserve">1981; Hall &amp; </w:t>
      </w:r>
      <w:proofErr w:type="spellStart"/>
      <w:r>
        <w:rPr>
          <w:spacing w:val="-6"/>
        </w:rPr>
        <w:t>Nougaim</w:t>
      </w:r>
      <w:proofErr w:type="spellEnd"/>
      <w:r>
        <w:rPr>
          <w:spacing w:val="-6"/>
        </w:rPr>
        <w:t xml:space="preserve">, </w:t>
      </w:r>
      <w:r>
        <w:t>1968; Osborn et al., 2007; Savickas, 2002).</w:t>
      </w:r>
    </w:p>
    <w:p w:rsidR="00C00ED2" w:rsidRDefault="00C00ED2" w:rsidP="00C00ED2">
      <w:pPr>
        <w:spacing w:line="249" w:lineRule="auto"/>
        <w:sectPr w:rsidR="00C00ED2">
          <w:pgSz w:w="11910" w:h="16840"/>
          <w:pgMar w:top="480" w:right="300" w:bottom="280" w:left="280" w:header="720" w:footer="720" w:gutter="0"/>
          <w:cols w:space="720"/>
        </w:sectPr>
      </w:pPr>
    </w:p>
    <w:p w:rsidR="00C00ED2" w:rsidRDefault="00C00ED2" w:rsidP="00C00ED2">
      <w:pPr>
        <w:pStyle w:val="4"/>
        <w:spacing w:before="54"/>
      </w:pPr>
      <w:r>
        <w:lastRenderedPageBreak/>
        <w:t xml:space="preserve">CONTEMPORARY </w:t>
      </w:r>
      <w:proofErr w:type="gramStart"/>
      <w:r>
        <w:t>COLLEGE  ATHLETES</w:t>
      </w:r>
      <w:proofErr w:type="gramEnd"/>
      <w:r>
        <w:t xml:space="preserve">  AND  CAREER TRANSITIONS</w:t>
      </w:r>
    </w:p>
    <w:p w:rsidR="00C00ED2" w:rsidRDefault="00C00ED2" w:rsidP="00C00ED2">
      <w:pPr>
        <w:pStyle w:val="a3"/>
        <w:spacing w:before="137" w:line="249" w:lineRule="auto"/>
        <w:ind w:left="120" w:right="155"/>
      </w:pPr>
      <w:r>
        <w:t xml:space="preserve">For certain population subsets, </w:t>
      </w:r>
      <w:r>
        <w:rPr>
          <w:spacing w:val="-7"/>
        </w:rPr>
        <w:t xml:space="preserve">namely, </w:t>
      </w:r>
      <w:r>
        <w:t xml:space="preserve">athletes, career transitions </w:t>
      </w:r>
      <w:r>
        <w:rPr>
          <w:spacing w:val="-5"/>
        </w:rPr>
        <w:t xml:space="preserve">take </w:t>
      </w:r>
      <w:r>
        <w:t xml:space="preserve">on additional </w:t>
      </w:r>
      <w:r>
        <w:rPr>
          <w:spacing w:val="-6"/>
        </w:rPr>
        <w:t xml:space="preserve">meaning. </w:t>
      </w:r>
      <w:r>
        <w:rPr>
          <w:spacing w:val="-3"/>
        </w:rPr>
        <w:t xml:space="preserve">As athletes </w:t>
      </w:r>
      <w:r>
        <w:t xml:space="preserve">approach </w:t>
      </w:r>
      <w:r>
        <w:rPr>
          <w:spacing w:val="-4"/>
        </w:rPr>
        <w:t xml:space="preserve">this </w:t>
      </w:r>
      <w:r>
        <w:t xml:space="preserve">transition from </w:t>
      </w:r>
      <w:r>
        <w:rPr>
          <w:spacing w:val="-5"/>
        </w:rPr>
        <w:t xml:space="preserve">higher </w:t>
      </w:r>
      <w:r>
        <w:t xml:space="preserve">education </w:t>
      </w:r>
      <w:r>
        <w:rPr>
          <w:spacing w:val="-4"/>
        </w:rPr>
        <w:t xml:space="preserve">to </w:t>
      </w:r>
      <w:r>
        <w:t xml:space="preserve">career fields, </w:t>
      </w:r>
      <w:r>
        <w:rPr>
          <w:spacing w:val="-5"/>
        </w:rPr>
        <w:t xml:space="preserve">they </w:t>
      </w:r>
      <w:r>
        <w:t xml:space="preserve">also face an inevitable </w:t>
      </w:r>
      <w:r>
        <w:rPr>
          <w:spacing w:val="-4"/>
        </w:rPr>
        <w:t xml:space="preserve">end to </w:t>
      </w:r>
      <w:r>
        <w:rPr>
          <w:spacing w:val="-7"/>
        </w:rPr>
        <w:t xml:space="preserve">the </w:t>
      </w:r>
      <w:r>
        <w:t xml:space="preserve">college athletic experience. For </w:t>
      </w:r>
      <w:r>
        <w:rPr>
          <w:spacing w:val="-11"/>
        </w:rPr>
        <w:t xml:space="preserve">many, </w:t>
      </w:r>
      <w:r>
        <w:t xml:space="preserve">nearing </w:t>
      </w:r>
      <w:r>
        <w:rPr>
          <w:spacing w:val="-7"/>
        </w:rPr>
        <w:t xml:space="preserve">the </w:t>
      </w:r>
      <w:r>
        <w:rPr>
          <w:spacing w:val="-4"/>
        </w:rPr>
        <w:t xml:space="preserve">end </w:t>
      </w:r>
      <w:r>
        <w:t xml:space="preserve">of </w:t>
      </w:r>
      <w:r>
        <w:rPr>
          <w:spacing w:val="-4"/>
        </w:rPr>
        <w:t xml:space="preserve">one’s </w:t>
      </w:r>
      <w:r>
        <w:t xml:space="preserve">athletic career </w:t>
      </w:r>
      <w:r>
        <w:rPr>
          <w:spacing w:val="-5"/>
        </w:rPr>
        <w:t xml:space="preserve">further </w:t>
      </w:r>
      <w:r>
        <w:t xml:space="preserve">complicates </w:t>
      </w:r>
      <w:r>
        <w:rPr>
          <w:spacing w:val="-7"/>
        </w:rPr>
        <w:t xml:space="preserve">the </w:t>
      </w:r>
      <w:r>
        <w:rPr>
          <w:spacing w:val="-4"/>
        </w:rPr>
        <w:t xml:space="preserve">impending </w:t>
      </w:r>
      <w:r>
        <w:t xml:space="preserve">transition </w:t>
      </w:r>
      <w:r>
        <w:rPr>
          <w:spacing w:val="-4"/>
        </w:rPr>
        <w:t xml:space="preserve">to </w:t>
      </w:r>
      <w:r>
        <w:t xml:space="preserve">life </w:t>
      </w:r>
      <w:r>
        <w:rPr>
          <w:spacing w:val="-3"/>
        </w:rPr>
        <w:t xml:space="preserve">after </w:t>
      </w:r>
      <w:r>
        <w:t xml:space="preserve">sport. According </w:t>
      </w:r>
      <w:r>
        <w:rPr>
          <w:spacing w:val="-4"/>
        </w:rPr>
        <w:t xml:space="preserve">to </w:t>
      </w:r>
      <w:r>
        <w:rPr>
          <w:spacing w:val="-7"/>
        </w:rPr>
        <w:t xml:space="preserve">the </w:t>
      </w:r>
      <w:r>
        <w:rPr>
          <w:spacing w:val="-10"/>
        </w:rPr>
        <w:t xml:space="preserve">NCAA’s </w:t>
      </w:r>
      <w:r>
        <w:rPr>
          <w:spacing w:val="-5"/>
        </w:rPr>
        <w:t xml:space="preserve">most </w:t>
      </w:r>
      <w:r>
        <w:t xml:space="preserve">recent </w:t>
      </w:r>
      <w:r>
        <w:rPr>
          <w:spacing w:val="-4"/>
        </w:rPr>
        <w:t xml:space="preserve">study </w:t>
      </w:r>
      <w:r>
        <w:t xml:space="preserve">on </w:t>
      </w:r>
      <w:r>
        <w:rPr>
          <w:spacing w:val="-7"/>
        </w:rPr>
        <w:t xml:space="preserve">the </w:t>
      </w:r>
      <w:r>
        <w:rPr>
          <w:spacing w:val="-3"/>
        </w:rPr>
        <w:t xml:space="preserve">estimated </w:t>
      </w:r>
      <w:r>
        <w:t xml:space="preserve">probability of </w:t>
      </w:r>
      <w:r>
        <w:rPr>
          <w:spacing w:val="-3"/>
        </w:rPr>
        <w:t xml:space="preserve">athletes </w:t>
      </w:r>
      <w:r>
        <w:rPr>
          <w:spacing w:val="-4"/>
        </w:rPr>
        <w:t xml:space="preserve">pursuing </w:t>
      </w:r>
      <w:r>
        <w:t xml:space="preserve">professional sports, on average less </w:t>
      </w:r>
      <w:r>
        <w:rPr>
          <w:spacing w:val="-5"/>
        </w:rPr>
        <w:t xml:space="preserve">than </w:t>
      </w:r>
      <w:r>
        <w:t xml:space="preserve">3% of </w:t>
      </w:r>
      <w:r>
        <w:rPr>
          <w:spacing w:val="-3"/>
        </w:rPr>
        <w:t xml:space="preserve">athletes </w:t>
      </w:r>
      <w:r>
        <w:t xml:space="preserve">who participate </w:t>
      </w:r>
      <w:r>
        <w:rPr>
          <w:spacing w:val="2"/>
        </w:rPr>
        <w:t xml:space="preserve">in </w:t>
      </w:r>
      <w:r>
        <w:t xml:space="preserve">college sports </w:t>
      </w:r>
      <w:r>
        <w:rPr>
          <w:spacing w:val="4"/>
        </w:rPr>
        <w:t xml:space="preserve">will </w:t>
      </w:r>
      <w:r>
        <w:t xml:space="preserve">eventually </w:t>
      </w:r>
      <w:r>
        <w:rPr>
          <w:spacing w:val="-3"/>
        </w:rPr>
        <w:t xml:space="preserve">pursue </w:t>
      </w:r>
      <w:r>
        <w:t xml:space="preserve">professional careers </w:t>
      </w:r>
      <w:r>
        <w:rPr>
          <w:spacing w:val="2"/>
        </w:rPr>
        <w:t xml:space="preserve">in </w:t>
      </w:r>
      <w:r>
        <w:rPr>
          <w:spacing w:val="-3"/>
        </w:rPr>
        <w:t xml:space="preserve">their </w:t>
      </w:r>
      <w:r>
        <w:t xml:space="preserve">sport </w:t>
      </w:r>
      <w:r>
        <w:rPr>
          <w:spacing w:val="-4"/>
        </w:rPr>
        <w:t xml:space="preserve">(NCAA, </w:t>
      </w:r>
      <w:r>
        <w:t xml:space="preserve">2011). Regardless of participation </w:t>
      </w:r>
      <w:r>
        <w:rPr>
          <w:spacing w:val="2"/>
        </w:rPr>
        <w:t xml:space="preserve">in </w:t>
      </w:r>
      <w:r>
        <w:t xml:space="preserve">intercollegiate athletics, </w:t>
      </w:r>
      <w:r>
        <w:rPr>
          <w:spacing w:val="-7"/>
        </w:rPr>
        <w:t xml:space="preserve">the </w:t>
      </w:r>
      <w:r>
        <w:t xml:space="preserve">transition from college </w:t>
      </w:r>
      <w:r>
        <w:rPr>
          <w:spacing w:val="-4"/>
        </w:rPr>
        <w:t xml:space="preserve">to </w:t>
      </w:r>
      <w:r>
        <w:rPr>
          <w:spacing w:val="-7"/>
        </w:rPr>
        <w:t xml:space="preserve">the </w:t>
      </w:r>
      <w:r>
        <w:t xml:space="preserve">real </w:t>
      </w:r>
      <w:r>
        <w:rPr>
          <w:spacing w:val="3"/>
        </w:rPr>
        <w:t xml:space="preserve">world </w:t>
      </w:r>
      <w:r>
        <w:rPr>
          <w:spacing w:val="2"/>
        </w:rPr>
        <w:t xml:space="preserve">is viewed </w:t>
      </w:r>
      <w:r>
        <w:t xml:space="preserve">as both difficult </w:t>
      </w:r>
      <w:r>
        <w:rPr>
          <w:spacing w:val="-4"/>
        </w:rPr>
        <w:t xml:space="preserve">and </w:t>
      </w:r>
      <w:r>
        <w:rPr>
          <w:spacing w:val="-3"/>
        </w:rPr>
        <w:t xml:space="preserve">transformational for </w:t>
      </w:r>
      <w:r>
        <w:rPr>
          <w:spacing w:val="-8"/>
        </w:rPr>
        <w:t xml:space="preserve">young </w:t>
      </w:r>
      <w:r>
        <w:rPr>
          <w:spacing w:val="-3"/>
        </w:rPr>
        <w:t xml:space="preserve">adults </w:t>
      </w:r>
      <w:r>
        <w:t>(Harrison &amp; Lawrence, 2004).</w:t>
      </w:r>
    </w:p>
    <w:p w:rsidR="00C00ED2" w:rsidRDefault="00C00ED2" w:rsidP="00C00ED2">
      <w:pPr>
        <w:pStyle w:val="a3"/>
        <w:spacing w:before="0"/>
        <w:ind w:left="0"/>
      </w:pPr>
    </w:p>
    <w:p w:rsidR="00C00ED2" w:rsidRDefault="00C00ED2" w:rsidP="00C00ED2">
      <w:pPr>
        <w:pStyle w:val="4"/>
      </w:pPr>
      <w:r>
        <w:t xml:space="preserve">THE COLLEGE </w:t>
      </w:r>
      <w:proofErr w:type="gramStart"/>
      <w:r>
        <w:t>ATHLETE  EXPERIENCE</w:t>
      </w:r>
      <w:proofErr w:type="gramEnd"/>
    </w:p>
    <w:p w:rsidR="00C00ED2" w:rsidRDefault="00C00ED2" w:rsidP="00C00ED2">
      <w:pPr>
        <w:pStyle w:val="a3"/>
        <w:spacing w:before="137" w:line="249" w:lineRule="auto"/>
        <w:ind w:left="120" w:right="123"/>
      </w:pPr>
      <w:r>
        <w:t xml:space="preserve">For </w:t>
      </w:r>
      <w:r>
        <w:rPr>
          <w:spacing w:val="-8"/>
        </w:rPr>
        <w:t xml:space="preserve">many </w:t>
      </w:r>
      <w:r>
        <w:rPr>
          <w:spacing w:val="-4"/>
        </w:rPr>
        <w:t xml:space="preserve">students, </w:t>
      </w:r>
      <w:r>
        <w:t xml:space="preserve">college </w:t>
      </w:r>
      <w:r>
        <w:rPr>
          <w:spacing w:val="2"/>
        </w:rPr>
        <w:t xml:space="preserve">is </w:t>
      </w:r>
      <w:r>
        <w:t xml:space="preserve">a </w:t>
      </w:r>
      <w:r>
        <w:rPr>
          <w:spacing w:val="-5"/>
        </w:rPr>
        <w:t xml:space="preserve">frightening </w:t>
      </w:r>
      <w:r>
        <w:rPr>
          <w:spacing w:val="-4"/>
        </w:rPr>
        <w:t xml:space="preserve">and </w:t>
      </w:r>
      <w:r>
        <w:t xml:space="preserve">overwhelming experience, </w:t>
      </w:r>
      <w:r>
        <w:rPr>
          <w:spacing w:val="-4"/>
        </w:rPr>
        <w:t xml:space="preserve">full </w:t>
      </w:r>
      <w:r>
        <w:t xml:space="preserve">of </w:t>
      </w:r>
      <w:r>
        <w:rPr>
          <w:spacing w:val="-3"/>
        </w:rPr>
        <w:t xml:space="preserve">challenges </w:t>
      </w:r>
      <w:r>
        <w:rPr>
          <w:spacing w:val="-4"/>
        </w:rPr>
        <w:t xml:space="preserve">and </w:t>
      </w:r>
      <w:r>
        <w:rPr>
          <w:spacing w:val="-5"/>
        </w:rPr>
        <w:t xml:space="preserve">change. </w:t>
      </w:r>
      <w:r>
        <w:t xml:space="preserve">Kidwell (2005) </w:t>
      </w:r>
      <w:r>
        <w:rPr>
          <w:spacing w:val="-4"/>
        </w:rPr>
        <w:t xml:space="preserve">notes </w:t>
      </w:r>
      <w:r>
        <w:rPr>
          <w:spacing w:val="-5"/>
        </w:rPr>
        <w:t xml:space="preserve">that </w:t>
      </w:r>
      <w:r>
        <w:t xml:space="preserve">all college </w:t>
      </w:r>
      <w:r>
        <w:rPr>
          <w:spacing w:val="-5"/>
        </w:rPr>
        <w:t xml:space="preserve">students </w:t>
      </w:r>
      <w:r>
        <w:rPr>
          <w:spacing w:val="-8"/>
        </w:rPr>
        <w:t xml:space="preserve">must </w:t>
      </w:r>
      <w:r>
        <w:rPr>
          <w:spacing w:val="-4"/>
        </w:rPr>
        <w:t xml:space="preserve">study </w:t>
      </w:r>
      <w:r>
        <w:rPr>
          <w:spacing w:val="-3"/>
        </w:rPr>
        <w:t xml:space="preserve">for </w:t>
      </w:r>
      <w:r>
        <w:t xml:space="preserve">college-level </w:t>
      </w:r>
      <w:r>
        <w:rPr>
          <w:spacing w:val="-5"/>
        </w:rPr>
        <w:t xml:space="preserve">exams, </w:t>
      </w:r>
      <w:r>
        <w:rPr>
          <w:spacing w:val="2"/>
        </w:rPr>
        <w:t xml:space="preserve">live </w:t>
      </w:r>
      <w:r>
        <w:t xml:space="preserve">away from </w:t>
      </w:r>
      <w:r>
        <w:rPr>
          <w:spacing w:val="-6"/>
        </w:rPr>
        <w:t xml:space="preserve">home, </w:t>
      </w:r>
      <w:r>
        <w:rPr>
          <w:spacing w:val="-4"/>
        </w:rPr>
        <w:t xml:space="preserve">and </w:t>
      </w:r>
      <w:r>
        <w:t xml:space="preserve">create </w:t>
      </w:r>
      <w:proofErr w:type="gramStart"/>
      <w:r>
        <w:rPr>
          <w:spacing w:val="-4"/>
        </w:rPr>
        <w:t xml:space="preserve">new </w:t>
      </w:r>
      <w:r>
        <w:rPr>
          <w:spacing w:val="52"/>
        </w:rPr>
        <w:t xml:space="preserve"> </w:t>
      </w:r>
      <w:r>
        <w:t>social</w:t>
      </w:r>
      <w:proofErr w:type="gramEnd"/>
      <w:r>
        <w:rPr>
          <w:spacing w:val="2"/>
        </w:rPr>
        <w:t xml:space="preserve"> </w:t>
      </w:r>
      <w:r>
        <w:t>networks.</w:t>
      </w:r>
      <w:r>
        <w:rPr>
          <w:spacing w:val="-3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researchers</w:t>
      </w:r>
      <w:r>
        <w:rPr>
          <w:spacing w:val="-1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rPr>
          <w:spacing w:val="-4"/>
        </w:rPr>
        <w:t>focus</w:t>
      </w:r>
      <w:r>
        <w:rPr>
          <w:spacing w:val="-1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rPr>
          <w:spacing w:val="-7"/>
        </w:rPr>
        <w:t>the</w:t>
      </w:r>
      <w:r>
        <w:rPr>
          <w:spacing w:val="-2"/>
        </w:rPr>
        <w:t xml:space="preserve"> </w:t>
      </w:r>
      <w:r>
        <w:rPr>
          <w:spacing w:val="-3"/>
        </w:rPr>
        <w:t>athlete</w:t>
      </w:r>
      <w:r>
        <w:rPr>
          <w:spacing w:val="-2"/>
        </w:rPr>
        <w:t xml:space="preserve"> </w:t>
      </w:r>
      <w:r>
        <w:t>population</w:t>
      </w:r>
      <w:r>
        <w:rPr>
          <w:spacing w:val="-14"/>
        </w:rPr>
        <w:t xml:space="preserve"> </w:t>
      </w:r>
      <w:r>
        <w:rPr>
          <w:spacing w:val="-4"/>
        </w:rPr>
        <w:t>argue</w:t>
      </w:r>
      <w:r>
        <w:rPr>
          <w:spacing w:val="-2"/>
        </w:rPr>
        <w:t xml:space="preserve"> </w:t>
      </w:r>
      <w:r>
        <w:t>athletes’</w:t>
      </w:r>
      <w:r>
        <w:rPr>
          <w:spacing w:val="-22"/>
        </w:rPr>
        <w:t xml:space="preserve"> </w:t>
      </w:r>
      <w:r>
        <w:t>experiences</w:t>
      </w:r>
      <w:r>
        <w:rPr>
          <w:spacing w:val="-1"/>
        </w:rPr>
        <w:t xml:space="preserve"> </w:t>
      </w:r>
      <w:r>
        <w:rPr>
          <w:spacing w:val="2"/>
        </w:rPr>
        <w:t>in</w:t>
      </w:r>
      <w:r>
        <w:rPr>
          <w:spacing w:val="-14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 xml:space="preserve">are different from </w:t>
      </w:r>
      <w:r>
        <w:rPr>
          <w:spacing w:val="-7"/>
        </w:rPr>
        <w:t xml:space="preserve">the </w:t>
      </w:r>
      <w:r>
        <w:t xml:space="preserve">experiences of </w:t>
      </w:r>
      <w:r>
        <w:rPr>
          <w:spacing w:val="-4"/>
        </w:rPr>
        <w:t xml:space="preserve">nonathletes </w:t>
      </w:r>
      <w:r>
        <w:t xml:space="preserve">(Howard-Hamilton &amp; </w:t>
      </w:r>
      <w:r>
        <w:rPr>
          <w:spacing w:val="-10"/>
        </w:rPr>
        <w:t xml:space="preserve">Watt, </w:t>
      </w:r>
      <w:r>
        <w:t xml:space="preserve">2001). </w:t>
      </w:r>
      <w:r>
        <w:rPr>
          <w:spacing w:val="-4"/>
        </w:rPr>
        <w:t xml:space="preserve">Such </w:t>
      </w:r>
      <w:r>
        <w:rPr>
          <w:spacing w:val="-3"/>
        </w:rPr>
        <w:t xml:space="preserve">challenges </w:t>
      </w:r>
      <w:r>
        <w:t xml:space="preserve">are posited </w:t>
      </w:r>
      <w:r>
        <w:rPr>
          <w:spacing w:val="-4"/>
        </w:rPr>
        <w:t xml:space="preserve">to </w:t>
      </w:r>
      <w:r>
        <w:t xml:space="preserve">separate </w:t>
      </w:r>
      <w:r>
        <w:rPr>
          <w:spacing w:val="-3"/>
        </w:rPr>
        <w:t xml:space="preserve">athletes </w:t>
      </w:r>
      <w:r>
        <w:t xml:space="preserve">from </w:t>
      </w:r>
      <w:r>
        <w:rPr>
          <w:spacing w:val="-3"/>
        </w:rPr>
        <w:t xml:space="preserve">general </w:t>
      </w:r>
      <w:r>
        <w:t xml:space="preserve">population </w:t>
      </w:r>
      <w:r>
        <w:rPr>
          <w:spacing w:val="-4"/>
        </w:rPr>
        <w:t xml:space="preserve">students. </w:t>
      </w:r>
      <w:r>
        <w:rPr>
          <w:spacing w:val="-3"/>
        </w:rPr>
        <w:t xml:space="preserve">These </w:t>
      </w:r>
      <w:r>
        <w:t xml:space="preserve">include: </w:t>
      </w:r>
      <w:r>
        <w:rPr>
          <w:spacing w:val="-7"/>
        </w:rPr>
        <w:t xml:space="preserve">the </w:t>
      </w:r>
      <w:r>
        <w:rPr>
          <w:spacing w:val="-3"/>
        </w:rPr>
        <w:t xml:space="preserve">internal need </w:t>
      </w:r>
      <w:r>
        <w:rPr>
          <w:spacing w:val="-4"/>
        </w:rPr>
        <w:t xml:space="preserve">to </w:t>
      </w:r>
      <w:r>
        <w:t xml:space="preserve">balance roles as </w:t>
      </w:r>
      <w:r>
        <w:rPr>
          <w:spacing w:val="-4"/>
        </w:rPr>
        <w:t xml:space="preserve">student and </w:t>
      </w:r>
      <w:r>
        <w:rPr>
          <w:spacing w:val="-3"/>
        </w:rPr>
        <w:t xml:space="preserve">athlete </w:t>
      </w:r>
      <w:r>
        <w:t xml:space="preserve">(Adler &amp; Adler, 1987); a psychosocial </w:t>
      </w:r>
      <w:r>
        <w:rPr>
          <w:spacing w:val="-3"/>
        </w:rPr>
        <w:t xml:space="preserve">affinity </w:t>
      </w:r>
      <w:r>
        <w:rPr>
          <w:spacing w:val="-4"/>
        </w:rPr>
        <w:t xml:space="preserve">to </w:t>
      </w:r>
      <w:r>
        <w:t xml:space="preserve">identify with athletic roles (Adler &amp; Adler, 1987); </w:t>
      </w:r>
      <w:r>
        <w:rPr>
          <w:spacing w:val="-3"/>
        </w:rPr>
        <w:t xml:space="preserve">external feelings </w:t>
      </w:r>
      <w:r>
        <w:t xml:space="preserve">of isolation from </w:t>
      </w:r>
      <w:r>
        <w:rPr>
          <w:spacing w:val="-7"/>
        </w:rPr>
        <w:t xml:space="preserve">the </w:t>
      </w:r>
      <w:r>
        <w:rPr>
          <w:spacing w:val="-4"/>
        </w:rPr>
        <w:t xml:space="preserve">student </w:t>
      </w:r>
      <w:r>
        <w:t xml:space="preserve">body </w:t>
      </w:r>
      <w:r>
        <w:rPr>
          <w:spacing w:val="-4"/>
        </w:rPr>
        <w:t xml:space="preserve">and </w:t>
      </w:r>
      <w:r>
        <w:rPr>
          <w:spacing w:val="-3"/>
        </w:rPr>
        <w:t xml:space="preserve">faculty </w:t>
      </w:r>
      <w:r>
        <w:rPr>
          <w:spacing w:val="-4"/>
        </w:rPr>
        <w:t xml:space="preserve">(Broughton </w:t>
      </w:r>
      <w:r>
        <w:t xml:space="preserve">&amp; </w:t>
      </w:r>
      <w:proofErr w:type="spellStart"/>
      <w:r>
        <w:rPr>
          <w:spacing w:val="-4"/>
        </w:rPr>
        <w:t>Neyer</w:t>
      </w:r>
      <w:proofErr w:type="spellEnd"/>
      <w:r>
        <w:rPr>
          <w:spacing w:val="-4"/>
        </w:rPr>
        <w:t xml:space="preserve">, </w:t>
      </w:r>
      <w:r>
        <w:t xml:space="preserve">2001); </w:t>
      </w:r>
      <w:r>
        <w:rPr>
          <w:spacing w:val="-4"/>
        </w:rPr>
        <w:t xml:space="preserve">and </w:t>
      </w:r>
      <w:r>
        <w:rPr>
          <w:spacing w:val="-3"/>
        </w:rPr>
        <w:t xml:space="preserve">external </w:t>
      </w:r>
      <w:r>
        <w:t xml:space="preserve">pressure </w:t>
      </w:r>
      <w:r>
        <w:rPr>
          <w:spacing w:val="-4"/>
        </w:rPr>
        <w:t xml:space="preserve">to maintain </w:t>
      </w:r>
      <w:r>
        <w:t xml:space="preserve">athletic eligibility </w:t>
      </w:r>
      <w:r>
        <w:rPr>
          <w:spacing w:val="2"/>
        </w:rPr>
        <w:t xml:space="preserve">in </w:t>
      </w:r>
      <w:r>
        <w:rPr>
          <w:spacing w:val="-7"/>
        </w:rPr>
        <w:t xml:space="preserve">the </w:t>
      </w:r>
      <w:r>
        <w:t xml:space="preserve">big-business college sports </w:t>
      </w:r>
      <w:r>
        <w:rPr>
          <w:spacing w:val="-4"/>
        </w:rPr>
        <w:t xml:space="preserve">environment </w:t>
      </w:r>
      <w:r>
        <w:t xml:space="preserve">at </w:t>
      </w:r>
      <w:r>
        <w:rPr>
          <w:spacing w:val="-7"/>
        </w:rPr>
        <w:t xml:space="preserve">the </w:t>
      </w:r>
      <w:r>
        <w:rPr>
          <w:spacing w:val="-3"/>
        </w:rPr>
        <w:t xml:space="preserve">expense </w:t>
      </w:r>
      <w:r>
        <w:t xml:space="preserve">of academic goals </w:t>
      </w:r>
      <w:r>
        <w:rPr>
          <w:spacing w:val="-3"/>
        </w:rPr>
        <w:t>(</w:t>
      </w:r>
      <w:proofErr w:type="spellStart"/>
      <w:r>
        <w:rPr>
          <w:spacing w:val="-3"/>
        </w:rPr>
        <w:t>Lapchick</w:t>
      </w:r>
      <w:proofErr w:type="spellEnd"/>
      <w:r>
        <w:rPr>
          <w:spacing w:val="-3"/>
        </w:rPr>
        <w:t>,</w:t>
      </w:r>
      <w:r>
        <w:rPr>
          <w:spacing w:val="-32"/>
        </w:rPr>
        <w:t xml:space="preserve"> </w:t>
      </w:r>
      <w:r>
        <w:t>2006).</w:t>
      </w:r>
    </w:p>
    <w:p w:rsidR="00C00ED2" w:rsidRDefault="00C00ED2" w:rsidP="00C00ED2">
      <w:pPr>
        <w:pStyle w:val="a3"/>
        <w:spacing w:before="0"/>
        <w:ind w:left="0"/>
        <w:rPr>
          <w:sz w:val="28"/>
        </w:rPr>
      </w:pPr>
    </w:p>
    <w:p w:rsidR="00C00ED2" w:rsidRDefault="00C00ED2" w:rsidP="00C00ED2">
      <w:pPr>
        <w:pStyle w:val="6"/>
        <w:ind w:left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254000</wp:posOffset>
                </wp:positionH>
                <wp:positionV relativeFrom="paragraph">
                  <wp:posOffset>-46355</wp:posOffset>
                </wp:positionV>
                <wp:extent cx="7052310" cy="5860415"/>
                <wp:effectExtent l="0" t="635" r="0" b="0"/>
                <wp:wrapNone/>
                <wp:docPr id="1" name="组合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2310" cy="5860415"/>
                          <a:chOff x="400" y="-73"/>
                          <a:chExt cx="11106" cy="9229"/>
                        </a:xfrm>
                      </wpg:grpSpPr>
                      <wps:wsp>
                        <wps:cNvPr id="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00" y="383"/>
                            <a:ext cx="11106" cy="8773"/>
                          </a:xfrm>
                          <a:prstGeom prst="rect">
                            <a:avLst/>
                          </a:prstGeom>
                          <a:solidFill>
                            <a:srgbClr val="E6E6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00" y="-73"/>
                            <a:ext cx="11106" cy="456"/>
                          </a:xfrm>
                          <a:prstGeom prst="rect">
                            <a:avLst/>
                          </a:prstGeom>
                          <a:solidFill>
                            <a:srgbClr val="9EA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1" y="8724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3752A" id="组合 1" o:spid="_x0000_s1026" style="position:absolute;left:0;text-align:left;margin-left:20pt;margin-top:-3.65pt;width:555.3pt;height:461.45pt;z-index:-251656192;mso-position-horizontal-relative:page" coordorigin="400,-73" coordsize="11106,9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">
                <v:rect id="Rectangle 12" o:spid="_x0000_s1027" style="position:absolute;left:400;top:383;width:11106;height:8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" fillcolor="#e6e6e8" stroked="f"/>
                <v:rect id="Rectangle 13" o:spid="_x0000_s1028" style="position:absolute;left:400;top:-73;width:11106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" fillcolor="#9ea0a3" stroked="f"/>
                <v:shape id="Picture 14" o:spid="_x0000_s1029" type="#_x0000_t75" style="position:absolute;left:6391;top:8724;width:1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  <w:bookmarkStart w:id="4" w:name="_bookmark401"/>
      <w:bookmarkEnd w:id="4"/>
      <w:r>
        <w:t>CASE STUDY</w:t>
      </w:r>
    </w:p>
    <w:p w:rsidR="00C00ED2" w:rsidRDefault="00C00ED2" w:rsidP="00C00ED2">
      <w:pPr>
        <w:pStyle w:val="a3"/>
        <w:spacing w:before="3"/>
        <w:ind w:left="0"/>
        <w:rPr>
          <w:b/>
          <w:sz w:val="32"/>
        </w:rPr>
      </w:pPr>
    </w:p>
    <w:p w:rsidR="00C00ED2" w:rsidRDefault="00C00ED2" w:rsidP="00C00ED2">
      <w:pPr>
        <w:ind w:left="120" w:right="114"/>
        <w:rPr>
          <w:b/>
          <w:sz w:val="27"/>
        </w:rPr>
      </w:pPr>
      <w:proofErr w:type="gramStart"/>
      <w:r>
        <w:rPr>
          <w:b/>
          <w:sz w:val="27"/>
        </w:rPr>
        <w:t>Toward  an</w:t>
      </w:r>
      <w:proofErr w:type="gramEnd"/>
      <w:r>
        <w:rPr>
          <w:b/>
          <w:sz w:val="27"/>
        </w:rPr>
        <w:t xml:space="preserve"> Understanding  of College  Athlete  Career Construction Processes</w:t>
      </w:r>
    </w:p>
    <w:p w:rsidR="00C00ED2" w:rsidRDefault="00C00ED2" w:rsidP="00C00ED2">
      <w:pPr>
        <w:pStyle w:val="a3"/>
        <w:spacing w:before="149" w:line="249" w:lineRule="auto"/>
        <w:ind w:left="120" w:right="264"/>
      </w:pPr>
      <w:r>
        <w:t xml:space="preserve">Researchers </w:t>
      </w:r>
      <w:r>
        <w:rPr>
          <w:spacing w:val="-5"/>
        </w:rPr>
        <w:t xml:space="preserve">highlight </w:t>
      </w:r>
      <w:r>
        <w:t xml:space="preserve">college athletes, a specific subset of individuals </w:t>
      </w:r>
      <w:r>
        <w:rPr>
          <w:spacing w:val="-3"/>
        </w:rPr>
        <w:t xml:space="preserve">nested </w:t>
      </w:r>
      <w:r>
        <w:t xml:space="preserve">within </w:t>
      </w:r>
      <w:r>
        <w:rPr>
          <w:spacing w:val="-7"/>
        </w:rPr>
        <w:t xml:space="preserve">the </w:t>
      </w:r>
      <w:r>
        <w:rPr>
          <w:spacing w:val="-3"/>
        </w:rPr>
        <w:t xml:space="preserve">general </w:t>
      </w:r>
      <w:r>
        <w:rPr>
          <w:spacing w:val="-4"/>
        </w:rPr>
        <w:t xml:space="preserve">student </w:t>
      </w:r>
      <w:r>
        <w:rPr>
          <w:spacing w:val="-5"/>
        </w:rPr>
        <w:t xml:space="preserve">body, </w:t>
      </w:r>
      <w:r>
        <w:t xml:space="preserve">who face additional </w:t>
      </w:r>
      <w:r>
        <w:rPr>
          <w:spacing w:val="-3"/>
        </w:rPr>
        <w:t xml:space="preserve">challenges </w:t>
      </w:r>
      <w:r>
        <w:t xml:space="preserve">with respect </w:t>
      </w:r>
      <w:r>
        <w:rPr>
          <w:spacing w:val="-4"/>
        </w:rPr>
        <w:t xml:space="preserve">to constructing </w:t>
      </w:r>
      <w:r>
        <w:rPr>
          <w:spacing w:val="-7"/>
        </w:rPr>
        <w:t xml:space="preserve">meaningful </w:t>
      </w:r>
      <w:r>
        <w:t xml:space="preserve">career plans. </w:t>
      </w:r>
      <w:r>
        <w:rPr>
          <w:spacing w:val="-3"/>
        </w:rPr>
        <w:t xml:space="preserve">As </w:t>
      </w:r>
      <w:r>
        <w:rPr>
          <w:spacing w:val="-5"/>
        </w:rPr>
        <w:t xml:space="preserve">such, </w:t>
      </w:r>
      <w:r>
        <w:rPr>
          <w:spacing w:val="-4"/>
        </w:rPr>
        <w:t xml:space="preserve">this </w:t>
      </w:r>
      <w:r>
        <w:t xml:space="preserve">qualitative case </w:t>
      </w:r>
      <w:r>
        <w:rPr>
          <w:spacing w:val="-4"/>
        </w:rPr>
        <w:t xml:space="preserve">study </w:t>
      </w:r>
      <w:r>
        <w:rPr>
          <w:spacing w:val="-3"/>
        </w:rPr>
        <w:t xml:space="preserve">employed </w:t>
      </w:r>
      <w:r>
        <w:t xml:space="preserve">a </w:t>
      </w:r>
      <w:r>
        <w:rPr>
          <w:spacing w:val="-3"/>
        </w:rPr>
        <w:t xml:space="preserve">multiple </w:t>
      </w:r>
      <w:proofErr w:type="spellStart"/>
      <w:r>
        <w:rPr>
          <w:spacing w:val="-3"/>
        </w:rPr>
        <w:t>semistructure</w:t>
      </w:r>
      <w:proofErr w:type="spellEnd"/>
      <w:r>
        <w:rPr>
          <w:spacing w:val="-3"/>
        </w:rPr>
        <w:t xml:space="preserve"> </w:t>
      </w:r>
      <w:r>
        <w:t xml:space="preserve">interview </w:t>
      </w:r>
      <w:r>
        <w:rPr>
          <w:spacing w:val="-7"/>
        </w:rPr>
        <w:t xml:space="preserve">method </w:t>
      </w:r>
      <w:r>
        <w:rPr>
          <w:spacing w:val="-4"/>
        </w:rPr>
        <w:t xml:space="preserve">to </w:t>
      </w:r>
      <w:r>
        <w:t xml:space="preserve">explore </w:t>
      </w:r>
      <w:r>
        <w:rPr>
          <w:spacing w:val="-7"/>
        </w:rPr>
        <w:t xml:space="preserve">the </w:t>
      </w:r>
      <w:r>
        <w:t xml:space="preserve">life experiences of 29 senior </w:t>
      </w:r>
      <w:r>
        <w:rPr>
          <w:spacing w:val="-3"/>
        </w:rPr>
        <w:t xml:space="preserve">athletes </w:t>
      </w:r>
      <w:r>
        <w:t xml:space="preserve">at a large midwestern </w:t>
      </w:r>
      <w:r>
        <w:rPr>
          <w:spacing w:val="-4"/>
        </w:rPr>
        <w:t xml:space="preserve">university. </w:t>
      </w:r>
      <w:r>
        <w:rPr>
          <w:spacing w:val="-3"/>
        </w:rPr>
        <w:t xml:space="preserve">Framed </w:t>
      </w:r>
      <w:r>
        <w:t xml:space="preserve">from a constructivist </w:t>
      </w:r>
      <w:r>
        <w:rPr>
          <w:spacing w:val="-4"/>
        </w:rPr>
        <w:t xml:space="preserve">epistemology, </w:t>
      </w:r>
      <w:r>
        <w:rPr>
          <w:spacing w:val="-5"/>
        </w:rPr>
        <w:t xml:space="preserve">findings </w:t>
      </w:r>
      <w:r>
        <w:t xml:space="preserve">of </w:t>
      </w:r>
      <w:r>
        <w:rPr>
          <w:spacing w:val="-4"/>
        </w:rPr>
        <w:t xml:space="preserve">this phenomenological study </w:t>
      </w:r>
      <w:r>
        <w:rPr>
          <w:spacing w:val="2"/>
        </w:rPr>
        <w:t xml:space="preserve">were </w:t>
      </w:r>
      <w:r>
        <w:rPr>
          <w:spacing w:val="-3"/>
        </w:rPr>
        <w:t xml:space="preserve">guided </w:t>
      </w:r>
      <w:r>
        <w:t xml:space="preserve">by Savickas’s (2005) Career </w:t>
      </w:r>
      <w:r>
        <w:rPr>
          <w:spacing w:val="-3"/>
        </w:rPr>
        <w:t xml:space="preserve">Construction </w:t>
      </w:r>
      <w:r>
        <w:rPr>
          <w:spacing w:val="-5"/>
        </w:rPr>
        <w:t xml:space="preserve">Theory. </w:t>
      </w:r>
      <w:r>
        <w:t xml:space="preserve">Personal narratives </w:t>
      </w:r>
      <w:r>
        <w:rPr>
          <w:spacing w:val="2"/>
        </w:rPr>
        <w:t xml:space="preserve">were </w:t>
      </w:r>
      <w:r>
        <w:t xml:space="preserve">collected via 29 </w:t>
      </w:r>
      <w:proofErr w:type="spellStart"/>
      <w:r>
        <w:rPr>
          <w:spacing w:val="-3"/>
        </w:rPr>
        <w:t>semistructured</w:t>
      </w:r>
      <w:proofErr w:type="spellEnd"/>
      <w:r>
        <w:rPr>
          <w:spacing w:val="-3"/>
        </w:rPr>
        <w:t xml:space="preserve"> </w:t>
      </w:r>
      <w:r>
        <w:t xml:space="preserve">individual interviews </w:t>
      </w:r>
      <w:r>
        <w:rPr>
          <w:spacing w:val="-4"/>
        </w:rPr>
        <w:t xml:space="preserve">and analyzed </w:t>
      </w:r>
      <w:r>
        <w:t xml:space="preserve">by </w:t>
      </w:r>
      <w:r>
        <w:rPr>
          <w:spacing w:val="-4"/>
        </w:rPr>
        <w:t xml:space="preserve">employing </w:t>
      </w:r>
      <w:r>
        <w:t xml:space="preserve">pattern </w:t>
      </w:r>
      <w:r>
        <w:rPr>
          <w:spacing w:val="-4"/>
        </w:rPr>
        <w:t xml:space="preserve">and </w:t>
      </w:r>
      <w:r>
        <w:t xml:space="preserve">process coding </w:t>
      </w:r>
      <w:r>
        <w:rPr>
          <w:spacing w:val="-4"/>
        </w:rPr>
        <w:t xml:space="preserve">techniques to </w:t>
      </w:r>
      <w:r>
        <w:t xml:space="preserve">develop </w:t>
      </w:r>
      <w:r>
        <w:rPr>
          <w:spacing w:val="-3"/>
        </w:rPr>
        <w:t xml:space="preserve">cognitive </w:t>
      </w:r>
      <w:r>
        <w:rPr>
          <w:spacing w:val="-7"/>
        </w:rPr>
        <w:t xml:space="preserve">mind </w:t>
      </w:r>
      <w:r>
        <w:rPr>
          <w:spacing w:val="-5"/>
        </w:rPr>
        <w:t xml:space="preserve">maps </w:t>
      </w:r>
      <w:r>
        <w:rPr>
          <w:spacing w:val="-3"/>
        </w:rPr>
        <w:t xml:space="preserve">for </w:t>
      </w:r>
      <w:r>
        <w:t xml:space="preserve">each participant. Collectively </w:t>
      </w:r>
      <w:r>
        <w:rPr>
          <w:spacing w:val="-4"/>
        </w:rPr>
        <w:t xml:space="preserve">these </w:t>
      </w:r>
      <w:r>
        <w:rPr>
          <w:spacing w:val="-3"/>
        </w:rPr>
        <w:t xml:space="preserve">cognitive </w:t>
      </w:r>
      <w:r>
        <w:rPr>
          <w:spacing w:val="-7"/>
        </w:rPr>
        <w:t xml:space="preserve">mind </w:t>
      </w:r>
      <w:r>
        <w:rPr>
          <w:spacing w:val="-5"/>
        </w:rPr>
        <w:t xml:space="preserve">maps </w:t>
      </w:r>
      <w:r>
        <w:t xml:space="preserve">illustrated </w:t>
      </w:r>
      <w:r>
        <w:rPr>
          <w:spacing w:val="-4"/>
        </w:rPr>
        <w:t xml:space="preserve">how </w:t>
      </w:r>
      <w:r>
        <w:rPr>
          <w:spacing w:val="-3"/>
        </w:rPr>
        <w:t xml:space="preserve">athletes construct </w:t>
      </w:r>
      <w:r>
        <w:t xml:space="preserve">individual career </w:t>
      </w:r>
      <w:r>
        <w:rPr>
          <w:spacing w:val="-4"/>
        </w:rPr>
        <w:t xml:space="preserve">paths and </w:t>
      </w:r>
      <w:r>
        <w:rPr>
          <w:spacing w:val="-6"/>
        </w:rPr>
        <w:t xml:space="preserve">engage </w:t>
      </w:r>
      <w:r>
        <w:rPr>
          <w:spacing w:val="2"/>
        </w:rPr>
        <w:t xml:space="preserve">in </w:t>
      </w:r>
      <w:r>
        <w:t xml:space="preserve">career </w:t>
      </w:r>
      <w:r>
        <w:rPr>
          <w:spacing w:val="-3"/>
        </w:rPr>
        <w:t xml:space="preserve">decision-making </w:t>
      </w:r>
      <w:r>
        <w:t xml:space="preserve">processes </w:t>
      </w:r>
      <w:r>
        <w:rPr>
          <w:spacing w:val="-3"/>
        </w:rPr>
        <w:t xml:space="preserve">during their </w:t>
      </w:r>
      <w:r>
        <w:rPr>
          <w:spacing w:val="-5"/>
        </w:rPr>
        <w:t xml:space="preserve">higher </w:t>
      </w:r>
      <w:r>
        <w:t>education experience.</w:t>
      </w:r>
    </w:p>
    <w:p w:rsidR="00C00ED2" w:rsidRDefault="00C00ED2" w:rsidP="00C00ED2">
      <w:pPr>
        <w:pStyle w:val="a3"/>
        <w:spacing w:line="249" w:lineRule="auto"/>
        <w:ind w:left="120" w:right="110" w:firstLine="360"/>
      </w:pPr>
      <w:r>
        <w:rPr>
          <w:spacing w:val="-5"/>
        </w:rPr>
        <w:t xml:space="preserve">The findings </w:t>
      </w:r>
      <w:r>
        <w:rPr>
          <w:spacing w:val="-3"/>
        </w:rPr>
        <w:t xml:space="preserve">demonstrated </w:t>
      </w:r>
      <w:r>
        <w:rPr>
          <w:spacing w:val="-5"/>
        </w:rPr>
        <w:t xml:space="preserve">that </w:t>
      </w:r>
      <w:proofErr w:type="gramStart"/>
      <w:r>
        <w:t>all of</w:t>
      </w:r>
      <w:proofErr w:type="gramEnd"/>
      <w:r>
        <w:t xml:space="preserve"> </w:t>
      </w:r>
      <w:r>
        <w:rPr>
          <w:spacing w:val="-7"/>
        </w:rPr>
        <w:t xml:space="preserve">the </w:t>
      </w:r>
      <w:r>
        <w:t xml:space="preserve">participants </w:t>
      </w:r>
      <w:r>
        <w:rPr>
          <w:spacing w:val="2"/>
        </w:rPr>
        <w:t xml:space="preserve">in </w:t>
      </w:r>
      <w:r>
        <w:rPr>
          <w:spacing w:val="-4"/>
        </w:rPr>
        <w:t xml:space="preserve">this </w:t>
      </w:r>
      <w:r>
        <w:t xml:space="preserve">case </w:t>
      </w:r>
      <w:r>
        <w:rPr>
          <w:spacing w:val="-4"/>
        </w:rPr>
        <w:t xml:space="preserve">study </w:t>
      </w:r>
      <w:r>
        <w:rPr>
          <w:spacing w:val="2"/>
        </w:rPr>
        <w:t xml:space="preserve">viewed </w:t>
      </w:r>
      <w:r>
        <w:rPr>
          <w:spacing w:val="-4"/>
        </w:rPr>
        <w:t xml:space="preserve">undergraduate </w:t>
      </w:r>
      <w:r>
        <w:t xml:space="preserve">academic </w:t>
      </w:r>
      <w:r>
        <w:rPr>
          <w:spacing w:val="-3"/>
        </w:rPr>
        <w:t xml:space="preserve">major </w:t>
      </w:r>
      <w:r>
        <w:t xml:space="preserve">choice as a </w:t>
      </w:r>
      <w:r>
        <w:rPr>
          <w:spacing w:val="-7"/>
        </w:rPr>
        <w:t xml:space="preserve">fundamental </w:t>
      </w:r>
      <w:r>
        <w:rPr>
          <w:spacing w:val="-5"/>
        </w:rPr>
        <w:t xml:space="preserve">component </w:t>
      </w:r>
      <w:r>
        <w:t xml:space="preserve">of career choice </w:t>
      </w:r>
      <w:r>
        <w:rPr>
          <w:spacing w:val="-4"/>
        </w:rPr>
        <w:t xml:space="preserve">and </w:t>
      </w:r>
      <w:r>
        <w:t xml:space="preserve">preparation. For </w:t>
      </w:r>
      <w:r>
        <w:rPr>
          <w:spacing w:val="-3"/>
        </w:rPr>
        <w:t xml:space="preserve">example, </w:t>
      </w:r>
      <w:r>
        <w:t xml:space="preserve">participants discussed </w:t>
      </w:r>
      <w:r>
        <w:rPr>
          <w:spacing w:val="-7"/>
        </w:rPr>
        <w:t xml:space="preserve">the </w:t>
      </w:r>
      <w:r>
        <w:rPr>
          <w:spacing w:val="-3"/>
        </w:rPr>
        <w:t xml:space="preserve">importance </w:t>
      </w:r>
      <w:r>
        <w:t xml:space="preserve">of an academic </w:t>
      </w:r>
      <w:r>
        <w:rPr>
          <w:spacing w:val="-3"/>
        </w:rPr>
        <w:t xml:space="preserve">major </w:t>
      </w:r>
      <w:r>
        <w:rPr>
          <w:spacing w:val="-4"/>
        </w:rPr>
        <w:t xml:space="preserve">to </w:t>
      </w:r>
      <w:r>
        <w:t xml:space="preserve">provide transferrable skill sets </w:t>
      </w:r>
      <w:r>
        <w:rPr>
          <w:spacing w:val="-4"/>
        </w:rPr>
        <w:t xml:space="preserve">to </w:t>
      </w:r>
      <w:r>
        <w:t xml:space="preserve">career fields </w:t>
      </w:r>
      <w:r>
        <w:rPr>
          <w:spacing w:val="2"/>
        </w:rPr>
        <w:t xml:space="preserve">in </w:t>
      </w:r>
      <w:r>
        <w:t xml:space="preserve">life </w:t>
      </w:r>
      <w:r>
        <w:rPr>
          <w:spacing w:val="-3"/>
        </w:rPr>
        <w:t xml:space="preserve">after </w:t>
      </w:r>
      <w:r>
        <w:t xml:space="preserve">sport. </w:t>
      </w:r>
      <w:r>
        <w:rPr>
          <w:spacing w:val="-4"/>
        </w:rPr>
        <w:t xml:space="preserve">In </w:t>
      </w:r>
      <w:proofErr w:type="gramStart"/>
      <w:r>
        <w:t xml:space="preserve">addition,  </w:t>
      </w:r>
      <w:r>
        <w:rPr>
          <w:spacing w:val="-4"/>
        </w:rPr>
        <w:t>this</w:t>
      </w:r>
      <w:proofErr w:type="gramEnd"/>
      <w:r>
        <w:rPr>
          <w:spacing w:val="-4"/>
        </w:rPr>
        <w:t xml:space="preserve"> </w:t>
      </w:r>
      <w:r>
        <w:t xml:space="preserve">case </w:t>
      </w:r>
      <w:r>
        <w:rPr>
          <w:spacing w:val="-4"/>
        </w:rPr>
        <w:t xml:space="preserve">study confirmed </w:t>
      </w:r>
      <w:r>
        <w:t xml:space="preserve">previous </w:t>
      </w:r>
      <w:r>
        <w:rPr>
          <w:spacing w:val="-5"/>
        </w:rPr>
        <w:t xml:space="preserve">findings </w:t>
      </w:r>
      <w:r>
        <w:rPr>
          <w:spacing w:val="2"/>
        </w:rPr>
        <w:t xml:space="preserve">in </w:t>
      </w:r>
      <w:r>
        <w:rPr>
          <w:spacing w:val="-3"/>
        </w:rPr>
        <w:t xml:space="preserve">athlete development </w:t>
      </w:r>
      <w:r>
        <w:t xml:space="preserve">literature </w:t>
      </w:r>
      <w:r>
        <w:rPr>
          <w:spacing w:val="-3"/>
        </w:rPr>
        <w:t xml:space="preserve">centering </w:t>
      </w:r>
      <w:r>
        <w:t xml:space="preserve">on </w:t>
      </w:r>
      <w:r>
        <w:rPr>
          <w:spacing w:val="-6"/>
        </w:rPr>
        <w:t xml:space="preserve">themes </w:t>
      </w:r>
      <w:r>
        <w:t xml:space="preserve">of </w:t>
      </w:r>
      <w:r>
        <w:rPr>
          <w:spacing w:val="2"/>
        </w:rPr>
        <w:t xml:space="preserve">role </w:t>
      </w:r>
      <w:r>
        <w:t xml:space="preserve">conflict (Adler &amp; Adler, 1987) </w:t>
      </w:r>
      <w:r>
        <w:rPr>
          <w:spacing w:val="-4"/>
        </w:rPr>
        <w:t xml:space="preserve">and </w:t>
      </w:r>
      <w:r>
        <w:t xml:space="preserve">athletic eligibility </w:t>
      </w:r>
      <w:r>
        <w:rPr>
          <w:spacing w:val="-3"/>
        </w:rPr>
        <w:t xml:space="preserve">concerns </w:t>
      </w:r>
      <w:r>
        <w:t xml:space="preserve">(Case, Greer, &amp; Brown, 1987; </w:t>
      </w:r>
      <w:r>
        <w:rPr>
          <w:spacing w:val="-4"/>
        </w:rPr>
        <w:t xml:space="preserve">Fountain </w:t>
      </w:r>
      <w:r>
        <w:t xml:space="preserve">&amp; </w:t>
      </w:r>
      <w:r>
        <w:rPr>
          <w:spacing w:val="-4"/>
        </w:rPr>
        <w:t xml:space="preserve">Finley, </w:t>
      </w:r>
      <w:r>
        <w:t xml:space="preserve">2009, 2011). First, participants stated </w:t>
      </w:r>
      <w:r>
        <w:rPr>
          <w:spacing w:val="-5"/>
        </w:rPr>
        <w:t xml:space="preserve">they </w:t>
      </w:r>
      <w:r>
        <w:t xml:space="preserve">faced an </w:t>
      </w:r>
      <w:r>
        <w:rPr>
          <w:spacing w:val="-3"/>
        </w:rPr>
        <w:t xml:space="preserve">internal </w:t>
      </w:r>
      <w:r>
        <w:t xml:space="preserve">psychosocial </w:t>
      </w:r>
      <w:r>
        <w:rPr>
          <w:spacing w:val="-4"/>
        </w:rPr>
        <w:t xml:space="preserve">struggle to </w:t>
      </w:r>
      <w:r>
        <w:t xml:space="preserve">balance </w:t>
      </w:r>
      <w:r>
        <w:rPr>
          <w:spacing w:val="-7"/>
        </w:rPr>
        <w:t xml:space="preserve">the </w:t>
      </w:r>
      <w:r>
        <w:rPr>
          <w:spacing w:val="-3"/>
        </w:rPr>
        <w:t xml:space="preserve">dual </w:t>
      </w:r>
      <w:r>
        <w:t xml:space="preserve">roles of </w:t>
      </w:r>
      <w:r>
        <w:rPr>
          <w:i/>
        </w:rPr>
        <w:t xml:space="preserve">student </w:t>
      </w:r>
      <w:r>
        <w:rPr>
          <w:spacing w:val="-4"/>
        </w:rPr>
        <w:t xml:space="preserve">and </w:t>
      </w:r>
      <w:r>
        <w:rPr>
          <w:i/>
          <w:spacing w:val="2"/>
        </w:rPr>
        <w:t xml:space="preserve">athlete </w:t>
      </w:r>
      <w:r>
        <w:rPr>
          <w:spacing w:val="-3"/>
        </w:rPr>
        <w:t xml:space="preserve">during their </w:t>
      </w:r>
      <w:r>
        <w:rPr>
          <w:spacing w:val="-5"/>
        </w:rPr>
        <w:t xml:space="preserve">higher </w:t>
      </w:r>
      <w:r>
        <w:t xml:space="preserve">education experience. </w:t>
      </w:r>
      <w:r>
        <w:rPr>
          <w:spacing w:val="-3"/>
        </w:rPr>
        <w:t xml:space="preserve">This </w:t>
      </w:r>
      <w:r>
        <w:rPr>
          <w:spacing w:val="2"/>
        </w:rPr>
        <w:t xml:space="preserve">role </w:t>
      </w:r>
      <w:r>
        <w:t xml:space="preserve">conflict </w:t>
      </w:r>
      <w:r>
        <w:rPr>
          <w:spacing w:val="2"/>
        </w:rPr>
        <w:t xml:space="preserve">was </w:t>
      </w:r>
      <w:r>
        <w:rPr>
          <w:spacing w:val="-5"/>
        </w:rPr>
        <w:t xml:space="preserve">most </w:t>
      </w:r>
      <w:r>
        <w:t xml:space="preserve">prevalent with individuals who participated </w:t>
      </w:r>
      <w:r>
        <w:rPr>
          <w:spacing w:val="2"/>
        </w:rPr>
        <w:t xml:space="preserve">in </w:t>
      </w:r>
      <w:r>
        <w:rPr>
          <w:spacing w:val="-7"/>
        </w:rPr>
        <w:t xml:space="preserve">the </w:t>
      </w:r>
      <w:r>
        <w:rPr>
          <w:spacing w:val="-3"/>
        </w:rPr>
        <w:t xml:space="preserve">revenue-generating </w:t>
      </w:r>
      <w:r>
        <w:t xml:space="preserve">sports of football, as </w:t>
      </w:r>
      <w:r>
        <w:rPr>
          <w:spacing w:val="3"/>
        </w:rPr>
        <w:t xml:space="preserve">well </w:t>
      </w:r>
      <w:r>
        <w:t xml:space="preserve">as </w:t>
      </w:r>
      <w:r>
        <w:rPr>
          <w:spacing w:val="-8"/>
        </w:rPr>
        <w:t xml:space="preserve">men’s </w:t>
      </w:r>
      <w:r>
        <w:rPr>
          <w:spacing w:val="-4"/>
        </w:rPr>
        <w:t xml:space="preserve">hockey and </w:t>
      </w:r>
      <w:r>
        <w:t xml:space="preserve">basketball. Second, 59% of </w:t>
      </w:r>
      <w:r>
        <w:rPr>
          <w:spacing w:val="-3"/>
        </w:rPr>
        <w:t xml:space="preserve">athlete </w:t>
      </w:r>
      <w:r>
        <w:t xml:space="preserve">participants discussed eligibility </w:t>
      </w:r>
      <w:r>
        <w:rPr>
          <w:spacing w:val="-4"/>
        </w:rPr>
        <w:t xml:space="preserve">and </w:t>
      </w:r>
      <w:r>
        <w:rPr>
          <w:spacing w:val="-6"/>
        </w:rPr>
        <w:t xml:space="preserve">time </w:t>
      </w:r>
      <w:r>
        <w:rPr>
          <w:spacing w:val="-3"/>
        </w:rPr>
        <w:t xml:space="preserve">constraints during </w:t>
      </w:r>
      <w:r>
        <w:t xml:space="preserve">college limited </w:t>
      </w:r>
      <w:r>
        <w:rPr>
          <w:spacing w:val="-3"/>
        </w:rPr>
        <w:t xml:space="preserve">their </w:t>
      </w:r>
      <w:r>
        <w:t xml:space="preserve">ability </w:t>
      </w:r>
      <w:r>
        <w:rPr>
          <w:spacing w:val="-4"/>
        </w:rPr>
        <w:t xml:space="preserve">to </w:t>
      </w:r>
      <w:r>
        <w:t xml:space="preserve">fully </w:t>
      </w:r>
      <w:r>
        <w:rPr>
          <w:spacing w:val="-6"/>
        </w:rPr>
        <w:t xml:space="preserve">engage </w:t>
      </w:r>
      <w:r>
        <w:rPr>
          <w:spacing w:val="2"/>
        </w:rPr>
        <w:t xml:space="preserve">in </w:t>
      </w:r>
      <w:r>
        <w:t xml:space="preserve">career </w:t>
      </w:r>
      <w:r>
        <w:rPr>
          <w:spacing w:val="-3"/>
        </w:rPr>
        <w:t xml:space="preserve">construction </w:t>
      </w:r>
      <w:r>
        <w:t xml:space="preserve">process. Participants also discussed </w:t>
      </w:r>
      <w:r>
        <w:rPr>
          <w:spacing w:val="-3"/>
        </w:rPr>
        <w:t xml:space="preserve">their </w:t>
      </w:r>
      <w:r>
        <w:t xml:space="preserve">difficulty </w:t>
      </w:r>
      <w:r>
        <w:rPr>
          <w:spacing w:val="2"/>
        </w:rPr>
        <w:t xml:space="preserve">in </w:t>
      </w:r>
      <w:r>
        <w:t xml:space="preserve">choosing academic majors </w:t>
      </w:r>
      <w:r>
        <w:rPr>
          <w:spacing w:val="-5"/>
        </w:rPr>
        <w:t xml:space="preserve">that </w:t>
      </w:r>
      <w:r>
        <w:rPr>
          <w:spacing w:val="-4"/>
        </w:rPr>
        <w:t xml:space="preserve">not </w:t>
      </w:r>
      <w:r>
        <w:t xml:space="preserve">only assisted with eligibility </w:t>
      </w:r>
      <w:r>
        <w:rPr>
          <w:spacing w:val="-4"/>
        </w:rPr>
        <w:t xml:space="preserve">but </w:t>
      </w:r>
      <w:r>
        <w:t xml:space="preserve">also directly related </w:t>
      </w:r>
      <w:r>
        <w:rPr>
          <w:spacing w:val="-4"/>
        </w:rPr>
        <w:t xml:space="preserve">to </w:t>
      </w:r>
      <w:r>
        <w:rPr>
          <w:spacing w:val="-6"/>
        </w:rPr>
        <w:t xml:space="preserve">future </w:t>
      </w:r>
      <w:r>
        <w:t xml:space="preserve">career aspirations, </w:t>
      </w:r>
      <w:r>
        <w:rPr>
          <w:spacing w:val="-4"/>
        </w:rPr>
        <w:t xml:space="preserve">and </w:t>
      </w:r>
      <w:r>
        <w:rPr>
          <w:spacing w:val="-6"/>
        </w:rPr>
        <w:t xml:space="preserve">engaging </w:t>
      </w:r>
      <w:r>
        <w:rPr>
          <w:spacing w:val="2"/>
        </w:rPr>
        <w:t xml:space="preserve">in </w:t>
      </w:r>
      <w:r>
        <w:t xml:space="preserve">campus-wide career preparation </w:t>
      </w:r>
      <w:r>
        <w:rPr>
          <w:spacing w:val="-3"/>
        </w:rPr>
        <w:t xml:space="preserve">programs. </w:t>
      </w:r>
      <w:r>
        <w:t xml:space="preserve">Likewise, participants </w:t>
      </w:r>
      <w:r>
        <w:rPr>
          <w:spacing w:val="-4"/>
        </w:rPr>
        <w:t xml:space="preserve">noted </w:t>
      </w:r>
      <w:r>
        <w:rPr>
          <w:spacing w:val="-7"/>
        </w:rPr>
        <w:t xml:space="preserve">the </w:t>
      </w:r>
      <w:r>
        <w:rPr>
          <w:spacing w:val="-6"/>
        </w:rPr>
        <w:t xml:space="preserve">time </w:t>
      </w:r>
      <w:r>
        <w:rPr>
          <w:spacing w:val="-7"/>
        </w:rPr>
        <w:t xml:space="preserve">commitment </w:t>
      </w:r>
      <w:r>
        <w:t xml:space="preserve">of Division I athletics </w:t>
      </w:r>
      <w:r>
        <w:rPr>
          <w:spacing w:val="2"/>
        </w:rPr>
        <w:t xml:space="preserve">was </w:t>
      </w:r>
      <w:r>
        <w:t xml:space="preserve">a primary reason </w:t>
      </w:r>
      <w:r>
        <w:rPr>
          <w:spacing w:val="-4"/>
        </w:rPr>
        <w:t xml:space="preserve">to </w:t>
      </w:r>
      <w:r>
        <w:rPr>
          <w:spacing w:val="-3"/>
        </w:rPr>
        <w:t xml:space="preserve">pursue </w:t>
      </w:r>
      <w:r>
        <w:t xml:space="preserve">less labor-and </w:t>
      </w:r>
      <w:r>
        <w:rPr>
          <w:spacing w:val="-3"/>
        </w:rPr>
        <w:t xml:space="preserve">time-intensive </w:t>
      </w:r>
      <w:r>
        <w:t xml:space="preserve">majors </w:t>
      </w:r>
      <w:r>
        <w:rPr>
          <w:spacing w:val="-4"/>
        </w:rPr>
        <w:t xml:space="preserve">and </w:t>
      </w:r>
      <w:r>
        <w:rPr>
          <w:spacing w:val="-8"/>
        </w:rPr>
        <w:t xml:space="preserve">thus </w:t>
      </w:r>
      <w:r>
        <w:rPr>
          <w:spacing w:val="2"/>
        </w:rPr>
        <w:t xml:space="preserve">rely solely </w:t>
      </w:r>
      <w:r>
        <w:t xml:space="preserve">on athletic </w:t>
      </w:r>
      <w:r>
        <w:rPr>
          <w:spacing w:val="-4"/>
        </w:rPr>
        <w:t xml:space="preserve">department </w:t>
      </w:r>
      <w:r>
        <w:t>career</w:t>
      </w:r>
      <w:r>
        <w:rPr>
          <w:spacing w:val="2"/>
        </w:rPr>
        <w:t xml:space="preserve"> </w:t>
      </w:r>
      <w:r>
        <w:t>support.</w:t>
      </w:r>
    </w:p>
    <w:p w:rsidR="00C00ED2" w:rsidRDefault="00C00ED2" w:rsidP="00C00ED2">
      <w:pPr>
        <w:pStyle w:val="a3"/>
        <w:spacing w:line="249" w:lineRule="auto"/>
        <w:ind w:left="120" w:right="232" w:firstLine="360"/>
      </w:pPr>
      <w:r>
        <w:rPr>
          <w:spacing w:val="-4"/>
        </w:rPr>
        <w:t xml:space="preserve">Findings </w:t>
      </w:r>
      <w:r>
        <w:t xml:space="preserve">from </w:t>
      </w:r>
      <w:r>
        <w:rPr>
          <w:spacing w:val="-4"/>
        </w:rPr>
        <w:t xml:space="preserve">this </w:t>
      </w:r>
      <w:r>
        <w:t xml:space="preserve">case </w:t>
      </w:r>
      <w:r>
        <w:rPr>
          <w:spacing w:val="-4"/>
        </w:rPr>
        <w:t xml:space="preserve">study </w:t>
      </w:r>
      <w:r>
        <w:t xml:space="preserve">also confirm previous studies </w:t>
      </w:r>
      <w:r>
        <w:rPr>
          <w:spacing w:val="-5"/>
        </w:rPr>
        <w:t xml:space="preserve">that suggest </w:t>
      </w:r>
      <w:r>
        <w:rPr>
          <w:spacing w:val="-7"/>
        </w:rPr>
        <w:t xml:space="preserve">the </w:t>
      </w:r>
      <w:r>
        <w:rPr>
          <w:spacing w:val="-6"/>
        </w:rPr>
        <w:t xml:space="preserve">time </w:t>
      </w:r>
      <w:r>
        <w:rPr>
          <w:spacing w:val="-7"/>
        </w:rPr>
        <w:t xml:space="preserve">commitment </w:t>
      </w:r>
      <w:r>
        <w:t xml:space="preserve">of Division I athletics </w:t>
      </w:r>
      <w:r>
        <w:rPr>
          <w:spacing w:val="-4"/>
        </w:rPr>
        <w:t xml:space="preserve">influences </w:t>
      </w:r>
      <w:r>
        <w:t xml:space="preserve">athletes’ drive </w:t>
      </w:r>
      <w:r>
        <w:rPr>
          <w:spacing w:val="-4"/>
        </w:rPr>
        <w:t xml:space="preserve">to </w:t>
      </w:r>
      <w:r>
        <w:rPr>
          <w:spacing w:val="-3"/>
        </w:rPr>
        <w:t xml:space="preserve">pursue </w:t>
      </w:r>
      <w:r>
        <w:t xml:space="preserve">degree </w:t>
      </w:r>
      <w:r>
        <w:rPr>
          <w:spacing w:val="-4"/>
        </w:rPr>
        <w:t xml:space="preserve">paths </w:t>
      </w:r>
      <w:r>
        <w:rPr>
          <w:spacing w:val="-5"/>
        </w:rPr>
        <w:t xml:space="preserve">that </w:t>
      </w:r>
      <w:r>
        <w:rPr>
          <w:spacing w:val="-3"/>
        </w:rPr>
        <w:t xml:space="preserve">often </w:t>
      </w:r>
      <w:r>
        <w:t xml:space="preserve">fail </w:t>
      </w:r>
      <w:r>
        <w:rPr>
          <w:spacing w:val="-4"/>
        </w:rPr>
        <w:t xml:space="preserve">to </w:t>
      </w:r>
      <w:r>
        <w:t xml:space="preserve">align with </w:t>
      </w:r>
      <w:r>
        <w:rPr>
          <w:spacing w:val="-6"/>
        </w:rPr>
        <w:t xml:space="preserve">future </w:t>
      </w:r>
      <w:r>
        <w:t xml:space="preserve">career aspirations (e.g., Case, Greer, &amp; Brown, 1987; </w:t>
      </w:r>
      <w:r>
        <w:rPr>
          <w:spacing w:val="-4"/>
        </w:rPr>
        <w:t xml:space="preserve">Fountain </w:t>
      </w:r>
      <w:r>
        <w:t xml:space="preserve">&amp; </w:t>
      </w:r>
      <w:r>
        <w:rPr>
          <w:spacing w:val="-4"/>
        </w:rPr>
        <w:t xml:space="preserve">Finley, </w:t>
      </w:r>
      <w:r>
        <w:t xml:space="preserve">2009, </w:t>
      </w:r>
      <w:r>
        <w:rPr>
          <w:spacing w:val="-3"/>
        </w:rPr>
        <w:t xml:space="preserve">2011; </w:t>
      </w:r>
      <w:proofErr w:type="spellStart"/>
      <w:r>
        <w:rPr>
          <w:spacing w:val="-4"/>
        </w:rPr>
        <w:t>Renick</w:t>
      </w:r>
      <w:proofErr w:type="spellEnd"/>
      <w:r>
        <w:rPr>
          <w:spacing w:val="-4"/>
        </w:rPr>
        <w:t xml:space="preserve">, </w:t>
      </w:r>
      <w:r>
        <w:t xml:space="preserve">1974). </w:t>
      </w:r>
      <w:r>
        <w:rPr>
          <w:spacing w:val="-5"/>
        </w:rPr>
        <w:t xml:space="preserve">Subsequently, </w:t>
      </w:r>
      <w:r>
        <w:rPr>
          <w:spacing w:val="-4"/>
        </w:rPr>
        <w:t xml:space="preserve">these </w:t>
      </w:r>
      <w:r>
        <w:rPr>
          <w:spacing w:val="-3"/>
        </w:rPr>
        <w:t xml:space="preserve">internal </w:t>
      </w:r>
      <w:r>
        <w:rPr>
          <w:spacing w:val="-4"/>
        </w:rPr>
        <w:t xml:space="preserve">and </w:t>
      </w:r>
      <w:r>
        <w:rPr>
          <w:spacing w:val="-3"/>
        </w:rPr>
        <w:t xml:space="preserve">external </w:t>
      </w:r>
      <w:r>
        <w:rPr>
          <w:spacing w:val="-4"/>
        </w:rPr>
        <w:t xml:space="preserve">struggles </w:t>
      </w:r>
      <w:r>
        <w:t xml:space="preserve">athletes’ face </w:t>
      </w:r>
      <w:r>
        <w:rPr>
          <w:spacing w:val="-3"/>
        </w:rPr>
        <w:t xml:space="preserve">during </w:t>
      </w:r>
      <w:r>
        <w:t xml:space="preserve">college implicate </w:t>
      </w:r>
      <w:r>
        <w:rPr>
          <w:spacing w:val="-4"/>
        </w:rPr>
        <w:t xml:space="preserve">how </w:t>
      </w:r>
      <w:r>
        <w:rPr>
          <w:spacing w:val="-5"/>
        </w:rPr>
        <w:t xml:space="preserve">they </w:t>
      </w:r>
      <w:r>
        <w:rPr>
          <w:spacing w:val="-3"/>
        </w:rPr>
        <w:t xml:space="preserve">construct </w:t>
      </w:r>
      <w:r>
        <w:t xml:space="preserve">career identities </w:t>
      </w:r>
      <w:r>
        <w:rPr>
          <w:spacing w:val="-4"/>
        </w:rPr>
        <w:t xml:space="preserve">and </w:t>
      </w:r>
      <w:r>
        <w:t xml:space="preserve">prepare </w:t>
      </w:r>
      <w:r>
        <w:rPr>
          <w:spacing w:val="-3"/>
        </w:rPr>
        <w:t xml:space="preserve">for </w:t>
      </w:r>
      <w:r>
        <w:t xml:space="preserve">life </w:t>
      </w:r>
      <w:r>
        <w:rPr>
          <w:spacing w:val="-3"/>
        </w:rPr>
        <w:t xml:space="preserve">after </w:t>
      </w:r>
      <w:r>
        <w:t xml:space="preserve">sport. </w:t>
      </w:r>
      <w:r>
        <w:rPr>
          <w:spacing w:val="-5"/>
        </w:rPr>
        <w:t xml:space="preserve">Continued </w:t>
      </w:r>
      <w:r>
        <w:t xml:space="preserve">analyses of </w:t>
      </w:r>
      <w:r>
        <w:rPr>
          <w:spacing w:val="-3"/>
        </w:rPr>
        <w:t xml:space="preserve">athlete </w:t>
      </w:r>
      <w:r>
        <w:t xml:space="preserve">career </w:t>
      </w:r>
      <w:r>
        <w:rPr>
          <w:spacing w:val="-3"/>
        </w:rPr>
        <w:t xml:space="preserve">construction </w:t>
      </w:r>
      <w:r>
        <w:t xml:space="preserve">processes can </w:t>
      </w:r>
      <w:r>
        <w:rPr>
          <w:spacing w:val="-4"/>
        </w:rPr>
        <w:t xml:space="preserve">guide </w:t>
      </w:r>
      <w:r>
        <w:rPr>
          <w:spacing w:val="-3"/>
        </w:rPr>
        <w:t xml:space="preserve">contemporary </w:t>
      </w:r>
      <w:r>
        <w:rPr>
          <w:spacing w:val="-4"/>
        </w:rPr>
        <w:t xml:space="preserve">student </w:t>
      </w:r>
      <w:r>
        <w:t xml:space="preserve">affairs practitioners as </w:t>
      </w:r>
      <w:r>
        <w:rPr>
          <w:spacing w:val="-5"/>
        </w:rPr>
        <w:t xml:space="preserve">they </w:t>
      </w:r>
      <w:r>
        <w:t xml:space="preserve">advise </w:t>
      </w:r>
      <w:r>
        <w:rPr>
          <w:spacing w:val="-4"/>
        </w:rPr>
        <w:t xml:space="preserve">this </w:t>
      </w:r>
      <w:r>
        <w:t xml:space="preserve">special population of </w:t>
      </w:r>
      <w:r>
        <w:rPr>
          <w:spacing w:val="-4"/>
        </w:rPr>
        <w:t>students.</w:t>
      </w:r>
    </w:p>
    <w:p w:rsidR="00C00ED2" w:rsidRDefault="00C00ED2" w:rsidP="00C00ED2">
      <w:pPr>
        <w:spacing w:line="249" w:lineRule="auto"/>
        <w:sectPr w:rsidR="00C00ED2">
          <w:pgSz w:w="11910" w:h="16840"/>
          <w:pgMar w:top="420" w:right="300" w:bottom="280" w:left="280" w:header="720" w:footer="720" w:gutter="0"/>
          <w:cols w:space="720"/>
        </w:sectPr>
      </w:pPr>
    </w:p>
    <w:p w:rsidR="00C00ED2" w:rsidRDefault="00C00ED2" w:rsidP="00C00ED2">
      <w:pPr>
        <w:pStyle w:val="a3"/>
        <w:spacing w:before="46" w:line="249" w:lineRule="auto"/>
        <w:ind w:right="130" w:firstLine="360"/>
      </w:pPr>
      <w:bookmarkStart w:id="5" w:name="_bookmark402"/>
      <w:bookmarkEnd w:id="5"/>
      <w:proofErr w:type="spellStart"/>
      <w:r>
        <w:rPr>
          <w:spacing w:val="-3"/>
        </w:rPr>
        <w:lastRenderedPageBreak/>
        <w:t>Blann</w:t>
      </w:r>
      <w:proofErr w:type="spellEnd"/>
      <w:r>
        <w:rPr>
          <w:spacing w:val="-3"/>
        </w:rPr>
        <w:t xml:space="preserve"> </w:t>
      </w:r>
      <w:r>
        <w:t xml:space="preserve">(1985), </w:t>
      </w:r>
      <w:r>
        <w:rPr>
          <w:spacing w:val="-7"/>
        </w:rPr>
        <w:t xml:space="preserve">Kennedy, </w:t>
      </w:r>
      <w:r>
        <w:rPr>
          <w:spacing w:val="-4"/>
        </w:rPr>
        <w:t xml:space="preserve">and </w:t>
      </w:r>
      <w:proofErr w:type="spellStart"/>
      <w:r>
        <w:rPr>
          <w:spacing w:val="-5"/>
        </w:rPr>
        <w:t>Dimmick</w:t>
      </w:r>
      <w:proofErr w:type="spellEnd"/>
      <w:r>
        <w:rPr>
          <w:spacing w:val="-5"/>
        </w:rPr>
        <w:t xml:space="preserve"> </w:t>
      </w:r>
      <w:r>
        <w:t xml:space="preserve">(1987), </w:t>
      </w:r>
      <w:r>
        <w:rPr>
          <w:spacing w:val="-8"/>
        </w:rPr>
        <w:t xml:space="preserve">Murphy, </w:t>
      </w:r>
      <w:proofErr w:type="spellStart"/>
      <w:r>
        <w:t>Petitpas</w:t>
      </w:r>
      <w:proofErr w:type="spellEnd"/>
      <w:r>
        <w:t xml:space="preserve">, </w:t>
      </w:r>
      <w:r>
        <w:rPr>
          <w:spacing w:val="-4"/>
        </w:rPr>
        <w:t xml:space="preserve">and </w:t>
      </w:r>
      <w:r>
        <w:t xml:space="preserve">Brewer (1996), </w:t>
      </w:r>
      <w:r>
        <w:rPr>
          <w:spacing w:val="-4"/>
        </w:rPr>
        <w:t xml:space="preserve">and </w:t>
      </w:r>
      <w:r>
        <w:t xml:space="preserve">Sowa </w:t>
      </w:r>
      <w:r>
        <w:rPr>
          <w:spacing w:val="-4"/>
        </w:rPr>
        <w:t xml:space="preserve">and </w:t>
      </w:r>
      <w:proofErr w:type="spellStart"/>
      <w:r>
        <w:t>Gressard</w:t>
      </w:r>
      <w:proofErr w:type="spellEnd"/>
      <w:r>
        <w:t xml:space="preserve"> (1983) </w:t>
      </w:r>
      <w:r>
        <w:rPr>
          <w:spacing w:val="-4"/>
        </w:rPr>
        <w:t xml:space="preserve">argue </w:t>
      </w:r>
      <w:r>
        <w:rPr>
          <w:spacing w:val="-3"/>
        </w:rPr>
        <w:t xml:space="preserve">athletes </w:t>
      </w:r>
      <w:r>
        <w:rPr>
          <w:spacing w:val="-4"/>
        </w:rPr>
        <w:t xml:space="preserve">struggle to </w:t>
      </w:r>
      <w:r>
        <w:t xml:space="preserve">dedicate </w:t>
      </w:r>
      <w:r>
        <w:rPr>
          <w:spacing w:val="-3"/>
        </w:rPr>
        <w:t xml:space="preserve">sufficient </w:t>
      </w:r>
      <w:r>
        <w:rPr>
          <w:spacing w:val="-6"/>
        </w:rPr>
        <w:t xml:space="preserve">time </w:t>
      </w:r>
      <w:r>
        <w:rPr>
          <w:spacing w:val="-4"/>
        </w:rPr>
        <w:t xml:space="preserve">and </w:t>
      </w:r>
      <w:r>
        <w:t xml:space="preserve">resources </w:t>
      </w:r>
      <w:r>
        <w:rPr>
          <w:spacing w:val="-4"/>
        </w:rPr>
        <w:t xml:space="preserve">to </w:t>
      </w:r>
      <w:r>
        <w:rPr>
          <w:spacing w:val="-5"/>
        </w:rPr>
        <w:t xml:space="preserve">further </w:t>
      </w:r>
      <w:r>
        <w:t xml:space="preserve">career </w:t>
      </w:r>
      <w:r>
        <w:rPr>
          <w:spacing w:val="-4"/>
        </w:rPr>
        <w:t xml:space="preserve">and </w:t>
      </w:r>
      <w:r>
        <w:rPr>
          <w:spacing w:val="-3"/>
        </w:rPr>
        <w:t xml:space="preserve">postgraduate </w:t>
      </w:r>
      <w:r>
        <w:t xml:space="preserve">plans </w:t>
      </w:r>
      <w:r>
        <w:rPr>
          <w:spacing w:val="-7"/>
        </w:rPr>
        <w:t xml:space="preserve">throughout </w:t>
      </w:r>
      <w:r>
        <w:rPr>
          <w:spacing w:val="-3"/>
        </w:rPr>
        <w:t xml:space="preserve">their </w:t>
      </w:r>
      <w:r>
        <w:rPr>
          <w:spacing w:val="-5"/>
        </w:rPr>
        <w:t xml:space="preserve">higher </w:t>
      </w:r>
      <w:r>
        <w:t xml:space="preserve">education experience. </w:t>
      </w:r>
      <w:r>
        <w:rPr>
          <w:spacing w:val="-4"/>
        </w:rPr>
        <w:t xml:space="preserve">They </w:t>
      </w:r>
      <w:r>
        <w:t xml:space="preserve">posit </w:t>
      </w:r>
      <w:r>
        <w:rPr>
          <w:spacing w:val="-7"/>
        </w:rPr>
        <w:t xml:space="preserve">the </w:t>
      </w:r>
      <w:r>
        <w:t xml:space="preserve">lack of </w:t>
      </w:r>
      <w:r>
        <w:rPr>
          <w:spacing w:val="-6"/>
        </w:rPr>
        <w:t xml:space="preserve">time </w:t>
      </w:r>
      <w:r>
        <w:t xml:space="preserve">dedicated </w:t>
      </w:r>
      <w:r>
        <w:rPr>
          <w:spacing w:val="-4"/>
        </w:rPr>
        <w:t xml:space="preserve">to </w:t>
      </w:r>
      <w:r>
        <w:t xml:space="preserve">career exploration can result </w:t>
      </w:r>
      <w:r>
        <w:rPr>
          <w:spacing w:val="2"/>
        </w:rPr>
        <w:t xml:space="preserve">in </w:t>
      </w:r>
      <w:r>
        <w:t xml:space="preserve">a </w:t>
      </w:r>
      <w:r>
        <w:rPr>
          <w:spacing w:val="2"/>
        </w:rPr>
        <w:t xml:space="preserve">lower </w:t>
      </w:r>
      <w:r>
        <w:t xml:space="preserve">perceived level of career </w:t>
      </w:r>
      <w:r>
        <w:rPr>
          <w:spacing w:val="-5"/>
        </w:rPr>
        <w:t xml:space="preserve">maturity </w:t>
      </w:r>
      <w:r>
        <w:rPr>
          <w:spacing w:val="-3"/>
        </w:rPr>
        <w:t xml:space="preserve">upon graduation. This </w:t>
      </w:r>
      <w:r>
        <w:t xml:space="preserve">failure </w:t>
      </w:r>
      <w:r>
        <w:rPr>
          <w:spacing w:val="-4"/>
        </w:rPr>
        <w:t xml:space="preserve">to </w:t>
      </w:r>
      <w:r>
        <w:t xml:space="preserve">explore opportunities outside of </w:t>
      </w:r>
      <w:r>
        <w:rPr>
          <w:spacing w:val="-3"/>
        </w:rPr>
        <w:t xml:space="preserve">comfortable </w:t>
      </w:r>
      <w:r>
        <w:t xml:space="preserve">skill sets can limit </w:t>
      </w:r>
      <w:r>
        <w:rPr>
          <w:spacing w:val="-7"/>
        </w:rPr>
        <w:t xml:space="preserve">the </w:t>
      </w:r>
      <w:r>
        <w:t xml:space="preserve">career </w:t>
      </w:r>
      <w:r>
        <w:rPr>
          <w:spacing w:val="-3"/>
        </w:rPr>
        <w:t xml:space="preserve">construction </w:t>
      </w:r>
      <w:r>
        <w:t xml:space="preserve">process with respect </w:t>
      </w:r>
      <w:r>
        <w:rPr>
          <w:spacing w:val="-4"/>
        </w:rPr>
        <w:t xml:space="preserve">to </w:t>
      </w:r>
      <w:r>
        <w:rPr>
          <w:spacing w:val="-3"/>
        </w:rPr>
        <w:t xml:space="preserve">potential </w:t>
      </w:r>
      <w:r>
        <w:t>career</w:t>
      </w:r>
      <w:r>
        <w:rPr>
          <w:spacing w:val="60"/>
        </w:rPr>
        <w:t xml:space="preserve"> </w:t>
      </w:r>
      <w:r>
        <w:t>choices.</w:t>
      </w:r>
    </w:p>
    <w:p w:rsidR="00C00ED2" w:rsidRDefault="00C00ED2" w:rsidP="00C00ED2">
      <w:pPr>
        <w:pStyle w:val="a3"/>
        <w:spacing w:line="249" w:lineRule="auto"/>
        <w:ind w:right="120" w:firstLine="360"/>
      </w:pPr>
      <w:r>
        <w:t xml:space="preserve">Overall, literature on </w:t>
      </w:r>
      <w:r>
        <w:rPr>
          <w:spacing w:val="-7"/>
        </w:rPr>
        <w:t xml:space="preserve">the </w:t>
      </w:r>
      <w:r>
        <w:t xml:space="preserve">college </w:t>
      </w:r>
      <w:r>
        <w:rPr>
          <w:spacing w:val="-3"/>
        </w:rPr>
        <w:t xml:space="preserve">athlete </w:t>
      </w:r>
      <w:r>
        <w:t xml:space="preserve">experience </w:t>
      </w:r>
      <w:r>
        <w:rPr>
          <w:spacing w:val="-5"/>
        </w:rPr>
        <w:t xml:space="preserve">suggests </w:t>
      </w:r>
      <w:r>
        <w:t xml:space="preserve">additional support </w:t>
      </w:r>
      <w:r>
        <w:rPr>
          <w:spacing w:val="2"/>
        </w:rPr>
        <w:t xml:space="preserve">is </w:t>
      </w:r>
      <w:r>
        <w:t xml:space="preserve">necessary </w:t>
      </w:r>
      <w:r>
        <w:rPr>
          <w:spacing w:val="-3"/>
        </w:rPr>
        <w:t xml:space="preserve">for athletes </w:t>
      </w:r>
      <w:r>
        <w:rPr>
          <w:spacing w:val="-4"/>
        </w:rPr>
        <w:t xml:space="preserve">to </w:t>
      </w:r>
      <w:r>
        <w:t xml:space="preserve">prepare </w:t>
      </w:r>
      <w:r>
        <w:rPr>
          <w:spacing w:val="-3"/>
        </w:rPr>
        <w:t xml:space="preserve">for </w:t>
      </w:r>
      <w:r>
        <w:rPr>
          <w:spacing w:val="-4"/>
        </w:rPr>
        <w:t xml:space="preserve">this </w:t>
      </w:r>
      <w:r>
        <w:t xml:space="preserve">life transition. Since </w:t>
      </w:r>
      <w:r>
        <w:rPr>
          <w:spacing w:val="-3"/>
        </w:rPr>
        <w:t xml:space="preserve">athletes </w:t>
      </w:r>
      <w:r>
        <w:rPr>
          <w:spacing w:val="-6"/>
        </w:rPr>
        <w:t xml:space="preserve">may </w:t>
      </w:r>
      <w:r>
        <w:rPr>
          <w:spacing w:val="2"/>
        </w:rPr>
        <w:t xml:space="preserve">rely </w:t>
      </w:r>
      <w:proofErr w:type="gramStart"/>
      <w:r>
        <w:rPr>
          <w:spacing w:val="-4"/>
        </w:rPr>
        <w:t xml:space="preserve">to </w:t>
      </w:r>
      <w:r>
        <w:t xml:space="preserve">a greater </w:t>
      </w:r>
      <w:r>
        <w:rPr>
          <w:spacing w:val="-5"/>
        </w:rPr>
        <w:t xml:space="preserve">extent </w:t>
      </w:r>
      <w:r>
        <w:t>on</w:t>
      </w:r>
      <w:proofErr w:type="gramEnd"/>
      <w:r>
        <w:t xml:space="preserve"> support services </w:t>
      </w:r>
      <w:r>
        <w:rPr>
          <w:spacing w:val="-3"/>
        </w:rPr>
        <w:t xml:space="preserve">internal </w:t>
      </w:r>
      <w:r>
        <w:rPr>
          <w:spacing w:val="-4"/>
        </w:rPr>
        <w:t xml:space="preserve">to </w:t>
      </w:r>
      <w:r>
        <w:t xml:space="preserve">athletic </w:t>
      </w:r>
      <w:r>
        <w:rPr>
          <w:spacing w:val="-3"/>
        </w:rPr>
        <w:t xml:space="preserve">departments, </w:t>
      </w:r>
      <w:r>
        <w:rPr>
          <w:spacing w:val="2"/>
        </w:rPr>
        <w:t xml:space="preserve">it is </w:t>
      </w:r>
      <w:r>
        <w:t xml:space="preserve">imperative </w:t>
      </w:r>
      <w:r>
        <w:rPr>
          <w:spacing w:val="-3"/>
        </w:rPr>
        <w:t xml:space="preserve">for </w:t>
      </w:r>
      <w:r>
        <w:rPr>
          <w:spacing w:val="-5"/>
        </w:rPr>
        <w:t xml:space="preserve">higher </w:t>
      </w:r>
      <w:r>
        <w:t xml:space="preserve">education professionals </w:t>
      </w:r>
      <w:r>
        <w:rPr>
          <w:spacing w:val="-4"/>
        </w:rPr>
        <w:t xml:space="preserve">to understand </w:t>
      </w:r>
      <w:r>
        <w:rPr>
          <w:spacing w:val="-7"/>
        </w:rPr>
        <w:t xml:space="preserve">the </w:t>
      </w:r>
      <w:r>
        <w:t xml:space="preserve">complexities of </w:t>
      </w:r>
      <w:r>
        <w:rPr>
          <w:spacing w:val="-4"/>
        </w:rPr>
        <w:t xml:space="preserve">this </w:t>
      </w:r>
      <w:r>
        <w:t xml:space="preserve">special population </w:t>
      </w:r>
      <w:r>
        <w:rPr>
          <w:spacing w:val="-4"/>
        </w:rPr>
        <w:t xml:space="preserve">and </w:t>
      </w:r>
      <w:r>
        <w:t xml:space="preserve">develop </w:t>
      </w:r>
      <w:r>
        <w:rPr>
          <w:spacing w:val="-4"/>
        </w:rPr>
        <w:t xml:space="preserve">intentional </w:t>
      </w:r>
      <w:r>
        <w:rPr>
          <w:spacing w:val="-3"/>
        </w:rPr>
        <w:t xml:space="preserve">programs </w:t>
      </w:r>
      <w:r>
        <w:rPr>
          <w:spacing w:val="-5"/>
        </w:rPr>
        <w:t xml:space="preserve">that </w:t>
      </w:r>
      <w:r>
        <w:t xml:space="preserve">best assist with </w:t>
      </w:r>
      <w:r>
        <w:rPr>
          <w:spacing w:val="-4"/>
        </w:rPr>
        <w:t xml:space="preserve">this impending </w:t>
      </w:r>
      <w:r>
        <w:t>transition.</w:t>
      </w:r>
    </w:p>
    <w:p w:rsidR="00C00ED2" w:rsidRDefault="00C00ED2" w:rsidP="00C00ED2">
      <w:pPr>
        <w:pStyle w:val="a3"/>
        <w:spacing w:before="0"/>
        <w:ind w:left="0"/>
      </w:pPr>
    </w:p>
    <w:p w:rsidR="00C00ED2" w:rsidRDefault="00C00ED2" w:rsidP="00C00ED2">
      <w:pPr>
        <w:pStyle w:val="4"/>
        <w:ind w:left="100" w:right="120"/>
      </w:pPr>
      <w:r>
        <w:t>CONCLUSION</w:t>
      </w:r>
    </w:p>
    <w:p w:rsidR="00C00ED2" w:rsidRDefault="00C00ED2" w:rsidP="00C00ED2">
      <w:pPr>
        <w:pStyle w:val="a3"/>
        <w:spacing w:before="137" w:line="249" w:lineRule="auto"/>
        <w:ind w:right="262"/>
      </w:pPr>
      <w:r>
        <w:rPr>
          <w:spacing w:val="-3"/>
        </w:rPr>
        <w:t xml:space="preserve">This chapter </w:t>
      </w:r>
      <w:r>
        <w:t xml:space="preserve">considers Division I athletes’ preparation </w:t>
      </w:r>
      <w:r>
        <w:rPr>
          <w:spacing w:val="-3"/>
        </w:rPr>
        <w:t xml:space="preserve">for </w:t>
      </w:r>
      <w:r>
        <w:t xml:space="preserve">life </w:t>
      </w:r>
      <w:r>
        <w:rPr>
          <w:spacing w:val="-3"/>
        </w:rPr>
        <w:t xml:space="preserve">after their </w:t>
      </w:r>
      <w:r>
        <w:rPr>
          <w:spacing w:val="-4"/>
        </w:rPr>
        <w:t xml:space="preserve">undergraduate </w:t>
      </w:r>
      <w:r>
        <w:rPr>
          <w:spacing w:val="-3"/>
        </w:rPr>
        <w:t xml:space="preserve">programs </w:t>
      </w:r>
      <w:r>
        <w:t xml:space="preserve">of </w:t>
      </w:r>
      <w:r>
        <w:rPr>
          <w:spacing w:val="-7"/>
        </w:rPr>
        <w:t xml:space="preserve">study. </w:t>
      </w:r>
      <w:r>
        <w:t xml:space="preserve">Discussion of </w:t>
      </w:r>
      <w:r>
        <w:rPr>
          <w:spacing w:val="-7"/>
        </w:rPr>
        <w:t xml:space="preserve">the </w:t>
      </w:r>
      <w:r>
        <w:rPr>
          <w:spacing w:val="-5"/>
        </w:rPr>
        <w:t xml:space="preserve">higher </w:t>
      </w:r>
      <w:r>
        <w:t xml:space="preserve">education literature presents clear </w:t>
      </w:r>
      <w:r>
        <w:rPr>
          <w:spacing w:val="-6"/>
        </w:rPr>
        <w:t xml:space="preserve">themes </w:t>
      </w:r>
      <w:r>
        <w:rPr>
          <w:spacing w:val="-4"/>
        </w:rPr>
        <w:t xml:space="preserve">and recommendations </w:t>
      </w:r>
      <w:r>
        <w:rPr>
          <w:spacing w:val="-3"/>
        </w:rPr>
        <w:t xml:space="preserve">for </w:t>
      </w:r>
      <w:r>
        <w:t xml:space="preserve">practitioners. </w:t>
      </w:r>
      <w:r>
        <w:rPr>
          <w:spacing w:val="-4"/>
        </w:rPr>
        <w:t xml:space="preserve">In this </w:t>
      </w:r>
      <w:r>
        <w:t xml:space="preserve">section, I </w:t>
      </w:r>
      <w:r>
        <w:rPr>
          <w:spacing w:val="-5"/>
        </w:rPr>
        <w:t xml:space="preserve">highlight </w:t>
      </w:r>
      <w:r>
        <w:t xml:space="preserve">specific </w:t>
      </w:r>
      <w:r>
        <w:rPr>
          <w:spacing w:val="-4"/>
        </w:rPr>
        <w:t xml:space="preserve">recommendations </w:t>
      </w:r>
      <w:r>
        <w:rPr>
          <w:spacing w:val="-3"/>
        </w:rPr>
        <w:t xml:space="preserve">for </w:t>
      </w:r>
      <w:r>
        <w:rPr>
          <w:spacing w:val="-5"/>
        </w:rPr>
        <w:t xml:space="preserve">higher </w:t>
      </w:r>
      <w:r>
        <w:t xml:space="preserve">education practitioners who </w:t>
      </w:r>
      <w:r>
        <w:rPr>
          <w:spacing w:val="2"/>
        </w:rPr>
        <w:t xml:space="preserve">work </w:t>
      </w:r>
      <w:r>
        <w:t>closely with athletes.</w:t>
      </w:r>
    </w:p>
    <w:p w:rsidR="00C00ED2" w:rsidRDefault="00C00ED2" w:rsidP="00C00ED2">
      <w:pPr>
        <w:pStyle w:val="a3"/>
        <w:spacing w:line="249" w:lineRule="auto"/>
        <w:ind w:right="244" w:firstLine="360"/>
      </w:pPr>
      <w:proofErr w:type="spellStart"/>
      <w:r>
        <w:t>Astin</w:t>
      </w:r>
      <w:proofErr w:type="spellEnd"/>
      <w:r>
        <w:t xml:space="preserve"> (1999), </w:t>
      </w:r>
      <w:r>
        <w:rPr>
          <w:spacing w:val="-3"/>
        </w:rPr>
        <w:t>Gaston-</w:t>
      </w:r>
      <w:proofErr w:type="spellStart"/>
      <w:r>
        <w:rPr>
          <w:spacing w:val="-3"/>
        </w:rPr>
        <w:t>Gayles</w:t>
      </w:r>
      <w:proofErr w:type="spellEnd"/>
      <w:r>
        <w:rPr>
          <w:spacing w:val="-3"/>
        </w:rPr>
        <w:t xml:space="preserve"> </w:t>
      </w:r>
      <w:r>
        <w:rPr>
          <w:spacing w:val="-4"/>
        </w:rPr>
        <w:t xml:space="preserve">and </w:t>
      </w:r>
      <w:r>
        <w:rPr>
          <w:spacing w:val="-3"/>
        </w:rPr>
        <w:t xml:space="preserve">Hu </w:t>
      </w:r>
      <w:r>
        <w:t xml:space="preserve">(2009), </w:t>
      </w:r>
      <w:r>
        <w:rPr>
          <w:spacing w:val="-4"/>
        </w:rPr>
        <w:t xml:space="preserve">and </w:t>
      </w:r>
      <w:proofErr w:type="spellStart"/>
      <w:r>
        <w:t>Pascarella</w:t>
      </w:r>
      <w:proofErr w:type="spellEnd"/>
      <w:r>
        <w:t xml:space="preserve"> </w:t>
      </w:r>
      <w:r>
        <w:rPr>
          <w:spacing w:val="-4"/>
        </w:rPr>
        <w:t xml:space="preserve">and </w:t>
      </w:r>
      <w:proofErr w:type="spellStart"/>
      <w:r>
        <w:rPr>
          <w:spacing w:val="-6"/>
        </w:rPr>
        <w:t>Terenzini</w:t>
      </w:r>
      <w:proofErr w:type="spellEnd"/>
      <w:r>
        <w:rPr>
          <w:spacing w:val="-6"/>
        </w:rPr>
        <w:t xml:space="preserve"> </w:t>
      </w:r>
      <w:r>
        <w:t xml:space="preserve">(2005) </w:t>
      </w:r>
      <w:r>
        <w:rPr>
          <w:spacing w:val="-5"/>
        </w:rPr>
        <w:t xml:space="preserve">suggest that </w:t>
      </w:r>
      <w:r>
        <w:rPr>
          <w:spacing w:val="-4"/>
        </w:rPr>
        <w:t xml:space="preserve">one </w:t>
      </w:r>
      <w:r>
        <w:t xml:space="preserve">of </w:t>
      </w:r>
      <w:r>
        <w:rPr>
          <w:spacing w:val="-7"/>
        </w:rPr>
        <w:t xml:space="preserve">the </w:t>
      </w:r>
      <w:r>
        <w:rPr>
          <w:spacing w:val="-5"/>
        </w:rPr>
        <w:t xml:space="preserve">most </w:t>
      </w:r>
      <w:r>
        <w:rPr>
          <w:spacing w:val="-4"/>
        </w:rPr>
        <w:t xml:space="preserve">influential </w:t>
      </w:r>
      <w:r>
        <w:t xml:space="preserve">factors </w:t>
      </w:r>
      <w:r>
        <w:rPr>
          <w:spacing w:val="-4"/>
        </w:rPr>
        <w:t xml:space="preserve">to </w:t>
      </w:r>
      <w:r>
        <w:rPr>
          <w:spacing w:val="-7"/>
        </w:rPr>
        <w:t xml:space="preserve">the </w:t>
      </w:r>
      <w:r>
        <w:t xml:space="preserve">personal </w:t>
      </w:r>
      <w:r>
        <w:rPr>
          <w:spacing w:val="-3"/>
        </w:rPr>
        <w:t xml:space="preserve">development </w:t>
      </w:r>
      <w:r>
        <w:t xml:space="preserve">of </w:t>
      </w:r>
      <w:r>
        <w:rPr>
          <w:spacing w:val="-5"/>
        </w:rPr>
        <w:t xml:space="preserve">students </w:t>
      </w:r>
      <w:r>
        <w:rPr>
          <w:spacing w:val="-3"/>
        </w:rPr>
        <w:t xml:space="preserve">during </w:t>
      </w:r>
      <w:r>
        <w:t xml:space="preserve">college </w:t>
      </w:r>
      <w:r>
        <w:rPr>
          <w:spacing w:val="2"/>
        </w:rPr>
        <w:t xml:space="preserve">is </w:t>
      </w:r>
      <w:r>
        <w:rPr>
          <w:spacing w:val="-6"/>
        </w:rPr>
        <w:t xml:space="preserve">engaging </w:t>
      </w:r>
      <w:r>
        <w:rPr>
          <w:spacing w:val="2"/>
        </w:rPr>
        <w:t xml:space="preserve">in </w:t>
      </w:r>
      <w:r>
        <w:rPr>
          <w:spacing w:val="-3"/>
        </w:rPr>
        <w:t xml:space="preserve">purposeful </w:t>
      </w:r>
      <w:r>
        <w:t xml:space="preserve">activities </w:t>
      </w:r>
      <w:r>
        <w:rPr>
          <w:spacing w:val="-4"/>
        </w:rPr>
        <w:t xml:space="preserve">to </w:t>
      </w:r>
      <w:r>
        <w:t xml:space="preserve">facilitate a holistic </w:t>
      </w:r>
      <w:r>
        <w:rPr>
          <w:spacing w:val="-4"/>
        </w:rPr>
        <w:t xml:space="preserve">student </w:t>
      </w:r>
      <w:r>
        <w:t xml:space="preserve">experience. </w:t>
      </w:r>
      <w:r>
        <w:rPr>
          <w:spacing w:val="-4"/>
        </w:rPr>
        <w:t xml:space="preserve">In this </w:t>
      </w:r>
      <w:r>
        <w:t xml:space="preserve">sense, </w:t>
      </w:r>
      <w:r>
        <w:rPr>
          <w:spacing w:val="-3"/>
        </w:rPr>
        <w:t xml:space="preserve">intentionally </w:t>
      </w:r>
      <w:r>
        <w:rPr>
          <w:spacing w:val="-6"/>
        </w:rPr>
        <w:t xml:space="preserve">engaging </w:t>
      </w:r>
      <w:r>
        <w:t xml:space="preserve">with career preparation activities </w:t>
      </w:r>
      <w:r>
        <w:rPr>
          <w:spacing w:val="-3"/>
        </w:rPr>
        <w:t xml:space="preserve">during </w:t>
      </w:r>
      <w:r>
        <w:rPr>
          <w:spacing w:val="-7"/>
        </w:rPr>
        <w:t xml:space="preserve">the </w:t>
      </w:r>
      <w:r>
        <w:rPr>
          <w:spacing w:val="-4"/>
        </w:rPr>
        <w:t xml:space="preserve">undergraduate </w:t>
      </w:r>
      <w:r>
        <w:t xml:space="preserve">experience </w:t>
      </w:r>
      <w:r>
        <w:rPr>
          <w:spacing w:val="2"/>
        </w:rPr>
        <w:t xml:space="preserve">is </w:t>
      </w:r>
      <w:r>
        <w:t xml:space="preserve">critically </w:t>
      </w:r>
      <w:r>
        <w:rPr>
          <w:spacing w:val="-4"/>
        </w:rPr>
        <w:t xml:space="preserve">important. </w:t>
      </w:r>
      <w:r>
        <w:t xml:space="preserve">However, researchers </w:t>
      </w:r>
      <w:r>
        <w:rPr>
          <w:spacing w:val="-8"/>
        </w:rPr>
        <w:t xml:space="preserve">must </w:t>
      </w:r>
      <w:r>
        <w:rPr>
          <w:spacing w:val="-5"/>
        </w:rPr>
        <w:t xml:space="preserve">continue </w:t>
      </w:r>
      <w:r>
        <w:rPr>
          <w:spacing w:val="-4"/>
        </w:rPr>
        <w:t xml:space="preserve">to </w:t>
      </w:r>
      <w:r>
        <w:t xml:space="preserve">probe just </w:t>
      </w:r>
      <w:r>
        <w:rPr>
          <w:spacing w:val="-4"/>
        </w:rPr>
        <w:t xml:space="preserve">how </w:t>
      </w:r>
      <w:r>
        <w:t xml:space="preserve">athletes, who face </w:t>
      </w:r>
      <w:r>
        <w:rPr>
          <w:spacing w:val="-4"/>
        </w:rPr>
        <w:t xml:space="preserve">these </w:t>
      </w:r>
      <w:r>
        <w:t xml:space="preserve">additional </w:t>
      </w:r>
      <w:r>
        <w:rPr>
          <w:spacing w:val="-3"/>
        </w:rPr>
        <w:t xml:space="preserve">internal </w:t>
      </w:r>
      <w:r>
        <w:rPr>
          <w:spacing w:val="-4"/>
        </w:rPr>
        <w:t xml:space="preserve">and </w:t>
      </w:r>
      <w:r>
        <w:rPr>
          <w:spacing w:val="-3"/>
        </w:rPr>
        <w:t xml:space="preserve">external challenges during </w:t>
      </w:r>
      <w:r>
        <w:t xml:space="preserve">college, </w:t>
      </w:r>
      <w:r>
        <w:rPr>
          <w:spacing w:val="-6"/>
        </w:rPr>
        <w:t xml:space="preserve">engage </w:t>
      </w:r>
      <w:r>
        <w:t xml:space="preserve">purposefully with </w:t>
      </w:r>
      <w:r>
        <w:rPr>
          <w:spacing w:val="-5"/>
        </w:rPr>
        <w:t xml:space="preserve">campus </w:t>
      </w:r>
      <w:r>
        <w:t xml:space="preserve">career </w:t>
      </w:r>
      <w:r>
        <w:rPr>
          <w:spacing w:val="-3"/>
        </w:rPr>
        <w:t xml:space="preserve">development </w:t>
      </w:r>
      <w:r>
        <w:t xml:space="preserve">resources </w:t>
      </w:r>
      <w:r>
        <w:rPr>
          <w:spacing w:val="-4"/>
        </w:rPr>
        <w:t xml:space="preserve">to </w:t>
      </w:r>
      <w:r>
        <w:t xml:space="preserve">prepare </w:t>
      </w:r>
      <w:r>
        <w:rPr>
          <w:spacing w:val="-3"/>
        </w:rPr>
        <w:t xml:space="preserve">for their </w:t>
      </w:r>
      <w:r>
        <w:t xml:space="preserve">respective career fields (Miller &amp; Kerr, 2003). Scholars </w:t>
      </w:r>
      <w:r>
        <w:rPr>
          <w:spacing w:val="-4"/>
        </w:rPr>
        <w:t xml:space="preserve">and </w:t>
      </w:r>
      <w:r>
        <w:t xml:space="preserve">practitioners alike </w:t>
      </w:r>
      <w:r>
        <w:rPr>
          <w:spacing w:val="-5"/>
        </w:rPr>
        <w:t xml:space="preserve">continue </w:t>
      </w:r>
      <w:r>
        <w:rPr>
          <w:spacing w:val="-4"/>
        </w:rPr>
        <w:t xml:space="preserve">to </w:t>
      </w:r>
      <w:r>
        <w:rPr>
          <w:spacing w:val="-5"/>
        </w:rPr>
        <w:t xml:space="preserve">suggest </w:t>
      </w:r>
      <w:r>
        <w:rPr>
          <w:spacing w:val="-4"/>
        </w:rPr>
        <w:t xml:space="preserve">intentional </w:t>
      </w:r>
      <w:r>
        <w:rPr>
          <w:spacing w:val="-5"/>
        </w:rPr>
        <w:t xml:space="preserve">programming </w:t>
      </w:r>
      <w:r>
        <w:rPr>
          <w:spacing w:val="-3"/>
        </w:rPr>
        <w:t xml:space="preserve">during </w:t>
      </w:r>
      <w:r>
        <w:t xml:space="preserve">college </w:t>
      </w:r>
      <w:r>
        <w:rPr>
          <w:spacing w:val="2"/>
        </w:rPr>
        <w:t xml:space="preserve">is </w:t>
      </w:r>
      <w:r>
        <w:t xml:space="preserve">necessary </w:t>
      </w:r>
      <w:r>
        <w:rPr>
          <w:spacing w:val="-4"/>
        </w:rPr>
        <w:t xml:space="preserve">to </w:t>
      </w:r>
      <w:r>
        <w:t xml:space="preserve">prepare </w:t>
      </w:r>
      <w:r>
        <w:rPr>
          <w:spacing w:val="-5"/>
        </w:rPr>
        <w:t xml:space="preserve">students </w:t>
      </w:r>
      <w:r>
        <w:rPr>
          <w:spacing w:val="-3"/>
        </w:rPr>
        <w:t xml:space="preserve">for </w:t>
      </w:r>
      <w:r>
        <w:t xml:space="preserve">life </w:t>
      </w:r>
      <w:r>
        <w:rPr>
          <w:spacing w:val="-3"/>
        </w:rPr>
        <w:t xml:space="preserve">after </w:t>
      </w:r>
      <w:r>
        <w:t xml:space="preserve">college </w:t>
      </w:r>
      <w:r>
        <w:rPr>
          <w:spacing w:val="2"/>
        </w:rPr>
        <w:t xml:space="preserve">in </w:t>
      </w:r>
      <w:r>
        <w:t xml:space="preserve">career fields. Three </w:t>
      </w:r>
      <w:r>
        <w:rPr>
          <w:spacing w:val="-4"/>
        </w:rPr>
        <w:t xml:space="preserve">recommendations </w:t>
      </w:r>
      <w:r>
        <w:t xml:space="preserve">are presented </w:t>
      </w:r>
      <w:r>
        <w:rPr>
          <w:spacing w:val="-3"/>
        </w:rPr>
        <w:t xml:space="preserve">for contemporary </w:t>
      </w:r>
      <w:r>
        <w:t xml:space="preserve">practitioners who </w:t>
      </w:r>
      <w:r>
        <w:rPr>
          <w:spacing w:val="2"/>
        </w:rPr>
        <w:t xml:space="preserve">work </w:t>
      </w:r>
      <w:r>
        <w:t xml:space="preserve">with </w:t>
      </w:r>
      <w:r>
        <w:rPr>
          <w:spacing w:val="-3"/>
        </w:rPr>
        <w:t>athlete</w:t>
      </w:r>
      <w:r>
        <w:rPr>
          <w:spacing w:val="-22"/>
        </w:rPr>
        <w:t xml:space="preserve"> </w:t>
      </w:r>
      <w:r>
        <w:t>populations.</w:t>
      </w:r>
    </w:p>
    <w:p w:rsidR="00C00ED2" w:rsidRDefault="00C00ED2" w:rsidP="00C00ED2">
      <w:pPr>
        <w:pStyle w:val="a3"/>
        <w:spacing w:line="249" w:lineRule="auto"/>
        <w:ind w:right="182" w:firstLine="360"/>
      </w:pPr>
      <w:r>
        <w:t xml:space="preserve">First, given </w:t>
      </w:r>
      <w:r>
        <w:rPr>
          <w:spacing w:val="-7"/>
        </w:rPr>
        <w:t xml:space="preserve">the </w:t>
      </w:r>
      <w:r>
        <w:rPr>
          <w:spacing w:val="-3"/>
        </w:rPr>
        <w:t xml:space="preserve">importance </w:t>
      </w:r>
      <w:r>
        <w:t xml:space="preserve">of </w:t>
      </w:r>
      <w:r>
        <w:rPr>
          <w:spacing w:val="-4"/>
        </w:rPr>
        <w:t xml:space="preserve">intentional focus </w:t>
      </w:r>
      <w:r>
        <w:t xml:space="preserve">on career preparation </w:t>
      </w:r>
      <w:r>
        <w:rPr>
          <w:spacing w:val="-3"/>
        </w:rPr>
        <w:t xml:space="preserve">for </w:t>
      </w:r>
      <w:r>
        <w:rPr>
          <w:spacing w:val="-4"/>
        </w:rPr>
        <w:t xml:space="preserve">this </w:t>
      </w:r>
      <w:r>
        <w:t xml:space="preserve">population, practitioners who </w:t>
      </w:r>
      <w:r>
        <w:rPr>
          <w:spacing w:val="2"/>
        </w:rPr>
        <w:t xml:space="preserve">work </w:t>
      </w:r>
      <w:r>
        <w:t xml:space="preserve">with </w:t>
      </w:r>
      <w:r>
        <w:rPr>
          <w:spacing w:val="-3"/>
        </w:rPr>
        <w:t xml:space="preserve">athlete </w:t>
      </w:r>
      <w:r>
        <w:t xml:space="preserve">populations </w:t>
      </w:r>
      <w:r>
        <w:rPr>
          <w:spacing w:val="-8"/>
        </w:rPr>
        <w:t xml:space="preserve">must </w:t>
      </w:r>
      <w:r>
        <w:rPr>
          <w:spacing w:val="2"/>
        </w:rPr>
        <w:t xml:space="preserve">work </w:t>
      </w:r>
      <w:r>
        <w:rPr>
          <w:spacing w:val="-4"/>
        </w:rPr>
        <w:t xml:space="preserve">to </w:t>
      </w:r>
      <w:r>
        <w:t xml:space="preserve">achieve a </w:t>
      </w:r>
      <w:r>
        <w:rPr>
          <w:spacing w:val="-3"/>
        </w:rPr>
        <w:t xml:space="preserve">stronger </w:t>
      </w:r>
      <w:r>
        <w:t xml:space="preserve">balance between athletic-specific </w:t>
      </w:r>
      <w:r>
        <w:rPr>
          <w:spacing w:val="-4"/>
        </w:rPr>
        <w:t xml:space="preserve">and </w:t>
      </w:r>
      <w:r>
        <w:t xml:space="preserve">campus-wide career </w:t>
      </w:r>
      <w:r>
        <w:rPr>
          <w:spacing w:val="-3"/>
        </w:rPr>
        <w:t xml:space="preserve">development </w:t>
      </w:r>
      <w:r>
        <w:t xml:space="preserve">initiatives. </w:t>
      </w:r>
      <w:r>
        <w:rPr>
          <w:spacing w:val="-3"/>
        </w:rPr>
        <w:t xml:space="preserve">As </w:t>
      </w:r>
      <w:r>
        <w:t xml:space="preserve">intercollegiate athletic practitioners seek </w:t>
      </w:r>
      <w:r>
        <w:rPr>
          <w:spacing w:val="-4"/>
        </w:rPr>
        <w:t xml:space="preserve">to </w:t>
      </w:r>
      <w:r>
        <w:t xml:space="preserve">best incorporate evidence-based seminars, courses, </w:t>
      </w:r>
      <w:r>
        <w:rPr>
          <w:spacing w:val="-4"/>
        </w:rPr>
        <w:t xml:space="preserve">and </w:t>
      </w:r>
      <w:r>
        <w:t xml:space="preserve">workshops </w:t>
      </w:r>
      <w:r>
        <w:rPr>
          <w:spacing w:val="-4"/>
        </w:rPr>
        <w:t xml:space="preserve">into </w:t>
      </w:r>
      <w:r>
        <w:t xml:space="preserve">athletes’ weekly </w:t>
      </w:r>
      <w:r>
        <w:rPr>
          <w:spacing w:val="-3"/>
        </w:rPr>
        <w:t xml:space="preserve">routines, </w:t>
      </w:r>
      <w:r>
        <w:rPr>
          <w:spacing w:val="-5"/>
        </w:rPr>
        <w:t xml:space="preserve">they </w:t>
      </w:r>
      <w:r>
        <w:rPr>
          <w:spacing w:val="-3"/>
        </w:rPr>
        <w:t xml:space="preserve">should </w:t>
      </w:r>
      <w:r>
        <w:t xml:space="preserve">consider </w:t>
      </w:r>
      <w:r>
        <w:rPr>
          <w:spacing w:val="-7"/>
        </w:rPr>
        <w:t xml:space="preserve">the </w:t>
      </w:r>
      <w:r>
        <w:rPr>
          <w:spacing w:val="-3"/>
        </w:rPr>
        <w:t xml:space="preserve">athlete </w:t>
      </w:r>
      <w:r>
        <w:t xml:space="preserve">voice </w:t>
      </w:r>
      <w:r>
        <w:rPr>
          <w:spacing w:val="-4"/>
        </w:rPr>
        <w:t xml:space="preserve">to </w:t>
      </w:r>
      <w:r>
        <w:rPr>
          <w:spacing w:val="-3"/>
        </w:rPr>
        <w:t xml:space="preserve">determine </w:t>
      </w:r>
      <w:r>
        <w:rPr>
          <w:spacing w:val="-4"/>
        </w:rPr>
        <w:t xml:space="preserve">how </w:t>
      </w:r>
      <w:r>
        <w:rPr>
          <w:spacing w:val="-6"/>
        </w:rPr>
        <w:t xml:space="preserve">time </w:t>
      </w:r>
      <w:r>
        <w:t xml:space="preserve">can be best </w:t>
      </w:r>
      <w:r>
        <w:rPr>
          <w:spacing w:val="-3"/>
        </w:rPr>
        <w:t xml:space="preserve">spent. </w:t>
      </w:r>
      <w:r>
        <w:t xml:space="preserve">Moreover, </w:t>
      </w:r>
      <w:r>
        <w:rPr>
          <w:spacing w:val="-5"/>
        </w:rPr>
        <w:t xml:space="preserve">findings </w:t>
      </w:r>
      <w:r>
        <w:t xml:space="preserve">from </w:t>
      </w:r>
      <w:proofErr w:type="spellStart"/>
      <w:r>
        <w:t>Baille</w:t>
      </w:r>
      <w:proofErr w:type="spellEnd"/>
      <w:r>
        <w:t xml:space="preserve"> </w:t>
      </w:r>
      <w:r>
        <w:rPr>
          <w:spacing w:val="-4"/>
        </w:rPr>
        <w:t xml:space="preserve">and </w:t>
      </w:r>
      <w:r>
        <w:t xml:space="preserve">Danish (1992), </w:t>
      </w:r>
      <w:r>
        <w:rPr>
          <w:spacing w:val="-3"/>
        </w:rPr>
        <w:t>Gaston-</w:t>
      </w:r>
      <w:proofErr w:type="spellStart"/>
      <w:r>
        <w:rPr>
          <w:spacing w:val="-3"/>
        </w:rPr>
        <w:t>Gayles</w:t>
      </w:r>
      <w:proofErr w:type="spellEnd"/>
      <w:r>
        <w:rPr>
          <w:spacing w:val="-3"/>
        </w:rPr>
        <w:t xml:space="preserve"> </w:t>
      </w:r>
      <w:r>
        <w:rPr>
          <w:spacing w:val="-4"/>
        </w:rPr>
        <w:t xml:space="preserve">and </w:t>
      </w:r>
      <w:r>
        <w:rPr>
          <w:spacing w:val="-3"/>
        </w:rPr>
        <w:t xml:space="preserve">Hu </w:t>
      </w:r>
      <w:r>
        <w:t xml:space="preserve">(2009), </w:t>
      </w:r>
      <w:proofErr w:type="spellStart"/>
      <w:r>
        <w:t>Lally</w:t>
      </w:r>
      <w:proofErr w:type="spellEnd"/>
      <w:r>
        <w:t xml:space="preserve"> </w:t>
      </w:r>
      <w:r>
        <w:rPr>
          <w:spacing w:val="-4"/>
        </w:rPr>
        <w:t xml:space="preserve">and </w:t>
      </w:r>
      <w:r>
        <w:t xml:space="preserve">Kerr (2005), </w:t>
      </w:r>
      <w:r>
        <w:rPr>
          <w:spacing w:val="-4"/>
        </w:rPr>
        <w:t xml:space="preserve">Kennedy and </w:t>
      </w:r>
      <w:proofErr w:type="spellStart"/>
      <w:r>
        <w:rPr>
          <w:spacing w:val="-5"/>
        </w:rPr>
        <w:t>Dimmick</w:t>
      </w:r>
      <w:proofErr w:type="spellEnd"/>
      <w:r>
        <w:rPr>
          <w:spacing w:val="-5"/>
        </w:rPr>
        <w:t xml:space="preserve"> </w:t>
      </w:r>
      <w:r>
        <w:t xml:space="preserve">(1987), </w:t>
      </w:r>
      <w:r>
        <w:rPr>
          <w:spacing w:val="-4"/>
        </w:rPr>
        <w:t xml:space="preserve">and </w:t>
      </w:r>
      <w:r>
        <w:t xml:space="preserve">Navarro (2012) illustrate </w:t>
      </w:r>
      <w:r>
        <w:rPr>
          <w:spacing w:val="-5"/>
        </w:rPr>
        <w:t xml:space="preserve">that </w:t>
      </w:r>
      <w:r>
        <w:rPr>
          <w:spacing w:val="-4"/>
        </w:rPr>
        <w:t xml:space="preserve">confining </w:t>
      </w:r>
      <w:r>
        <w:rPr>
          <w:spacing w:val="-3"/>
        </w:rPr>
        <w:t xml:space="preserve">athletes </w:t>
      </w:r>
      <w:r>
        <w:rPr>
          <w:spacing w:val="2"/>
        </w:rPr>
        <w:t xml:space="preserve">solely </w:t>
      </w:r>
      <w:r>
        <w:rPr>
          <w:spacing w:val="-4"/>
        </w:rPr>
        <w:t xml:space="preserve">to </w:t>
      </w:r>
      <w:r>
        <w:t xml:space="preserve">athletic- specific </w:t>
      </w:r>
      <w:r>
        <w:rPr>
          <w:spacing w:val="-5"/>
        </w:rPr>
        <w:t xml:space="preserve">programming </w:t>
      </w:r>
      <w:r>
        <w:rPr>
          <w:spacing w:val="-6"/>
        </w:rPr>
        <w:t xml:space="preserve">may </w:t>
      </w:r>
      <w:r>
        <w:t xml:space="preserve">inhibit </w:t>
      </w:r>
      <w:r>
        <w:rPr>
          <w:spacing w:val="-3"/>
        </w:rPr>
        <w:t xml:space="preserve">networking </w:t>
      </w:r>
      <w:r>
        <w:t xml:space="preserve">opportunities </w:t>
      </w:r>
      <w:r>
        <w:rPr>
          <w:spacing w:val="-4"/>
        </w:rPr>
        <w:t xml:space="preserve">and </w:t>
      </w:r>
      <w:r>
        <w:t xml:space="preserve">long-term career preparation. </w:t>
      </w:r>
      <w:r>
        <w:rPr>
          <w:spacing w:val="-3"/>
        </w:rPr>
        <w:t xml:space="preserve">Moving </w:t>
      </w:r>
      <w:r>
        <w:t xml:space="preserve">forward, athletic practitioners </w:t>
      </w:r>
      <w:r>
        <w:rPr>
          <w:spacing w:val="-6"/>
        </w:rPr>
        <w:t xml:space="preserve">may </w:t>
      </w:r>
      <w:bookmarkStart w:id="6" w:name="_bookmark403"/>
      <w:bookmarkEnd w:id="6"/>
      <w:r>
        <w:t xml:space="preserve">seek </w:t>
      </w:r>
      <w:r>
        <w:rPr>
          <w:spacing w:val="-4"/>
        </w:rPr>
        <w:t xml:space="preserve">to </w:t>
      </w:r>
      <w:r>
        <w:rPr>
          <w:spacing w:val="-6"/>
        </w:rPr>
        <w:t xml:space="preserve">engage </w:t>
      </w:r>
      <w:r>
        <w:rPr>
          <w:spacing w:val="2"/>
        </w:rPr>
        <w:t xml:space="preserve">in </w:t>
      </w:r>
      <w:r>
        <w:rPr>
          <w:spacing w:val="-4"/>
        </w:rPr>
        <w:t xml:space="preserve">intentional </w:t>
      </w:r>
      <w:r>
        <w:t xml:space="preserve">professional </w:t>
      </w:r>
      <w:r>
        <w:rPr>
          <w:spacing w:val="-3"/>
        </w:rPr>
        <w:t xml:space="preserve">development </w:t>
      </w:r>
      <w:r>
        <w:t xml:space="preserve">activities with both campus-wide </w:t>
      </w:r>
      <w:r>
        <w:rPr>
          <w:spacing w:val="-4"/>
        </w:rPr>
        <w:t xml:space="preserve">student </w:t>
      </w:r>
      <w:r>
        <w:t xml:space="preserve">affairs professionals </w:t>
      </w:r>
      <w:r>
        <w:rPr>
          <w:spacing w:val="-4"/>
        </w:rPr>
        <w:t xml:space="preserve">and </w:t>
      </w:r>
      <w:r>
        <w:rPr>
          <w:spacing w:val="-3"/>
        </w:rPr>
        <w:t xml:space="preserve">potential employers </w:t>
      </w:r>
      <w:r>
        <w:rPr>
          <w:spacing w:val="-4"/>
        </w:rPr>
        <w:t xml:space="preserve">to </w:t>
      </w:r>
      <w:r>
        <w:t xml:space="preserve">best serve </w:t>
      </w:r>
      <w:r>
        <w:rPr>
          <w:spacing w:val="-3"/>
        </w:rPr>
        <w:t xml:space="preserve">athletes </w:t>
      </w:r>
      <w:r>
        <w:t xml:space="preserve">as </w:t>
      </w:r>
      <w:r>
        <w:rPr>
          <w:spacing w:val="-5"/>
        </w:rPr>
        <w:t xml:space="preserve">they </w:t>
      </w:r>
      <w:r>
        <w:t xml:space="preserve">prepare </w:t>
      </w:r>
      <w:r>
        <w:rPr>
          <w:spacing w:val="-3"/>
        </w:rPr>
        <w:t xml:space="preserve">for </w:t>
      </w:r>
      <w:r>
        <w:t xml:space="preserve">life </w:t>
      </w:r>
      <w:r>
        <w:rPr>
          <w:spacing w:val="-3"/>
        </w:rPr>
        <w:t xml:space="preserve">after </w:t>
      </w:r>
      <w:r>
        <w:t xml:space="preserve">sport. For </w:t>
      </w:r>
      <w:r>
        <w:rPr>
          <w:spacing w:val="-3"/>
        </w:rPr>
        <w:t xml:space="preserve">example, rather </w:t>
      </w:r>
      <w:r>
        <w:rPr>
          <w:spacing w:val="-5"/>
        </w:rPr>
        <w:t xml:space="preserve">than </w:t>
      </w:r>
      <w:r>
        <w:t xml:space="preserve">athlete-specific career fair </w:t>
      </w:r>
      <w:r>
        <w:rPr>
          <w:spacing w:val="-3"/>
        </w:rPr>
        <w:t xml:space="preserve">events, </w:t>
      </w:r>
      <w:r>
        <w:t xml:space="preserve">athletic </w:t>
      </w:r>
      <w:r>
        <w:rPr>
          <w:spacing w:val="-4"/>
        </w:rPr>
        <w:t xml:space="preserve">student </w:t>
      </w:r>
      <w:r>
        <w:t xml:space="preserve">affairs professionals </w:t>
      </w:r>
      <w:r>
        <w:rPr>
          <w:spacing w:val="-6"/>
        </w:rPr>
        <w:t xml:space="preserve">may </w:t>
      </w:r>
      <w:r>
        <w:t xml:space="preserve">seek </w:t>
      </w:r>
      <w:r>
        <w:rPr>
          <w:spacing w:val="-4"/>
        </w:rPr>
        <w:t xml:space="preserve">to </w:t>
      </w:r>
      <w:r>
        <w:rPr>
          <w:spacing w:val="2"/>
        </w:rPr>
        <w:t xml:space="preserve">work </w:t>
      </w:r>
      <w:r>
        <w:t xml:space="preserve">with campus-based academic </w:t>
      </w:r>
      <w:r>
        <w:rPr>
          <w:spacing w:val="-6"/>
        </w:rPr>
        <w:t xml:space="preserve">units </w:t>
      </w:r>
      <w:r>
        <w:rPr>
          <w:spacing w:val="-4"/>
        </w:rPr>
        <w:t xml:space="preserve">to </w:t>
      </w:r>
      <w:r>
        <w:rPr>
          <w:spacing w:val="-6"/>
        </w:rPr>
        <w:t xml:space="preserve">engage </w:t>
      </w:r>
      <w:r>
        <w:rPr>
          <w:spacing w:val="-3"/>
        </w:rPr>
        <w:t xml:space="preserve">athletes </w:t>
      </w:r>
      <w:r>
        <w:rPr>
          <w:spacing w:val="2"/>
        </w:rPr>
        <w:t xml:space="preserve">in </w:t>
      </w:r>
      <w:r>
        <w:t xml:space="preserve">campus-wide career </w:t>
      </w:r>
      <w:r>
        <w:rPr>
          <w:spacing w:val="-3"/>
        </w:rPr>
        <w:t>events.</w:t>
      </w:r>
    </w:p>
    <w:p w:rsidR="00C00ED2" w:rsidRDefault="00C00ED2" w:rsidP="00C00ED2">
      <w:pPr>
        <w:pStyle w:val="a3"/>
        <w:spacing w:line="249" w:lineRule="auto"/>
        <w:ind w:right="145" w:firstLine="360"/>
      </w:pPr>
      <w:r>
        <w:t xml:space="preserve">Second, Baldwin </w:t>
      </w:r>
      <w:r>
        <w:rPr>
          <w:spacing w:val="-4"/>
        </w:rPr>
        <w:t xml:space="preserve">and </w:t>
      </w:r>
      <w:r>
        <w:rPr>
          <w:spacing w:val="-2"/>
        </w:rPr>
        <w:t xml:space="preserve">Blackburn </w:t>
      </w:r>
      <w:r>
        <w:t xml:space="preserve">(1981), Hall </w:t>
      </w:r>
      <w:r>
        <w:rPr>
          <w:spacing w:val="-4"/>
        </w:rPr>
        <w:t xml:space="preserve">and </w:t>
      </w:r>
      <w:proofErr w:type="spellStart"/>
      <w:r>
        <w:rPr>
          <w:spacing w:val="-4"/>
        </w:rPr>
        <w:t>Nougaim</w:t>
      </w:r>
      <w:proofErr w:type="spellEnd"/>
      <w:r>
        <w:rPr>
          <w:spacing w:val="-4"/>
        </w:rPr>
        <w:t xml:space="preserve"> </w:t>
      </w:r>
      <w:r>
        <w:t xml:space="preserve">(1968), Osborn et al. (2007), </w:t>
      </w:r>
      <w:r>
        <w:rPr>
          <w:spacing w:val="-4"/>
        </w:rPr>
        <w:t xml:space="preserve">and </w:t>
      </w:r>
      <w:r>
        <w:t xml:space="preserve">Savickas (2002) discuss </w:t>
      </w:r>
      <w:r>
        <w:rPr>
          <w:spacing w:val="-7"/>
        </w:rPr>
        <w:t xml:space="preserve">the </w:t>
      </w:r>
      <w:r>
        <w:rPr>
          <w:spacing w:val="-3"/>
        </w:rPr>
        <w:t xml:space="preserve">importance </w:t>
      </w:r>
      <w:r>
        <w:t xml:space="preserve">of viewing career </w:t>
      </w:r>
      <w:r>
        <w:rPr>
          <w:spacing w:val="-3"/>
        </w:rPr>
        <w:t xml:space="preserve">development </w:t>
      </w:r>
      <w:r>
        <w:t xml:space="preserve">as an evolutionary process. Therefore, </w:t>
      </w:r>
      <w:r>
        <w:rPr>
          <w:spacing w:val="2"/>
        </w:rPr>
        <w:t xml:space="preserve">it is </w:t>
      </w:r>
      <w:r>
        <w:rPr>
          <w:spacing w:val="-5"/>
        </w:rPr>
        <w:t xml:space="preserve">suggested that </w:t>
      </w:r>
      <w:r>
        <w:t xml:space="preserve">athletic practitioners </w:t>
      </w:r>
      <w:r>
        <w:rPr>
          <w:spacing w:val="2"/>
        </w:rPr>
        <w:t xml:space="preserve">work </w:t>
      </w:r>
      <w:r>
        <w:rPr>
          <w:spacing w:val="-4"/>
        </w:rPr>
        <w:t xml:space="preserve">to </w:t>
      </w:r>
      <w:r>
        <w:t xml:space="preserve">provide career </w:t>
      </w:r>
      <w:r>
        <w:rPr>
          <w:spacing w:val="-5"/>
        </w:rPr>
        <w:t xml:space="preserve">programming </w:t>
      </w:r>
      <w:r>
        <w:rPr>
          <w:spacing w:val="-7"/>
        </w:rPr>
        <w:t xml:space="preserve">throughout the </w:t>
      </w:r>
      <w:r>
        <w:rPr>
          <w:spacing w:val="-3"/>
        </w:rPr>
        <w:t xml:space="preserve">four-year </w:t>
      </w:r>
      <w:r>
        <w:t xml:space="preserve">experience as </w:t>
      </w:r>
      <w:r>
        <w:rPr>
          <w:spacing w:val="-3"/>
        </w:rPr>
        <w:t xml:space="preserve">athletes </w:t>
      </w:r>
      <w:r>
        <w:rPr>
          <w:spacing w:val="4"/>
        </w:rPr>
        <w:t xml:space="preserve">will </w:t>
      </w:r>
      <w:r>
        <w:t xml:space="preserve">begin </w:t>
      </w:r>
      <w:r>
        <w:rPr>
          <w:spacing w:val="-4"/>
        </w:rPr>
        <w:t xml:space="preserve">to </w:t>
      </w:r>
      <w:r>
        <w:t xml:space="preserve">cognitively </w:t>
      </w:r>
      <w:r>
        <w:rPr>
          <w:spacing w:val="-4"/>
        </w:rPr>
        <w:t xml:space="preserve">understand </w:t>
      </w:r>
      <w:r>
        <w:rPr>
          <w:spacing w:val="-7"/>
        </w:rPr>
        <w:t xml:space="preserve">the </w:t>
      </w:r>
      <w:r>
        <w:rPr>
          <w:spacing w:val="-3"/>
        </w:rPr>
        <w:t xml:space="preserve">importance </w:t>
      </w:r>
      <w:r>
        <w:t xml:space="preserve">of preparing </w:t>
      </w:r>
      <w:r>
        <w:rPr>
          <w:spacing w:val="-3"/>
        </w:rPr>
        <w:t xml:space="preserve">for </w:t>
      </w:r>
      <w:r>
        <w:rPr>
          <w:spacing w:val="-7"/>
        </w:rPr>
        <w:t xml:space="preserve">the </w:t>
      </w:r>
      <w:r>
        <w:t xml:space="preserve">transition </w:t>
      </w:r>
      <w:r>
        <w:rPr>
          <w:spacing w:val="-4"/>
        </w:rPr>
        <w:t xml:space="preserve">to </w:t>
      </w:r>
      <w:r>
        <w:t xml:space="preserve">life </w:t>
      </w:r>
      <w:r>
        <w:rPr>
          <w:spacing w:val="-3"/>
        </w:rPr>
        <w:t xml:space="preserve">after </w:t>
      </w:r>
      <w:r>
        <w:t xml:space="preserve">sport at different </w:t>
      </w:r>
      <w:r>
        <w:rPr>
          <w:spacing w:val="-3"/>
        </w:rPr>
        <w:t xml:space="preserve">times. While </w:t>
      </w:r>
      <w:r>
        <w:t xml:space="preserve">career </w:t>
      </w:r>
      <w:r>
        <w:rPr>
          <w:spacing w:val="-3"/>
        </w:rPr>
        <w:t xml:space="preserve">development programs </w:t>
      </w:r>
      <w:r>
        <w:t xml:space="preserve">can </w:t>
      </w:r>
      <w:r>
        <w:rPr>
          <w:spacing w:val="-3"/>
        </w:rPr>
        <w:t xml:space="preserve">often </w:t>
      </w:r>
      <w:r>
        <w:t xml:space="preserve">be of greatest </w:t>
      </w:r>
      <w:r>
        <w:rPr>
          <w:spacing w:val="-4"/>
        </w:rPr>
        <w:t xml:space="preserve">focus </w:t>
      </w:r>
      <w:r>
        <w:rPr>
          <w:spacing w:val="-3"/>
        </w:rPr>
        <w:t xml:space="preserve">for </w:t>
      </w:r>
      <w:r>
        <w:rPr>
          <w:spacing w:val="-5"/>
        </w:rPr>
        <w:t xml:space="preserve">students </w:t>
      </w:r>
      <w:r>
        <w:rPr>
          <w:spacing w:val="2"/>
        </w:rPr>
        <w:t xml:space="preserve">in </w:t>
      </w:r>
      <w:r>
        <w:rPr>
          <w:spacing w:val="-3"/>
        </w:rPr>
        <w:t xml:space="preserve">their </w:t>
      </w:r>
      <w:r>
        <w:t xml:space="preserve">senior </w:t>
      </w:r>
      <w:r>
        <w:rPr>
          <w:spacing w:val="-3"/>
        </w:rPr>
        <w:t xml:space="preserve">year </w:t>
      </w:r>
      <w:r>
        <w:t xml:space="preserve">as </w:t>
      </w:r>
      <w:r>
        <w:rPr>
          <w:spacing w:val="-7"/>
        </w:rPr>
        <w:t xml:space="preserve">the </w:t>
      </w:r>
      <w:r>
        <w:rPr>
          <w:spacing w:val="-4"/>
        </w:rPr>
        <w:t xml:space="preserve">impending </w:t>
      </w:r>
      <w:r>
        <w:t xml:space="preserve">transition </w:t>
      </w:r>
      <w:r>
        <w:rPr>
          <w:spacing w:val="2"/>
        </w:rPr>
        <w:t xml:space="preserve">draws </w:t>
      </w:r>
      <w:r>
        <w:rPr>
          <w:spacing w:val="-4"/>
        </w:rPr>
        <w:t xml:space="preserve">near, </w:t>
      </w:r>
      <w:r>
        <w:t xml:space="preserve">practitioners </w:t>
      </w:r>
      <w:r>
        <w:rPr>
          <w:spacing w:val="-8"/>
        </w:rPr>
        <w:t xml:space="preserve">must </w:t>
      </w:r>
      <w:r>
        <w:rPr>
          <w:spacing w:val="-4"/>
        </w:rPr>
        <w:t xml:space="preserve">emphasize </w:t>
      </w:r>
      <w:r>
        <w:rPr>
          <w:spacing w:val="-7"/>
        </w:rPr>
        <w:t xml:space="preserve">the </w:t>
      </w:r>
      <w:r>
        <w:rPr>
          <w:spacing w:val="-3"/>
        </w:rPr>
        <w:t xml:space="preserve">importance </w:t>
      </w:r>
      <w:r>
        <w:t xml:space="preserve">of </w:t>
      </w:r>
      <w:r>
        <w:rPr>
          <w:spacing w:val="-3"/>
        </w:rPr>
        <w:t xml:space="preserve">gradual </w:t>
      </w:r>
      <w:r>
        <w:t xml:space="preserve">preparation </w:t>
      </w:r>
      <w:r>
        <w:rPr>
          <w:spacing w:val="-3"/>
        </w:rPr>
        <w:t xml:space="preserve">for </w:t>
      </w:r>
      <w:r>
        <w:rPr>
          <w:spacing w:val="-4"/>
        </w:rPr>
        <w:t xml:space="preserve">this </w:t>
      </w:r>
      <w:r>
        <w:t xml:space="preserve">life </w:t>
      </w:r>
      <w:r>
        <w:rPr>
          <w:spacing w:val="-5"/>
        </w:rPr>
        <w:t xml:space="preserve">change. </w:t>
      </w:r>
      <w:r>
        <w:rPr>
          <w:spacing w:val="-3"/>
        </w:rPr>
        <w:t xml:space="preserve">By modeling </w:t>
      </w:r>
      <w:r>
        <w:t xml:space="preserve">an evolutionary approach </w:t>
      </w:r>
      <w:r>
        <w:rPr>
          <w:spacing w:val="-4"/>
        </w:rPr>
        <w:t xml:space="preserve">to </w:t>
      </w:r>
      <w:r>
        <w:t xml:space="preserve">career </w:t>
      </w:r>
      <w:r>
        <w:rPr>
          <w:spacing w:val="-3"/>
        </w:rPr>
        <w:t xml:space="preserve">development, </w:t>
      </w:r>
      <w:r>
        <w:t xml:space="preserve">practitioners can assist </w:t>
      </w:r>
      <w:r>
        <w:rPr>
          <w:spacing w:val="-5"/>
        </w:rPr>
        <w:t xml:space="preserve">students </w:t>
      </w:r>
      <w:r>
        <w:rPr>
          <w:spacing w:val="-4"/>
        </w:rPr>
        <w:t xml:space="preserve">to </w:t>
      </w:r>
      <w:r>
        <w:t xml:space="preserve">cognitively process </w:t>
      </w:r>
      <w:r>
        <w:rPr>
          <w:spacing w:val="-4"/>
        </w:rPr>
        <w:t xml:space="preserve">and </w:t>
      </w:r>
      <w:r>
        <w:t xml:space="preserve">prepare </w:t>
      </w:r>
      <w:r>
        <w:rPr>
          <w:spacing w:val="-3"/>
        </w:rPr>
        <w:t xml:space="preserve">for </w:t>
      </w:r>
      <w:r>
        <w:t xml:space="preserve">transition </w:t>
      </w:r>
      <w:r>
        <w:rPr>
          <w:spacing w:val="-4"/>
        </w:rPr>
        <w:t xml:space="preserve">to </w:t>
      </w:r>
      <w:r>
        <w:t xml:space="preserve">career fields. </w:t>
      </w:r>
      <w:r>
        <w:rPr>
          <w:spacing w:val="-4"/>
        </w:rPr>
        <w:t xml:space="preserve">In </w:t>
      </w:r>
      <w:r>
        <w:rPr>
          <w:spacing w:val="-6"/>
        </w:rPr>
        <w:t xml:space="preserve">turn, </w:t>
      </w:r>
      <w:r>
        <w:rPr>
          <w:spacing w:val="-3"/>
        </w:rPr>
        <w:t xml:space="preserve">athlete </w:t>
      </w:r>
      <w:r>
        <w:t xml:space="preserve">populations </w:t>
      </w:r>
      <w:r>
        <w:rPr>
          <w:spacing w:val="-6"/>
        </w:rPr>
        <w:t xml:space="preserve">may </w:t>
      </w:r>
      <w:r>
        <w:t xml:space="preserve">begin </w:t>
      </w:r>
      <w:r>
        <w:rPr>
          <w:spacing w:val="-4"/>
        </w:rPr>
        <w:t xml:space="preserve">to understand </w:t>
      </w:r>
      <w:r>
        <w:rPr>
          <w:spacing w:val="-7"/>
        </w:rPr>
        <w:t xml:space="preserve">the </w:t>
      </w:r>
      <w:r>
        <w:t xml:space="preserve">transition </w:t>
      </w:r>
      <w:r>
        <w:rPr>
          <w:spacing w:val="-4"/>
        </w:rPr>
        <w:t xml:space="preserve">to </w:t>
      </w:r>
      <w:r>
        <w:t xml:space="preserve">life </w:t>
      </w:r>
      <w:r>
        <w:rPr>
          <w:spacing w:val="-3"/>
        </w:rPr>
        <w:t xml:space="preserve">after </w:t>
      </w:r>
      <w:r>
        <w:t xml:space="preserve">sport </w:t>
      </w:r>
      <w:r>
        <w:rPr>
          <w:spacing w:val="2"/>
        </w:rPr>
        <w:t xml:space="preserve">is </w:t>
      </w:r>
      <w:r>
        <w:rPr>
          <w:spacing w:val="-4"/>
        </w:rPr>
        <w:t xml:space="preserve">not </w:t>
      </w:r>
      <w:r>
        <w:t xml:space="preserve">just </w:t>
      </w:r>
      <w:r>
        <w:rPr>
          <w:spacing w:val="-7"/>
        </w:rPr>
        <w:t xml:space="preserve">the </w:t>
      </w:r>
      <w:r>
        <w:rPr>
          <w:spacing w:val="-4"/>
        </w:rPr>
        <w:t xml:space="preserve">end </w:t>
      </w:r>
      <w:r>
        <w:t xml:space="preserve">of </w:t>
      </w:r>
      <w:r>
        <w:rPr>
          <w:spacing w:val="-3"/>
        </w:rPr>
        <w:t xml:space="preserve">their </w:t>
      </w:r>
      <w:r>
        <w:t xml:space="preserve">athletic participation </w:t>
      </w:r>
      <w:r>
        <w:rPr>
          <w:spacing w:val="-4"/>
        </w:rPr>
        <w:t xml:space="preserve">but </w:t>
      </w:r>
      <w:r>
        <w:rPr>
          <w:spacing w:val="-7"/>
        </w:rPr>
        <w:t xml:space="preserve">the </w:t>
      </w:r>
      <w:r>
        <w:rPr>
          <w:spacing w:val="-5"/>
        </w:rPr>
        <w:t xml:space="preserve">beginning </w:t>
      </w:r>
      <w:r>
        <w:t xml:space="preserve">of a </w:t>
      </w:r>
      <w:r>
        <w:rPr>
          <w:spacing w:val="-3"/>
        </w:rPr>
        <w:t xml:space="preserve">successful </w:t>
      </w:r>
      <w:r>
        <w:t xml:space="preserve">career as a </w:t>
      </w:r>
      <w:r>
        <w:rPr>
          <w:spacing w:val="-3"/>
        </w:rPr>
        <w:t xml:space="preserve">contributor </w:t>
      </w:r>
      <w:r>
        <w:rPr>
          <w:spacing w:val="-4"/>
        </w:rPr>
        <w:t xml:space="preserve">to </w:t>
      </w:r>
      <w:r>
        <w:rPr>
          <w:spacing w:val="-3"/>
        </w:rPr>
        <w:t>society.</w:t>
      </w:r>
    </w:p>
    <w:p w:rsidR="00C00ED2" w:rsidRDefault="00C00ED2" w:rsidP="00C00ED2">
      <w:pPr>
        <w:pStyle w:val="a3"/>
        <w:spacing w:line="249" w:lineRule="auto"/>
        <w:ind w:right="98" w:firstLine="360"/>
      </w:pPr>
      <w:r>
        <w:t xml:space="preserve">Third, </w:t>
      </w:r>
      <w:r>
        <w:rPr>
          <w:spacing w:val="-5"/>
        </w:rPr>
        <w:t xml:space="preserve">findings </w:t>
      </w:r>
      <w:r>
        <w:t xml:space="preserve">from Adler </w:t>
      </w:r>
      <w:r>
        <w:rPr>
          <w:spacing w:val="-4"/>
        </w:rPr>
        <w:t xml:space="preserve">and </w:t>
      </w:r>
      <w:r>
        <w:t xml:space="preserve">Adler (1987), </w:t>
      </w:r>
      <w:proofErr w:type="spellStart"/>
      <w:r>
        <w:rPr>
          <w:spacing w:val="-3"/>
        </w:rPr>
        <w:t>Blann</w:t>
      </w:r>
      <w:proofErr w:type="spellEnd"/>
      <w:r>
        <w:rPr>
          <w:spacing w:val="-3"/>
        </w:rPr>
        <w:t xml:space="preserve"> </w:t>
      </w:r>
      <w:r>
        <w:t xml:space="preserve">(1985), </w:t>
      </w:r>
      <w:r>
        <w:rPr>
          <w:spacing w:val="-4"/>
        </w:rPr>
        <w:t xml:space="preserve">Kennedy and </w:t>
      </w:r>
      <w:proofErr w:type="spellStart"/>
      <w:r>
        <w:rPr>
          <w:spacing w:val="-5"/>
        </w:rPr>
        <w:t>Dimmick</w:t>
      </w:r>
      <w:proofErr w:type="spellEnd"/>
      <w:r>
        <w:rPr>
          <w:spacing w:val="-5"/>
        </w:rPr>
        <w:t xml:space="preserve"> </w:t>
      </w:r>
      <w:r>
        <w:t xml:space="preserve">(1987), </w:t>
      </w:r>
      <w:r>
        <w:rPr>
          <w:spacing w:val="-5"/>
        </w:rPr>
        <w:t xml:space="preserve">Murphy </w:t>
      </w:r>
      <w:r>
        <w:t xml:space="preserve">et al. (1996), Sowa </w:t>
      </w:r>
      <w:r>
        <w:rPr>
          <w:spacing w:val="-4"/>
        </w:rPr>
        <w:t xml:space="preserve">and </w:t>
      </w:r>
      <w:proofErr w:type="spellStart"/>
      <w:r>
        <w:t>Gressard</w:t>
      </w:r>
      <w:proofErr w:type="spellEnd"/>
      <w:r>
        <w:t xml:space="preserve"> (1983), </w:t>
      </w:r>
      <w:r>
        <w:rPr>
          <w:spacing w:val="-4"/>
        </w:rPr>
        <w:t xml:space="preserve">and </w:t>
      </w:r>
      <w:r>
        <w:rPr>
          <w:spacing w:val="-7"/>
        </w:rPr>
        <w:t xml:space="preserve">the </w:t>
      </w:r>
      <w:r>
        <w:t xml:space="preserve">included case </w:t>
      </w:r>
      <w:r>
        <w:rPr>
          <w:spacing w:val="-4"/>
        </w:rPr>
        <w:t xml:space="preserve">study </w:t>
      </w:r>
      <w:r>
        <w:t xml:space="preserve">on career </w:t>
      </w:r>
      <w:r>
        <w:rPr>
          <w:spacing w:val="-3"/>
        </w:rPr>
        <w:t xml:space="preserve">development patterns </w:t>
      </w:r>
      <w:r>
        <w:t xml:space="preserve">of </w:t>
      </w:r>
      <w:r>
        <w:rPr>
          <w:spacing w:val="-3"/>
        </w:rPr>
        <w:t xml:space="preserve">athletes </w:t>
      </w:r>
      <w:r>
        <w:t xml:space="preserve">posit athletes’ sense of </w:t>
      </w:r>
      <w:r>
        <w:rPr>
          <w:spacing w:val="-5"/>
        </w:rPr>
        <w:t xml:space="preserve">urgency </w:t>
      </w:r>
      <w:r>
        <w:rPr>
          <w:spacing w:val="-4"/>
        </w:rPr>
        <w:t xml:space="preserve">to </w:t>
      </w:r>
      <w:r>
        <w:t xml:space="preserve">prepare </w:t>
      </w:r>
      <w:r>
        <w:rPr>
          <w:spacing w:val="-3"/>
        </w:rPr>
        <w:t xml:space="preserve">for </w:t>
      </w:r>
      <w:r>
        <w:rPr>
          <w:spacing w:val="-4"/>
        </w:rPr>
        <w:t xml:space="preserve">this </w:t>
      </w:r>
      <w:r>
        <w:t xml:space="preserve">transition appears </w:t>
      </w:r>
      <w:r>
        <w:rPr>
          <w:spacing w:val="-4"/>
        </w:rPr>
        <w:t xml:space="preserve">to </w:t>
      </w:r>
      <w:r>
        <w:t xml:space="preserve">be </w:t>
      </w:r>
      <w:r>
        <w:rPr>
          <w:spacing w:val="-5"/>
        </w:rPr>
        <w:t xml:space="preserve">further </w:t>
      </w:r>
      <w:r>
        <w:t xml:space="preserve">complicated as athletic responsibilities </w:t>
      </w:r>
      <w:r>
        <w:rPr>
          <w:spacing w:val="-3"/>
        </w:rPr>
        <w:t xml:space="preserve">often </w:t>
      </w:r>
      <w:r>
        <w:rPr>
          <w:spacing w:val="-5"/>
        </w:rPr>
        <w:t xml:space="preserve">take </w:t>
      </w:r>
      <w:r>
        <w:t xml:space="preserve">precedence over personal </w:t>
      </w:r>
      <w:r>
        <w:rPr>
          <w:spacing w:val="-4"/>
        </w:rPr>
        <w:t xml:space="preserve">and </w:t>
      </w:r>
      <w:r>
        <w:t xml:space="preserve">career </w:t>
      </w:r>
      <w:r>
        <w:rPr>
          <w:spacing w:val="-3"/>
        </w:rPr>
        <w:t xml:space="preserve">development. </w:t>
      </w:r>
      <w:r>
        <w:rPr>
          <w:spacing w:val="-4"/>
        </w:rPr>
        <w:t xml:space="preserve">In </w:t>
      </w:r>
      <w:r>
        <w:rPr>
          <w:spacing w:val="-6"/>
        </w:rPr>
        <w:t xml:space="preserve">turn, </w:t>
      </w:r>
      <w:r>
        <w:t xml:space="preserve">practitioners </w:t>
      </w:r>
      <w:r>
        <w:rPr>
          <w:spacing w:val="-6"/>
        </w:rPr>
        <w:t xml:space="preserve">may </w:t>
      </w:r>
      <w:r>
        <w:t xml:space="preserve">consider </w:t>
      </w:r>
      <w:r>
        <w:rPr>
          <w:spacing w:val="-7"/>
        </w:rPr>
        <w:t xml:space="preserve">making </w:t>
      </w:r>
      <w:r>
        <w:t xml:space="preserve">select career </w:t>
      </w:r>
      <w:r>
        <w:rPr>
          <w:spacing w:val="-3"/>
        </w:rPr>
        <w:t xml:space="preserve">development </w:t>
      </w:r>
      <w:r>
        <w:rPr>
          <w:spacing w:val="-5"/>
        </w:rPr>
        <w:t xml:space="preserve">programming </w:t>
      </w:r>
      <w:r>
        <w:t xml:space="preserve">a </w:t>
      </w:r>
      <w:r>
        <w:rPr>
          <w:spacing w:val="-4"/>
        </w:rPr>
        <w:t xml:space="preserve">mandatory </w:t>
      </w:r>
      <w:r>
        <w:t xml:space="preserve">educational experience </w:t>
      </w:r>
      <w:r>
        <w:rPr>
          <w:spacing w:val="-3"/>
        </w:rPr>
        <w:t xml:space="preserve">for athletes </w:t>
      </w:r>
      <w:r>
        <w:rPr>
          <w:spacing w:val="-4"/>
        </w:rPr>
        <w:t xml:space="preserve">to </w:t>
      </w:r>
      <w:r>
        <w:rPr>
          <w:spacing w:val="-3"/>
        </w:rPr>
        <w:t xml:space="preserve">ensure </w:t>
      </w:r>
      <w:r>
        <w:rPr>
          <w:spacing w:val="-5"/>
        </w:rPr>
        <w:t xml:space="preserve">some </w:t>
      </w:r>
      <w:r>
        <w:rPr>
          <w:spacing w:val="-4"/>
        </w:rPr>
        <w:t xml:space="preserve">focus </w:t>
      </w:r>
      <w:r>
        <w:rPr>
          <w:spacing w:val="2"/>
        </w:rPr>
        <w:t xml:space="preserve">is </w:t>
      </w:r>
      <w:r>
        <w:t xml:space="preserve">given </w:t>
      </w:r>
      <w:r>
        <w:rPr>
          <w:spacing w:val="-4"/>
        </w:rPr>
        <w:t xml:space="preserve">to this </w:t>
      </w:r>
      <w:r>
        <w:t xml:space="preserve">area </w:t>
      </w:r>
      <w:r>
        <w:rPr>
          <w:spacing w:val="-4"/>
        </w:rPr>
        <w:t xml:space="preserve">amid other </w:t>
      </w:r>
      <w:r>
        <w:rPr>
          <w:spacing w:val="2"/>
        </w:rPr>
        <w:t xml:space="preserve">role </w:t>
      </w:r>
      <w:r>
        <w:rPr>
          <w:spacing w:val="-3"/>
        </w:rPr>
        <w:t xml:space="preserve">expectations. </w:t>
      </w:r>
      <w:r>
        <w:t xml:space="preserve">For </w:t>
      </w:r>
      <w:r>
        <w:rPr>
          <w:spacing w:val="-3"/>
        </w:rPr>
        <w:t xml:space="preserve">example, </w:t>
      </w:r>
      <w:r>
        <w:rPr>
          <w:spacing w:val="-5"/>
        </w:rPr>
        <w:t xml:space="preserve">higher </w:t>
      </w:r>
      <w:r>
        <w:t xml:space="preserve">education professionals </w:t>
      </w:r>
      <w:r>
        <w:rPr>
          <w:spacing w:val="-6"/>
        </w:rPr>
        <w:t xml:space="preserve">may </w:t>
      </w:r>
      <w:r>
        <w:t xml:space="preserve">consider exploring an </w:t>
      </w:r>
      <w:r>
        <w:rPr>
          <w:spacing w:val="-4"/>
        </w:rPr>
        <w:t xml:space="preserve">undergraduate </w:t>
      </w:r>
      <w:r>
        <w:t xml:space="preserve">course </w:t>
      </w:r>
      <w:r>
        <w:rPr>
          <w:spacing w:val="-3"/>
        </w:rPr>
        <w:t xml:space="preserve">for </w:t>
      </w:r>
      <w:r>
        <w:t xml:space="preserve">credit </w:t>
      </w:r>
      <w:r>
        <w:rPr>
          <w:spacing w:val="-5"/>
        </w:rPr>
        <w:t xml:space="preserve">that </w:t>
      </w:r>
      <w:r>
        <w:t xml:space="preserve">facilitates personal </w:t>
      </w:r>
      <w:r>
        <w:rPr>
          <w:spacing w:val="-3"/>
        </w:rPr>
        <w:t xml:space="preserve">assessments </w:t>
      </w:r>
      <w:r>
        <w:rPr>
          <w:spacing w:val="-4"/>
        </w:rPr>
        <w:t xml:space="preserve">to understand </w:t>
      </w:r>
      <w:r>
        <w:t xml:space="preserve">personal </w:t>
      </w:r>
      <w:r>
        <w:rPr>
          <w:spacing w:val="-5"/>
        </w:rPr>
        <w:t xml:space="preserve">strengths </w:t>
      </w:r>
      <w:r>
        <w:rPr>
          <w:spacing w:val="-4"/>
        </w:rPr>
        <w:t xml:space="preserve">and </w:t>
      </w:r>
      <w:r>
        <w:t xml:space="preserve">weaknesses, as </w:t>
      </w:r>
      <w:r>
        <w:rPr>
          <w:spacing w:val="3"/>
        </w:rPr>
        <w:t xml:space="preserve">well </w:t>
      </w:r>
      <w:r>
        <w:t xml:space="preserve">as likes </w:t>
      </w:r>
      <w:r>
        <w:rPr>
          <w:spacing w:val="-4"/>
        </w:rPr>
        <w:t xml:space="preserve">and </w:t>
      </w:r>
      <w:r>
        <w:t xml:space="preserve">dislikes. According </w:t>
      </w:r>
      <w:r>
        <w:rPr>
          <w:spacing w:val="-4"/>
        </w:rPr>
        <w:t xml:space="preserve">to </w:t>
      </w:r>
      <w:r>
        <w:rPr>
          <w:spacing w:val="-7"/>
        </w:rPr>
        <w:t xml:space="preserve">the </w:t>
      </w:r>
      <w:r>
        <w:rPr>
          <w:spacing w:val="-5"/>
        </w:rPr>
        <w:t xml:space="preserve">findings </w:t>
      </w:r>
      <w:r>
        <w:t xml:space="preserve">from </w:t>
      </w:r>
      <w:r>
        <w:rPr>
          <w:spacing w:val="-7"/>
        </w:rPr>
        <w:t xml:space="preserve">the </w:t>
      </w:r>
      <w:r>
        <w:t xml:space="preserve">case </w:t>
      </w:r>
      <w:r>
        <w:rPr>
          <w:spacing w:val="-7"/>
        </w:rPr>
        <w:t xml:space="preserve">study, </w:t>
      </w:r>
      <w:r>
        <w:rPr>
          <w:spacing w:val="-3"/>
        </w:rPr>
        <w:t xml:space="preserve">contemporary athletes </w:t>
      </w:r>
      <w:r>
        <w:rPr>
          <w:spacing w:val="-5"/>
        </w:rPr>
        <w:t xml:space="preserve">continue </w:t>
      </w:r>
      <w:r>
        <w:rPr>
          <w:spacing w:val="-4"/>
        </w:rPr>
        <w:t xml:space="preserve">to </w:t>
      </w:r>
      <w:r>
        <w:t xml:space="preserve">view academic </w:t>
      </w:r>
      <w:r>
        <w:rPr>
          <w:spacing w:val="-3"/>
        </w:rPr>
        <w:t xml:space="preserve">major </w:t>
      </w:r>
      <w:r>
        <w:t xml:space="preserve">selection as a </w:t>
      </w:r>
      <w:r>
        <w:rPr>
          <w:spacing w:val="-4"/>
        </w:rPr>
        <w:t xml:space="preserve">foundational </w:t>
      </w:r>
      <w:r>
        <w:rPr>
          <w:spacing w:val="-5"/>
        </w:rPr>
        <w:t xml:space="preserve">component </w:t>
      </w:r>
      <w:r>
        <w:t xml:space="preserve">of career preparation. </w:t>
      </w:r>
      <w:r>
        <w:rPr>
          <w:spacing w:val="-10"/>
        </w:rPr>
        <w:t xml:space="preserve">Yet </w:t>
      </w:r>
      <w:r>
        <w:t xml:space="preserve">Case, Greer, </w:t>
      </w:r>
      <w:r>
        <w:rPr>
          <w:spacing w:val="-4"/>
        </w:rPr>
        <w:t xml:space="preserve">and </w:t>
      </w:r>
      <w:r>
        <w:t xml:space="preserve">Brown (1987) </w:t>
      </w:r>
      <w:r>
        <w:rPr>
          <w:spacing w:val="-4"/>
        </w:rPr>
        <w:t>and Fountain</w:t>
      </w:r>
    </w:p>
    <w:p w:rsidR="00C00ED2" w:rsidRDefault="00C00ED2" w:rsidP="00C00ED2">
      <w:pPr>
        <w:spacing w:line="249" w:lineRule="auto"/>
        <w:sectPr w:rsidR="00C00ED2">
          <w:pgSz w:w="11910" w:h="16840"/>
          <w:pgMar w:top="420" w:right="300" w:bottom="280" w:left="300" w:header="720" w:footer="720" w:gutter="0"/>
          <w:cols w:space="720"/>
        </w:sectPr>
      </w:pPr>
    </w:p>
    <w:p w:rsidR="00C00ED2" w:rsidRDefault="00C00ED2" w:rsidP="00C00ED2">
      <w:pPr>
        <w:pStyle w:val="a3"/>
        <w:spacing w:before="46" w:line="249" w:lineRule="auto"/>
        <w:ind w:left="120" w:right="215"/>
      </w:pPr>
      <w:r>
        <w:rPr>
          <w:spacing w:val="-4"/>
        </w:rPr>
        <w:lastRenderedPageBreak/>
        <w:t xml:space="preserve">and </w:t>
      </w:r>
      <w:r>
        <w:t xml:space="preserve">Finley (2011) </w:t>
      </w:r>
      <w:r>
        <w:rPr>
          <w:spacing w:val="-4"/>
        </w:rPr>
        <w:t xml:space="preserve">argue </w:t>
      </w:r>
      <w:r>
        <w:rPr>
          <w:spacing w:val="-5"/>
        </w:rPr>
        <w:t xml:space="preserve">that they </w:t>
      </w:r>
      <w:r>
        <w:t xml:space="preserve">fail </w:t>
      </w:r>
      <w:r>
        <w:rPr>
          <w:spacing w:val="-4"/>
        </w:rPr>
        <w:t xml:space="preserve">to </w:t>
      </w:r>
      <w:r>
        <w:t xml:space="preserve">select majors </w:t>
      </w:r>
      <w:r>
        <w:rPr>
          <w:spacing w:val="-5"/>
        </w:rPr>
        <w:t xml:space="preserve">that </w:t>
      </w:r>
      <w:r>
        <w:t xml:space="preserve">adequately align with career aspirations. </w:t>
      </w:r>
      <w:r>
        <w:rPr>
          <w:spacing w:val="-4"/>
        </w:rPr>
        <w:t xml:space="preserve">In </w:t>
      </w:r>
      <w:r>
        <w:rPr>
          <w:spacing w:val="-6"/>
        </w:rPr>
        <w:t xml:space="preserve">turn, </w:t>
      </w:r>
      <w:r>
        <w:t xml:space="preserve">a course </w:t>
      </w:r>
      <w:r>
        <w:rPr>
          <w:spacing w:val="-3"/>
        </w:rPr>
        <w:t xml:space="preserve">for </w:t>
      </w:r>
      <w:r>
        <w:t xml:space="preserve">credit </w:t>
      </w:r>
      <w:r>
        <w:rPr>
          <w:spacing w:val="-6"/>
        </w:rPr>
        <w:t xml:space="preserve">may </w:t>
      </w:r>
      <w:r>
        <w:t xml:space="preserve">also include a distinct </w:t>
      </w:r>
      <w:r>
        <w:rPr>
          <w:spacing w:val="-4"/>
        </w:rPr>
        <w:t xml:space="preserve">focus </w:t>
      </w:r>
      <w:r>
        <w:t xml:space="preserve">on exploring possible academic majors across </w:t>
      </w:r>
      <w:r>
        <w:rPr>
          <w:spacing w:val="-5"/>
        </w:rPr>
        <w:t xml:space="preserve">campus </w:t>
      </w:r>
      <w:r>
        <w:rPr>
          <w:spacing w:val="-4"/>
        </w:rPr>
        <w:t xml:space="preserve">to </w:t>
      </w:r>
      <w:r>
        <w:rPr>
          <w:spacing w:val="-3"/>
        </w:rPr>
        <w:t xml:space="preserve">ensure </w:t>
      </w:r>
      <w:r>
        <w:t>proper consideration of alternatives.</w:t>
      </w:r>
    </w:p>
    <w:p w:rsidR="006D3B4A" w:rsidRDefault="006D3B4A"/>
    <w:p w:rsidR="00C00ED2" w:rsidRDefault="00C00ED2">
      <w:r>
        <w:rPr>
          <w:noProof/>
        </w:rPr>
        <w:drawing>
          <wp:inline distT="0" distB="0" distL="0" distR="0" wp14:anchorId="5060E89F" wp14:editId="5ADE0693">
            <wp:extent cx="5274310" cy="599694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9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ED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4121B80" wp14:editId="0FC771F6">
            <wp:extent cx="5274310" cy="79578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ED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56B68E4" wp14:editId="219F5CC9">
            <wp:extent cx="5274310" cy="76987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ED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D4999D5" wp14:editId="02818122">
            <wp:extent cx="5274310" cy="738124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ED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7086F5F" wp14:editId="13869188">
            <wp:extent cx="5274310" cy="762381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ED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182AFCC" wp14:editId="769013CF">
            <wp:extent cx="5274310" cy="73342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ED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890B209" wp14:editId="585111A0">
            <wp:extent cx="5274310" cy="20269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ED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3F2DF0" wp14:editId="14867198">
            <wp:extent cx="5274310" cy="645985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ED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9F18E7B" wp14:editId="39042B2B">
            <wp:extent cx="5274310" cy="7577455"/>
            <wp:effectExtent l="0" t="0" r="254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ED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837B66E" wp14:editId="1C7A6659">
            <wp:extent cx="5274310" cy="490347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ED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FB87608" wp14:editId="7D04F9D1">
            <wp:extent cx="5274310" cy="62706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7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GoBack"/>
      <w:bookmarkEnd w:id="7"/>
    </w:p>
    <w:sectPr w:rsidR="00C00E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753A0"/>
    <w:multiLevelType w:val="hybridMultilevel"/>
    <w:tmpl w:val="ED1A9E00"/>
    <w:lvl w:ilvl="0" w:tplc="E38E4C9E">
      <w:start w:val="2"/>
      <w:numFmt w:val="upperLetter"/>
      <w:lvlText w:val="%1."/>
      <w:lvlJc w:val="left"/>
      <w:pPr>
        <w:ind w:left="480" w:hanging="33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2"/>
        <w:sz w:val="27"/>
        <w:szCs w:val="27"/>
      </w:rPr>
    </w:lvl>
    <w:lvl w:ilvl="1" w:tplc="DA24499E">
      <w:numFmt w:val="bullet"/>
      <w:lvlText w:val="•"/>
      <w:lvlJc w:val="left"/>
      <w:pPr>
        <w:ind w:left="480" w:hanging="337"/>
      </w:pPr>
      <w:rPr>
        <w:rFonts w:hint="default"/>
      </w:rPr>
    </w:lvl>
    <w:lvl w:ilvl="2" w:tplc="A7168764">
      <w:numFmt w:val="bullet"/>
      <w:lvlText w:val="•"/>
      <w:lvlJc w:val="left"/>
      <w:pPr>
        <w:ind w:left="560" w:hanging="337"/>
      </w:pPr>
      <w:rPr>
        <w:rFonts w:hint="default"/>
      </w:rPr>
    </w:lvl>
    <w:lvl w:ilvl="3" w:tplc="945AAEB0">
      <w:numFmt w:val="bullet"/>
      <w:lvlText w:val="•"/>
      <w:lvlJc w:val="left"/>
      <w:pPr>
        <w:ind w:left="1903" w:hanging="337"/>
      </w:pPr>
      <w:rPr>
        <w:rFonts w:hint="default"/>
      </w:rPr>
    </w:lvl>
    <w:lvl w:ilvl="4" w:tplc="26B09810">
      <w:numFmt w:val="bullet"/>
      <w:lvlText w:val="•"/>
      <w:lvlJc w:val="left"/>
      <w:pPr>
        <w:ind w:left="3246" w:hanging="337"/>
      </w:pPr>
      <w:rPr>
        <w:rFonts w:hint="default"/>
      </w:rPr>
    </w:lvl>
    <w:lvl w:ilvl="5" w:tplc="0B10C882">
      <w:numFmt w:val="bullet"/>
      <w:lvlText w:val="•"/>
      <w:lvlJc w:val="left"/>
      <w:pPr>
        <w:ind w:left="4589" w:hanging="337"/>
      </w:pPr>
      <w:rPr>
        <w:rFonts w:hint="default"/>
      </w:rPr>
    </w:lvl>
    <w:lvl w:ilvl="6" w:tplc="CF2C6EA6">
      <w:numFmt w:val="bullet"/>
      <w:lvlText w:val="•"/>
      <w:lvlJc w:val="left"/>
      <w:pPr>
        <w:ind w:left="5932" w:hanging="337"/>
      </w:pPr>
      <w:rPr>
        <w:rFonts w:hint="default"/>
      </w:rPr>
    </w:lvl>
    <w:lvl w:ilvl="7" w:tplc="44C6EB4A">
      <w:numFmt w:val="bullet"/>
      <w:lvlText w:val="•"/>
      <w:lvlJc w:val="left"/>
      <w:pPr>
        <w:ind w:left="7275" w:hanging="337"/>
      </w:pPr>
      <w:rPr>
        <w:rFonts w:hint="default"/>
      </w:rPr>
    </w:lvl>
    <w:lvl w:ilvl="8" w:tplc="3CE0B558">
      <w:numFmt w:val="bullet"/>
      <w:lvlText w:val="•"/>
      <w:lvlJc w:val="left"/>
      <w:pPr>
        <w:ind w:left="8619" w:hanging="337"/>
      </w:pPr>
      <w:rPr>
        <w:rFonts w:hint="default"/>
      </w:rPr>
    </w:lvl>
  </w:abstractNum>
  <w:abstractNum w:abstractNumId="1" w15:restartNumberingAfterBreak="0">
    <w:nsid w:val="029120B9"/>
    <w:multiLevelType w:val="hybridMultilevel"/>
    <w:tmpl w:val="1382B26A"/>
    <w:lvl w:ilvl="0" w:tplc="162026E8">
      <w:start w:val="1"/>
      <w:numFmt w:val="decimal"/>
      <w:lvlText w:val="%1."/>
      <w:lvlJc w:val="left"/>
      <w:pPr>
        <w:ind w:left="384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08F05BCC">
      <w:start w:val="1"/>
      <w:numFmt w:val="decimal"/>
      <w:lvlText w:val="%2."/>
      <w:lvlJc w:val="left"/>
      <w:pPr>
        <w:ind w:left="648" w:hanging="241"/>
        <w:jc w:val="left"/>
      </w:pPr>
      <w:rPr>
        <w:rFonts w:ascii="Times New Roman" w:eastAsia="Times New Roman" w:hAnsi="Times New Roman" w:cs="Times New Roman" w:hint="default"/>
        <w:color w:val="0000ED"/>
        <w:w w:val="100"/>
        <w:sz w:val="24"/>
        <w:szCs w:val="24"/>
      </w:rPr>
    </w:lvl>
    <w:lvl w:ilvl="2" w:tplc="1A86D8D8">
      <w:numFmt w:val="bullet"/>
      <w:lvlText w:val="•"/>
      <w:lvlJc w:val="left"/>
      <w:pPr>
        <w:ind w:left="1829" w:hanging="241"/>
      </w:pPr>
      <w:rPr>
        <w:rFonts w:hint="default"/>
      </w:rPr>
    </w:lvl>
    <w:lvl w:ilvl="3" w:tplc="70C0E23E">
      <w:numFmt w:val="bullet"/>
      <w:lvlText w:val="•"/>
      <w:lvlJc w:val="left"/>
      <w:pPr>
        <w:ind w:left="3019" w:hanging="241"/>
      </w:pPr>
      <w:rPr>
        <w:rFonts w:hint="default"/>
      </w:rPr>
    </w:lvl>
    <w:lvl w:ilvl="4" w:tplc="F6CCB8BA">
      <w:numFmt w:val="bullet"/>
      <w:lvlText w:val="•"/>
      <w:lvlJc w:val="left"/>
      <w:pPr>
        <w:ind w:left="4208" w:hanging="241"/>
      </w:pPr>
      <w:rPr>
        <w:rFonts w:hint="default"/>
      </w:rPr>
    </w:lvl>
    <w:lvl w:ilvl="5" w:tplc="5902F528">
      <w:numFmt w:val="bullet"/>
      <w:lvlText w:val="•"/>
      <w:lvlJc w:val="left"/>
      <w:pPr>
        <w:ind w:left="5398" w:hanging="241"/>
      </w:pPr>
      <w:rPr>
        <w:rFonts w:hint="default"/>
      </w:rPr>
    </w:lvl>
    <w:lvl w:ilvl="6" w:tplc="A8F67BE6">
      <w:numFmt w:val="bullet"/>
      <w:lvlText w:val="•"/>
      <w:lvlJc w:val="left"/>
      <w:pPr>
        <w:ind w:left="6587" w:hanging="241"/>
      </w:pPr>
      <w:rPr>
        <w:rFonts w:hint="default"/>
      </w:rPr>
    </w:lvl>
    <w:lvl w:ilvl="7" w:tplc="AD482CCC">
      <w:numFmt w:val="bullet"/>
      <w:lvlText w:val="•"/>
      <w:lvlJc w:val="left"/>
      <w:pPr>
        <w:ind w:left="7777" w:hanging="241"/>
      </w:pPr>
      <w:rPr>
        <w:rFonts w:hint="default"/>
      </w:rPr>
    </w:lvl>
    <w:lvl w:ilvl="8" w:tplc="DE0E3F1A">
      <w:numFmt w:val="bullet"/>
      <w:lvlText w:val="•"/>
      <w:lvlJc w:val="left"/>
      <w:pPr>
        <w:ind w:left="8966" w:hanging="241"/>
      </w:pPr>
      <w:rPr>
        <w:rFonts w:hint="default"/>
      </w:rPr>
    </w:lvl>
  </w:abstractNum>
  <w:abstractNum w:abstractNumId="2" w15:restartNumberingAfterBreak="0">
    <w:nsid w:val="02D96B0B"/>
    <w:multiLevelType w:val="hybridMultilevel"/>
    <w:tmpl w:val="954CF610"/>
    <w:lvl w:ilvl="0" w:tplc="531A8CF6">
      <w:start w:val="1"/>
      <w:numFmt w:val="decimal"/>
      <w:lvlText w:val="%1."/>
      <w:lvlJc w:val="left"/>
      <w:pPr>
        <w:ind w:left="384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57221D46">
      <w:numFmt w:val="bullet"/>
      <w:lvlText w:val="•"/>
      <w:lvlJc w:val="left"/>
      <w:pPr>
        <w:ind w:left="1476" w:hanging="241"/>
      </w:pPr>
      <w:rPr>
        <w:rFonts w:hint="default"/>
      </w:rPr>
    </w:lvl>
    <w:lvl w:ilvl="2" w:tplc="56A2F462">
      <w:numFmt w:val="bullet"/>
      <w:lvlText w:val="•"/>
      <w:lvlJc w:val="left"/>
      <w:pPr>
        <w:ind w:left="2573" w:hanging="241"/>
      </w:pPr>
      <w:rPr>
        <w:rFonts w:hint="default"/>
      </w:rPr>
    </w:lvl>
    <w:lvl w:ilvl="3" w:tplc="07F00396">
      <w:numFmt w:val="bullet"/>
      <w:lvlText w:val="•"/>
      <w:lvlJc w:val="left"/>
      <w:pPr>
        <w:ind w:left="3669" w:hanging="241"/>
      </w:pPr>
      <w:rPr>
        <w:rFonts w:hint="default"/>
      </w:rPr>
    </w:lvl>
    <w:lvl w:ilvl="4" w:tplc="0D943B38">
      <w:numFmt w:val="bullet"/>
      <w:lvlText w:val="•"/>
      <w:lvlJc w:val="left"/>
      <w:pPr>
        <w:ind w:left="4766" w:hanging="241"/>
      </w:pPr>
      <w:rPr>
        <w:rFonts w:hint="default"/>
      </w:rPr>
    </w:lvl>
    <w:lvl w:ilvl="5" w:tplc="36A23D0A">
      <w:numFmt w:val="bullet"/>
      <w:lvlText w:val="•"/>
      <w:lvlJc w:val="left"/>
      <w:pPr>
        <w:ind w:left="5862" w:hanging="241"/>
      </w:pPr>
      <w:rPr>
        <w:rFonts w:hint="default"/>
      </w:rPr>
    </w:lvl>
    <w:lvl w:ilvl="6" w:tplc="1E64501C">
      <w:numFmt w:val="bullet"/>
      <w:lvlText w:val="•"/>
      <w:lvlJc w:val="left"/>
      <w:pPr>
        <w:ind w:left="6959" w:hanging="241"/>
      </w:pPr>
      <w:rPr>
        <w:rFonts w:hint="default"/>
      </w:rPr>
    </w:lvl>
    <w:lvl w:ilvl="7" w:tplc="96083A6A">
      <w:numFmt w:val="bullet"/>
      <w:lvlText w:val="•"/>
      <w:lvlJc w:val="left"/>
      <w:pPr>
        <w:ind w:left="8055" w:hanging="241"/>
      </w:pPr>
      <w:rPr>
        <w:rFonts w:hint="default"/>
      </w:rPr>
    </w:lvl>
    <w:lvl w:ilvl="8" w:tplc="7F9A9648">
      <w:numFmt w:val="bullet"/>
      <w:lvlText w:val="•"/>
      <w:lvlJc w:val="left"/>
      <w:pPr>
        <w:ind w:left="9152" w:hanging="241"/>
      </w:pPr>
      <w:rPr>
        <w:rFonts w:hint="default"/>
      </w:rPr>
    </w:lvl>
  </w:abstractNum>
  <w:abstractNum w:abstractNumId="3" w15:restartNumberingAfterBreak="0">
    <w:nsid w:val="039C2E4C"/>
    <w:multiLevelType w:val="hybridMultilevel"/>
    <w:tmpl w:val="943AD8F0"/>
    <w:lvl w:ilvl="0" w:tplc="2EC25604">
      <w:start w:val="1"/>
      <w:numFmt w:val="decimal"/>
      <w:lvlText w:val="%1."/>
      <w:lvlJc w:val="left"/>
      <w:pPr>
        <w:ind w:left="384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666008CE">
      <w:start w:val="1"/>
      <w:numFmt w:val="decimal"/>
      <w:lvlText w:val="%2."/>
      <w:lvlJc w:val="left"/>
      <w:pPr>
        <w:ind w:left="120" w:hanging="241"/>
        <w:jc w:val="left"/>
      </w:pPr>
      <w:rPr>
        <w:rFonts w:ascii="Times New Roman" w:eastAsia="Times New Roman" w:hAnsi="Times New Roman" w:cs="Times New Roman" w:hint="default"/>
        <w:color w:val="0000ED"/>
        <w:w w:val="100"/>
        <w:sz w:val="24"/>
        <w:szCs w:val="24"/>
      </w:rPr>
    </w:lvl>
    <w:lvl w:ilvl="2" w:tplc="0C02E74C">
      <w:numFmt w:val="bullet"/>
      <w:lvlText w:val="•"/>
      <w:lvlJc w:val="left"/>
      <w:pPr>
        <w:ind w:left="1598" w:hanging="241"/>
      </w:pPr>
      <w:rPr>
        <w:rFonts w:hint="default"/>
      </w:rPr>
    </w:lvl>
    <w:lvl w:ilvl="3" w:tplc="EC7291A0">
      <w:numFmt w:val="bullet"/>
      <w:lvlText w:val="•"/>
      <w:lvlJc w:val="left"/>
      <w:pPr>
        <w:ind w:left="2816" w:hanging="241"/>
      </w:pPr>
      <w:rPr>
        <w:rFonts w:hint="default"/>
      </w:rPr>
    </w:lvl>
    <w:lvl w:ilvl="4" w:tplc="1FA45764">
      <w:numFmt w:val="bullet"/>
      <w:lvlText w:val="•"/>
      <w:lvlJc w:val="left"/>
      <w:pPr>
        <w:ind w:left="4035" w:hanging="241"/>
      </w:pPr>
      <w:rPr>
        <w:rFonts w:hint="default"/>
      </w:rPr>
    </w:lvl>
    <w:lvl w:ilvl="5" w:tplc="06A8CB38">
      <w:numFmt w:val="bullet"/>
      <w:lvlText w:val="•"/>
      <w:lvlJc w:val="left"/>
      <w:pPr>
        <w:ind w:left="5253" w:hanging="241"/>
      </w:pPr>
      <w:rPr>
        <w:rFonts w:hint="default"/>
      </w:rPr>
    </w:lvl>
    <w:lvl w:ilvl="6" w:tplc="D74AABA0">
      <w:numFmt w:val="bullet"/>
      <w:lvlText w:val="•"/>
      <w:lvlJc w:val="left"/>
      <w:pPr>
        <w:ind w:left="6471" w:hanging="241"/>
      </w:pPr>
      <w:rPr>
        <w:rFonts w:hint="default"/>
      </w:rPr>
    </w:lvl>
    <w:lvl w:ilvl="7" w:tplc="90520800">
      <w:numFmt w:val="bullet"/>
      <w:lvlText w:val="•"/>
      <w:lvlJc w:val="left"/>
      <w:pPr>
        <w:ind w:left="7690" w:hanging="241"/>
      </w:pPr>
      <w:rPr>
        <w:rFonts w:hint="default"/>
      </w:rPr>
    </w:lvl>
    <w:lvl w:ilvl="8" w:tplc="265C0382">
      <w:numFmt w:val="bullet"/>
      <w:lvlText w:val="•"/>
      <w:lvlJc w:val="left"/>
      <w:pPr>
        <w:ind w:left="8908" w:hanging="241"/>
      </w:pPr>
      <w:rPr>
        <w:rFonts w:hint="default"/>
      </w:rPr>
    </w:lvl>
  </w:abstractNum>
  <w:abstractNum w:abstractNumId="4" w15:restartNumberingAfterBreak="0">
    <w:nsid w:val="04BF34A0"/>
    <w:multiLevelType w:val="hybridMultilevel"/>
    <w:tmpl w:val="5E6601A6"/>
    <w:lvl w:ilvl="0" w:tplc="A4A60632">
      <w:start w:val="1"/>
      <w:numFmt w:val="decimal"/>
      <w:lvlText w:val="%1."/>
      <w:lvlJc w:val="left"/>
      <w:pPr>
        <w:ind w:left="384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2D06AF58">
      <w:numFmt w:val="bullet"/>
      <w:lvlText w:val="•"/>
      <w:lvlJc w:val="left"/>
      <w:pPr>
        <w:ind w:left="1476" w:hanging="241"/>
      </w:pPr>
      <w:rPr>
        <w:rFonts w:hint="default"/>
      </w:rPr>
    </w:lvl>
    <w:lvl w:ilvl="2" w:tplc="598A643A">
      <w:numFmt w:val="bullet"/>
      <w:lvlText w:val="•"/>
      <w:lvlJc w:val="left"/>
      <w:pPr>
        <w:ind w:left="2573" w:hanging="241"/>
      </w:pPr>
      <w:rPr>
        <w:rFonts w:hint="default"/>
      </w:rPr>
    </w:lvl>
    <w:lvl w:ilvl="3" w:tplc="5C327DAE">
      <w:numFmt w:val="bullet"/>
      <w:lvlText w:val="•"/>
      <w:lvlJc w:val="left"/>
      <w:pPr>
        <w:ind w:left="3669" w:hanging="241"/>
      </w:pPr>
      <w:rPr>
        <w:rFonts w:hint="default"/>
      </w:rPr>
    </w:lvl>
    <w:lvl w:ilvl="4" w:tplc="F3D60E68">
      <w:numFmt w:val="bullet"/>
      <w:lvlText w:val="•"/>
      <w:lvlJc w:val="left"/>
      <w:pPr>
        <w:ind w:left="4766" w:hanging="241"/>
      </w:pPr>
      <w:rPr>
        <w:rFonts w:hint="default"/>
      </w:rPr>
    </w:lvl>
    <w:lvl w:ilvl="5" w:tplc="173EF754">
      <w:numFmt w:val="bullet"/>
      <w:lvlText w:val="•"/>
      <w:lvlJc w:val="left"/>
      <w:pPr>
        <w:ind w:left="5862" w:hanging="241"/>
      </w:pPr>
      <w:rPr>
        <w:rFonts w:hint="default"/>
      </w:rPr>
    </w:lvl>
    <w:lvl w:ilvl="6" w:tplc="1C9043BA">
      <w:numFmt w:val="bullet"/>
      <w:lvlText w:val="•"/>
      <w:lvlJc w:val="left"/>
      <w:pPr>
        <w:ind w:left="6959" w:hanging="241"/>
      </w:pPr>
      <w:rPr>
        <w:rFonts w:hint="default"/>
      </w:rPr>
    </w:lvl>
    <w:lvl w:ilvl="7" w:tplc="BB2AC862">
      <w:numFmt w:val="bullet"/>
      <w:lvlText w:val="•"/>
      <w:lvlJc w:val="left"/>
      <w:pPr>
        <w:ind w:left="8055" w:hanging="241"/>
      </w:pPr>
      <w:rPr>
        <w:rFonts w:hint="default"/>
      </w:rPr>
    </w:lvl>
    <w:lvl w:ilvl="8" w:tplc="D540B1D8">
      <w:numFmt w:val="bullet"/>
      <w:lvlText w:val="•"/>
      <w:lvlJc w:val="left"/>
      <w:pPr>
        <w:ind w:left="9152" w:hanging="241"/>
      </w:pPr>
      <w:rPr>
        <w:rFonts w:hint="default"/>
      </w:rPr>
    </w:lvl>
  </w:abstractNum>
  <w:abstractNum w:abstractNumId="5" w15:restartNumberingAfterBreak="0">
    <w:nsid w:val="09B50BAC"/>
    <w:multiLevelType w:val="hybridMultilevel"/>
    <w:tmpl w:val="056676AA"/>
    <w:lvl w:ilvl="0" w:tplc="CC7EA8B4">
      <w:start w:val="1"/>
      <w:numFmt w:val="decimal"/>
      <w:lvlText w:val="%1."/>
      <w:lvlJc w:val="left"/>
      <w:pPr>
        <w:ind w:left="270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F566A88">
      <w:numFmt w:val="bullet"/>
      <w:lvlText w:val="•"/>
      <w:lvlJc w:val="left"/>
      <w:pPr>
        <w:ind w:left="1363" w:hanging="241"/>
      </w:pPr>
      <w:rPr>
        <w:rFonts w:hint="default"/>
      </w:rPr>
    </w:lvl>
    <w:lvl w:ilvl="2" w:tplc="4B94DD50">
      <w:numFmt w:val="bullet"/>
      <w:lvlText w:val="•"/>
      <w:lvlJc w:val="left"/>
      <w:pPr>
        <w:ind w:left="2447" w:hanging="241"/>
      </w:pPr>
      <w:rPr>
        <w:rFonts w:hint="default"/>
      </w:rPr>
    </w:lvl>
    <w:lvl w:ilvl="3" w:tplc="E71A85FC">
      <w:numFmt w:val="bullet"/>
      <w:lvlText w:val="•"/>
      <w:lvlJc w:val="left"/>
      <w:pPr>
        <w:ind w:left="3531" w:hanging="241"/>
      </w:pPr>
      <w:rPr>
        <w:rFonts w:hint="default"/>
      </w:rPr>
    </w:lvl>
    <w:lvl w:ilvl="4" w:tplc="9CEA6C14">
      <w:numFmt w:val="bullet"/>
      <w:lvlText w:val="•"/>
      <w:lvlJc w:val="left"/>
      <w:pPr>
        <w:ind w:left="4615" w:hanging="241"/>
      </w:pPr>
      <w:rPr>
        <w:rFonts w:hint="default"/>
      </w:rPr>
    </w:lvl>
    <w:lvl w:ilvl="5" w:tplc="B73E505A">
      <w:numFmt w:val="bullet"/>
      <w:lvlText w:val="•"/>
      <w:lvlJc w:val="left"/>
      <w:pPr>
        <w:ind w:left="5698" w:hanging="241"/>
      </w:pPr>
      <w:rPr>
        <w:rFonts w:hint="default"/>
      </w:rPr>
    </w:lvl>
    <w:lvl w:ilvl="6" w:tplc="08342316">
      <w:numFmt w:val="bullet"/>
      <w:lvlText w:val="•"/>
      <w:lvlJc w:val="left"/>
      <w:pPr>
        <w:ind w:left="6782" w:hanging="241"/>
      </w:pPr>
      <w:rPr>
        <w:rFonts w:hint="default"/>
      </w:rPr>
    </w:lvl>
    <w:lvl w:ilvl="7" w:tplc="77821906">
      <w:numFmt w:val="bullet"/>
      <w:lvlText w:val="•"/>
      <w:lvlJc w:val="left"/>
      <w:pPr>
        <w:ind w:left="7866" w:hanging="241"/>
      </w:pPr>
      <w:rPr>
        <w:rFonts w:hint="default"/>
      </w:rPr>
    </w:lvl>
    <w:lvl w:ilvl="8" w:tplc="61AC7196">
      <w:numFmt w:val="bullet"/>
      <w:lvlText w:val="•"/>
      <w:lvlJc w:val="left"/>
      <w:pPr>
        <w:ind w:left="8950" w:hanging="241"/>
      </w:pPr>
      <w:rPr>
        <w:rFonts w:hint="default"/>
      </w:rPr>
    </w:lvl>
  </w:abstractNum>
  <w:abstractNum w:abstractNumId="6" w15:restartNumberingAfterBreak="0">
    <w:nsid w:val="103455CC"/>
    <w:multiLevelType w:val="hybridMultilevel"/>
    <w:tmpl w:val="7F58D732"/>
    <w:lvl w:ilvl="0" w:tplc="24C871A0">
      <w:start w:val="1"/>
      <w:numFmt w:val="decimal"/>
      <w:lvlText w:val="%1."/>
      <w:lvlJc w:val="left"/>
      <w:pPr>
        <w:ind w:left="384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7BAC1BC2">
      <w:numFmt w:val="bullet"/>
      <w:lvlText w:val="•"/>
      <w:lvlJc w:val="left"/>
      <w:pPr>
        <w:ind w:left="1476" w:hanging="241"/>
      </w:pPr>
      <w:rPr>
        <w:rFonts w:hint="default"/>
      </w:rPr>
    </w:lvl>
    <w:lvl w:ilvl="2" w:tplc="3132A376">
      <w:numFmt w:val="bullet"/>
      <w:lvlText w:val="•"/>
      <w:lvlJc w:val="left"/>
      <w:pPr>
        <w:ind w:left="2573" w:hanging="241"/>
      </w:pPr>
      <w:rPr>
        <w:rFonts w:hint="default"/>
      </w:rPr>
    </w:lvl>
    <w:lvl w:ilvl="3" w:tplc="767CEDD0">
      <w:numFmt w:val="bullet"/>
      <w:lvlText w:val="•"/>
      <w:lvlJc w:val="left"/>
      <w:pPr>
        <w:ind w:left="3669" w:hanging="241"/>
      </w:pPr>
      <w:rPr>
        <w:rFonts w:hint="default"/>
      </w:rPr>
    </w:lvl>
    <w:lvl w:ilvl="4" w:tplc="DF44CF98">
      <w:numFmt w:val="bullet"/>
      <w:lvlText w:val="•"/>
      <w:lvlJc w:val="left"/>
      <w:pPr>
        <w:ind w:left="4766" w:hanging="241"/>
      </w:pPr>
      <w:rPr>
        <w:rFonts w:hint="default"/>
      </w:rPr>
    </w:lvl>
    <w:lvl w:ilvl="5" w:tplc="815AF350">
      <w:numFmt w:val="bullet"/>
      <w:lvlText w:val="•"/>
      <w:lvlJc w:val="left"/>
      <w:pPr>
        <w:ind w:left="5862" w:hanging="241"/>
      </w:pPr>
      <w:rPr>
        <w:rFonts w:hint="default"/>
      </w:rPr>
    </w:lvl>
    <w:lvl w:ilvl="6" w:tplc="E1C8462C">
      <w:numFmt w:val="bullet"/>
      <w:lvlText w:val="•"/>
      <w:lvlJc w:val="left"/>
      <w:pPr>
        <w:ind w:left="6959" w:hanging="241"/>
      </w:pPr>
      <w:rPr>
        <w:rFonts w:hint="default"/>
      </w:rPr>
    </w:lvl>
    <w:lvl w:ilvl="7" w:tplc="5EDCAB40">
      <w:numFmt w:val="bullet"/>
      <w:lvlText w:val="•"/>
      <w:lvlJc w:val="left"/>
      <w:pPr>
        <w:ind w:left="8055" w:hanging="241"/>
      </w:pPr>
      <w:rPr>
        <w:rFonts w:hint="default"/>
      </w:rPr>
    </w:lvl>
    <w:lvl w:ilvl="8" w:tplc="38B849C6">
      <w:numFmt w:val="bullet"/>
      <w:lvlText w:val="•"/>
      <w:lvlJc w:val="left"/>
      <w:pPr>
        <w:ind w:left="9152" w:hanging="241"/>
      </w:pPr>
      <w:rPr>
        <w:rFonts w:hint="default"/>
      </w:rPr>
    </w:lvl>
  </w:abstractNum>
  <w:abstractNum w:abstractNumId="7" w15:restartNumberingAfterBreak="0">
    <w:nsid w:val="1088734A"/>
    <w:multiLevelType w:val="hybridMultilevel"/>
    <w:tmpl w:val="3F9E25F6"/>
    <w:lvl w:ilvl="0" w:tplc="A9B86E3C">
      <w:start w:val="1"/>
      <w:numFmt w:val="decimal"/>
      <w:lvlText w:val="%1."/>
      <w:lvlJc w:val="left"/>
      <w:pPr>
        <w:ind w:left="384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897A8FEC">
      <w:numFmt w:val="bullet"/>
      <w:lvlText w:val="•"/>
      <w:lvlJc w:val="left"/>
      <w:pPr>
        <w:ind w:left="1476" w:hanging="241"/>
      </w:pPr>
      <w:rPr>
        <w:rFonts w:hint="default"/>
      </w:rPr>
    </w:lvl>
    <w:lvl w:ilvl="2" w:tplc="F550B526">
      <w:numFmt w:val="bullet"/>
      <w:lvlText w:val="•"/>
      <w:lvlJc w:val="left"/>
      <w:pPr>
        <w:ind w:left="2573" w:hanging="241"/>
      </w:pPr>
      <w:rPr>
        <w:rFonts w:hint="default"/>
      </w:rPr>
    </w:lvl>
    <w:lvl w:ilvl="3" w:tplc="1EC616F8">
      <w:numFmt w:val="bullet"/>
      <w:lvlText w:val="•"/>
      <w:lvlJc w:val="left"/>
      <w:pPr>
        <w:ind w:left="3669" w:hanging="241"/>
      </w:pPr>
      <w:rPr>
        <w:rFonts w:hint="default"/>
      </w:rPr>
    </w:lvl>
    <w:lvl w:ilvl="4" w:tplc="843A0F00">
      <w:numFmt w:val="bullet"/>
      <w:lvlText w:val="•"/>
      <w:lvlJc w:val="left"/>
      <w:pPr>
        <w:ind w:left="4766" w:hanging="241"/>
      </w:pPr>
      <w:rPr>
        <w:rFonts w:hint="default"/>
      </w:rPr>
    </w:lvl>
    <w:lvl w:ilvl="5" w:tplc="E69A2C8A">
      <w:numFmt w:val="bullet"/>
      <w:lvlText w:val="•"/>
      <w:lvlJc w:val="left"/>
      <w:pPr>
        <w:ind w:left="5862" w:hanging="241"/>
      </w:pPr>
      <w:rPr>
        <w:rFonts w:hint="default"/>
      </w:rPr>
    </w:lvl>
    <w:lvl w:ilvl="6" w:tplc="275AF0DE">
      <w:numFmt w:val="bullet"/>
      <w:lvlText w:val="•"/>
      <w:lvlJc w:val="left"/>
      <w:pPr>
        <w:ind w:left="6959" w:hanging="241"/>
      </w:pPr>
      <w:rPr>
        <w:rFonts w:hint="default"/>
      </w:rPr>
    </w:lvl>
    <w:lvl w:ilvl="7" w:tplc="19DEBC84">
      <w:numFmt w:val="bullet"/>
      <w:lvlText w:val="•"/>
      <w:lvlJc w:val="left"/>
      <w:pPr>
        <w:ind w:left="8055" w:hanging="241"/>
      </w:pPr>
      <w:rPr>
        <w:rFonts w:hint="default"/>
      </w:rPr>
    </w:lvl>
    <w:lvl w:ilvl="8" w:tplc="BF0494A2">
      <w:numFmt w:val="bullet"/>
      <w:lvlText w:val="•"/>
      <w:lvlJc w:val="left"/>
      <w:pPr>
        <w:ind w:left="9152" w:hanging="241"/>
      </w:pPr>
      <w:rPr>
        <w:rFonts w:hint="default"/>
      </w:rPr>
    </w:lvl>
  </w:abstractNum>
  <w:abstractNum w:abstractNumId="8" w15:restartNumberingAfterBreak="0">
    <w:nsid w:val="1618556B"/>
    <w:multiLevelType w:val="hybridMultilevel"/>
    <w:tmpl w:val="578AA05A"/>
    <w:lvl w:ilvl="0" w:tplc="4386BB50">
      <w:start w:val="1"/>
      <w:numFmt w:val="decimal"/>
      <w:lvlText w:val="%1."/>
      <w:lvlJc w:val="left"/>
      <w:pPr>
        <w:ind w:left="480" w:hanging="24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0F4B32C">
      <w:numFmt w:val="bullet"/>
      <w:lvlText w:val="•"/>
      <w:lvlJc w:val="left"/>
      <w:pPr>
        <w:ind w:left="1566" w:hanging="241"/>
      </w:pPr>
      <w:rPr>
        <w:rFonts w:hint="default"/>
      </w:rPr>
    </w:lvl>
    <w:lvl w:ilvl="2" w:tplc="0BFE4982">
      <w:numFmt w:val="bullet"/>
      <w:lvlText w:val="•"/>
      <w:lvlJc w:val="left"/>
      <w:pPr>
        <w:ind w:left="2653" w:hanging="241"/>
      </w:pPr>
      <w:rPr>
        <w:rFonts w:hint="default"/>
      </w:rPr>
    </w:lvl>
    <w:lvl w:ilvl="3" w:tplc="8AB237A8">
      <w:numFmt w:val="bullet"/>
      <w:lvlText w:val="•"/>
      <w:lvlJc w:val="left"/>
      <w:pPr>
        <w:ind w:left="3739" w:hanging="241"/>
      </w:pPr>
      <w:rPr>
        <w:rFonts w:hint="default"/>
      </w:rPr>
    </w:lvl>
    <w:lvl w:ilvl="4" w:tplc="B02E74F4">
      <w:numFmt w:val="bullet"/>
      <w:lvlText w:val="•"/>
      <w:lvlJc w:val="left"/>
      <w:pPr>
        <w:ind w:left="4826" w:hanging="241"/>
      </w:pPr>
      <w:rPr>
        <w:rFonts w:hint="default"/>
      </w:rPr>
    </w:lvl>
    <w:lvl w:ilvl="5" w:tplc="46989F0A">
      <w:numFmt w:val="bullet"/>
      <w:lvlText w:val="•"/>
      <w:lvlJc w:val="left"/>
      <w:pPr>
        <w:ind w:left="5912" w:hanging="241"/>
      </w:pPr>
      <w:rPr>
        <w:rFonts w:hint="default"/>
      </w:rPr>
    </w:lvl>
    <w:lvl w:ilvl="6" w:tplc="C916D138">
      <w:numFmt w:val="bullet"/>
      <w:lvlText w:val="•"/>
      <w:lvlJc w:val="left"/>
      <w:pPr>
        <w:ind w:left="6999" w:hanging="241"/>
      </w:pPr>
      <w:rPr>
        <w:rFonts w:hint="default"/>
      </w:rPr>
    </w:lvl>
    <w:lvl w:ilvl="7" w:tplc="D0F873C8">
      <w:numFmt w:val="bullet"/>
      <w:lvlText w:val="•"/>
      <w:lvlJc w:val="left"/>
      <w:pPr>
        <w:ind w:left="8085" w:hanging="241"/>
      </w:pPr>
      <w:rPr>
        <w:rFonts w:hint="default"/>
      </w:rPr>
    </w:lvl>
    <w:lvl w:ilvl="8" w:tplc="3D8C9800">
      <w:numFmt w:val="bullet"/>
      <w:lvlText w:val="•"/>
      <w:lvlJc w:val="left"/>
      <w:pPr>
        <w:ind w:left="9172" w:hanging="241"/>
      </w:pPr>
      <w:rPr>
        <w:rFonts w:hint="default"/>
      </w:rPr>
    </w:lvl>
  </w:abstractNum>
  <w:abstractNum w:abstractNumId="9" w15:restartNumberingAfterBreak="0">
    <w:nsid w:val="18552953"/>
    <w:multiLevelType w:val="hybridMultilevel"/>
    <w:tmpl w:val="0CC081A4"/>
    <w:lvl w:ilvl="0" w:tplc="DA546FEC">
      <w:start w:val="1"/>
      <w:numFmt w:val="decimal"/>
      <w:lvlText w:val="%1."/>
      <w:lvlJc w:val="left"/>
      <w:pPr>
        <w:ind w:left="384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343C5BF6">
      <w:numFmt w:val="bullet"/>
      <w:lvlText w:val="•"/>
      <w:lvlJc w:val="left"/>
      <w:pPr>
        <w:ind w:left="1476" w:hanging="241"/>
      </w:pPr>
      <w:rPr>
        <w:rFonts w:hint="default"/>
      </w:rPr>
    </w:lvl>
    <w:lvl w:ilvl="2" w:tplc="54084D08">
      <w:numFmt w:val="bullet"/>
      <w:lvlText w:val="•"/>
      <w:lvlJc w:val="left"/>
      <w:pPr>
        <w:ind w:left="2573" w:hanging="241"/>
      </w:pPr>
      <w:rPr>
        <w:rFonts w:hint="default"/>
      </w:rPr>
    </w:lvl>
    <w:lvl w:ilvl="3" w:tplc="877AD142">
      <w:numFmt w:val="bullet"/>
      <w:lvlText w:val="•"/>
      <w:lvlJc w:val="left"/>
      <w:pPr>
        <w:ind w:left="3669" w:hanging="241"/>
      </w:pPr>
      <w:rPr>
        <w:rFonts w:hint="default"/>
      </w:rPr>
    </w:lvl>
    <w:lvl w:ilvl="4" w:tplc="839A4D30">
      <w:numFmt w:val="bullet"/>
      <w:lvlText w:val="•"/>
      <w:lvlJc w:val="left"/>
      <w:pPr>
        <w:ind w:left="4766" w:hanging="241"/>
      </w:pPr>
      <w:rPr>
        <w:rFonts w:hint="default"/>
      </w:rPr>
    </w:lvl>
    <w:lvl w:ilvl="5" w:tplc="9D344EBA">
      <w:numFmt w:val="bullet"/>
      <w:lvlText w:val="•"/>
      <w:lvlJc w:val="left"/>
      <w:pPr>
        <w:ind w:left="5862" w:hanging="241"/>
      </w:pPr>
      <w:rPr>
        <w:rFonts w:hint="default"/>
      </w:rPr>
    </w:lvl>
    <w:lvl w:ilvl="6" w:tplc="A25E5C00">
      <w:numFmt w:val="bullet"/>
      <w:lvlText w:val="•"/>
      <w:lvlJc w:val="left"/>
      <w:pPr>
        <w:ind w:left="6959" w:hanging="241"/>
      </w:pPr>
      <w:rPr>
        <w:rFonts w:hint="default"/>
      </w:rPr>
    </w:lvl>
    <w:lvl w:ilvl="7" w:tplc="C56C5D8E">
      <w:numFmt w:val="bullet"/>
      <w:lvlText w:val="•"/>
      <w:lvlJc w:val="left"/>
      <w:pPr>
        <w:ind w:left="8055" w:hanging="241"/>
      </w:pPr>
      <w:rPr>
        <w:rFonts w:hint="default"/>
      </w:rPr>
    </w:lvl>
    <w:lvl w:ilvl="8" w:tplc="721C1828">
      <w:numFmt w:val="bullet"/>
      <w:lvlText w:val="•"/>
      <w:lvlJc w:val="left"/>
      <w:pPr>
        <w:ind w:left="9152" w:hanging="241"/>
      </w:pPr>
      <w:rPr>
        <w:rFonts w:hint="default"/>
      </w:rPr>
    </w:lvl>
  </w:abstractNum>
  <w:abstractNum w:abstractNumId="10" w15:restartNumberingAfterBreak="0">
    <w:nsid w:val="19354316"/>
    <w:multiLevelType w:val="hybridMultilevel"/>
    <w:tmpl w:val="E4DC4CB2"/>
    <w:lvl w:ilvl="0" w:tplc="C0BA1DD8">
      <w:start w:val="1"/>
      <w:numFmt w:val="decimal"/>
      <w:lvlText w:val="%1."/>
      <w:lvlJc w:val="left"/>
      <w:pPr>
        <w:ind w:left="360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3D16E73E">
      <w:numFmt w:val="bullet"/>
      <w:lvlText w:val="•"/>
      <w:lvlJc w:val="left"/>
      <w:pPr>
        <w:ind w:left="1458" w:hanging="241"/>
      </w:pPr>
      <w:rPr>
        <w:rFonts w:hint="default"/>
      </w:rPr>
    </w:lvl>
    <w:lvl w:ilvl="2" w:tplc="D2C68A5A">
      <w:numFmt w:val="bullet"/>
      <w:lvlText w:val="•"/>
      <w:lvlJc w:val="left"/>
      <w:pPr>
        <w:ind w:left="2557" w:hanging="241"/>
      </w:pPr>
      <w:rPr>
        <w:rFonts w:hint="default"/>
      </w:rPr>
    </w:lvl>
    <w:lvl w:ilvl="3" w:tplc="08980C26">
      <w:numFmt w:val="bullet"/>
      <w:lvlText w:val="•"/>
      <w:lvlJc w:val="left"/>
      <w:pPr>
        <w:ind w:left="3655" w:hanging="241"/>
      </w:pPr>
      <w:rPr>
        <w:rFonts w:hint="default"/>
      </w:rPr>
    </w:lvl>
    <w:lvl w:ilvl="4" w:tplc="91CCE1AC">
      <w:numFmt w:val="bullet"/>
      <w:lvlText w:val="•"/>
      <w:lvlJc w:val="left"/>
      <w:pPr>
        <w:ind w:left="4754" w:hanging="241"/>
      </w:pPr>
      <w:rPr>
        <w:rFonts w:hint="default"/>
      </w:rPr>
    </w:lvl>
    <w:lvl w:ilvl="5" w:tplc="230AA616">
      <w:numFmt w:val="bullet"/>
      <w:lvlText w:val="•"/>
      <w:lvlJc w:val="left"/>
      <w:pPr>
        <w:ind w:left="5852" w:hanging="241"/>
      </w:pPr>
      <w:rPr>
        <w:rFonts w:hint="default"/>
      </w:rPr>
    </w:lvl>
    <w:lvl w:ilvl="6" w:tplc="1A0214EE">
      <w:numFmt w:val="bullet"/>
      <w:lvlText w:val="•"/>
      <w:lvlJc w:val="left"/>
      <w:pPr>
        <w:ind w:left="6951" w:hanging="241"/>
      </w:pPr>
      <w:rPr>
        <w:rFonts w:hint="default"/>
      </w:rPr>
    </w:lvl>
    <w:lvl w:ilvl="7" w:tplc="679C3A86">
      <w:numFmt w:val="bullet"/>
      <w:lvlText w:val="•"/>
      <w:lvlJc w:val="left"/>
      <w:pPr>
        <w:ind w:left="8049" w:hanging="241"/>
      </w:pPr>
      <w:rPr>
        <w:rFonts w:hint="default"/>
      </w:rPr>
    </w:lvl>
    <w:lvl w:ilvl="8" w:tplc="BA527BA6">
      <w:numFmt w:val="bullet"/>
      <w:lvlText w:val="•"/>
      <w:lvlJc w:val="left"/>
      <w:pPr>
        <w:ind w:left="9148" w:hanging="241"/>
      </w:pPr>
      <w:rPr>
        <w:rFonts w:hint="default"/>
      </w:rPr>
    </w:lvl>
  </w:abstractNum>
  <w:abstractNum w:abstractNumId="11" w15:restartNumberingAfterBreak="0">
    <w:nsid w:val="1A05618F"/>
    <w:multiLevelType w:val="hybridMultilevel"/>
    <w:tmpl w:val="D8A01E84"/>
    <w:lvl w:ilvl="0" w:tplc="F85CA64E">
      <w:start w:val="1"/>
      <w:numFmt w:val="decimal"/>
      <w:lvlText w:val="%1."/>
      <w:lvlJc w:val="left"/>
      <w:pPr>
        <w:ind w:left="384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84260E26">
      <w:numFmt w:val="bullet"/>
      <w:lvlText w:val="•"/>
      <w:lvlJc w:val="left"/>
      <w:pPr>
        <w:ind w:left="1476" w:hanging="241"/>
      </w:pPr>
      <w:rPr>
        <w:rFonts w:hint="default"/>
      </w:rPr>
    </w:lvl>
    <w:lvl w:ilvl="2" w:tplc="099A96A0">
      <w:numFmt w:val="bullet"/>
      <w:lvlText w:val="•"/>
      <w:lvlJc w:val="left"/>
      <w:pPr>
        <w:ind w:left="2573" w:hanging="241"/>
      </w:pPr>
      <w:rPr>
        <w:rFonts w:hint="default"/>
      </w:rPr>
    </w:lvl>
    <w:lvl w:ilvl="3" w:tplc="17E4DA42">
      <w:numFmt w:val="bullet"/>
      <w:lvlText w:val="•"/>
      <w:lvlJc w:val="left"/>
      <w:pPr>
        <w:ind w:left="3669" w:hanging="241"/>
      </w:pPr>
      <w:rPr>
        <w:rFonts w:hint="default"/>
      </w:rPr>
    </w:lvl>
    <w:lvl w:ilvl="4" w:tplc="B32C29D8">
      <w:numFmt w:val="bullet"/>
      <w:lvlText w:val="•"/>
      <w:lvlJc w:val="left"/>
      <w:pPr>
        <w:ind w:left="4766" w:hanging="241"/>
      </w:pPr>
      <w:rPr>
        <w:rFonts w:hint="default"/>
      </w:rPr>
    </w:lvl>
    <w:lvl w:ilvl="5" w:tplc="B0FAD9C6">
      <w:numFmt w:val="bullet"/>
      <w:lvlText w:val="•"/>
      <w:lvlJc w:val="left"/>
      <w:pPr>
        <w:ind w:left="5862" w:hanging="241"/>
      </w:pPr>
      <w:rPr>
        <w:rFonts w:hint="default"/>
      </w:rPr>
    </w:lvl>
    <w:lvl w:ilvl="6" w:tplc="F90285D4">
      <w:numFmt w:val="bullet"/>
      <w:lvlText w:val="•"/>
      <w:lvlJc w:val="left"/>
      <w:pPr>
        <w:ind w:left="6959" w:hanging="241"/>
      </w:pPr>
      <w:rPr>
        <w:rFonts w:hint="default"/>
      </w:rPr>
    </w:lvl>
    <w:lvl w:ilvl="7" w:tplc="C03A0BB2">
      <w:numFmt w:val="bullet"/>
      <w:lvlText w:val="•"/>
      <w:lvlJc w:val="left"/>
      <w:pPr>
        <w:ind w:left="8055" w:hanging="241"/>
      </w:pPr>
      <w:rPr>
        <w:rFonts w:hint="default"/>
      </w:rPr>
    </w:lvl>
    <w:lvl w:ilvl="8" w:tplc="EA22AA0A">
      <w:numFmt w:val="bullet"/>
      <w:lvlText w:val="•"/>
      <w:lvlJc w:val="left"/>
      <w:pPr>
        <w:ind w:left="9152" w:hanging="241"/>
      </w:pPr>
      <w:rPr>
        <w:rFonts w:hint="default"/>
      </w:rPr>
    </w:lvl>
  </w:abstractNum>
  <w:abstractNum w:abstractNumId="12" w15:restartNumberingAfterBreak="0">
    <w:nsid w:val="1A4A3E7A"/>
    <w:multiLevelType w:val="hybridMultilevel"/>
    <w:tmpl w:val="20443546"/>
    <w:lvl w:ilvl="0" w:tplc="1C1EEAC0">
      <w:start w:val="27"/>
      <w:numFmt w:val="decimal"/>
      <w:lvlText w:val="%1."/>
      <w:lvlJc w:val="left"/>
      <w:pPr>
        <w:ind w:left="100" w:hanging="361"/>
        <w:jc w:val="left"/>
      </w:pPr>
      <w:rPr>
        <w:rFonts w:ascii="Times New Roman" w:eastAsia="Times New Roman" w:hAnsi="Times New Roman" w:cs="Times New Roman" w:hint="default"/>
        <w:color w:val="0000ED"/>
        <w:w w:val="100"/>
        <w:sz w:val="24"/>
        <w:szCs w:val="24"/>
      </w:rPr>
    </w:lvl>
    <w:lvl w:ilvl="1" w:tplc="72DAB012">
      <w:numFmt w:val="bullet"/>
      <w:lvlText w:val="•"/>
      <w:lvlJc w:val="left"/>
      <w:pPr>
        <w:ind w:left="1220" w:hanging="361"/>
      </w:pPr>
      <w:rPr>
        <w:rFonts w:hint="default"/>
      </w:rPr>
    </w:lvl>
    <w:lvl w:ilvl="2" w:tplc="3F76FC9C">
      <w:numFmt w:val="bullet"/>
      <w:lvlText w:val="•"/>
      <w:lvlJc w:val="left"/>
      <w:pPr>
        <w:ind w:left="2341" w:hanging="361"/>
      </w:pPr>
      <w:rPr>
        <w:rFonts w:hint="default"/>
      </w:rPr>
    </w:lvl>
    <w:lvl w:ilvl="3" w:tplc="81123792">
      <w:numFmt w:val="bullet"/>
      <w:lvlText w:val="•"/>
      <w:lvlJc w:val="left"/>
      <w:pPr>
        <w:ind w:left="3461" w:hanging="361"/>
      </w:pPr>
      <w:rPr>
        <w:rFonts w:hint="default"/>
      </w:rPr>
    </w:lvl>
    <w:lvl w:ilvl="4" w:tplc="44E2042C">
      <w:numFmt w:val="bullet"/>
      <w:lvlText w:val="•"/>
      <w:lvlJc w:val="left"/>
      <w:pPr>
        <w:ind w:left="4582" w:hanging="361"/>
      </w:pPr>
      <w:rPr>
        <w:rFonts w:hint="default"/>
      </w:rPr>
    </w:lvl>
    <w:lvl w:ilvl="5" w:tplc="45DC8EA4">
      <w:numFmt w:val="bullet"/>
      <w:lvlText w:val="•"/>
      <w:lvlJc w:val="left"/>
      <w:pPr>
        <w:ind w:left="5702" w:hanging="361"/>
      </w:pPr>
      <w:rPr>
        <w:rFonts w:hint="default"/>
      </w:rPr>
    </w:lvl>
    <w:lvl w:ilvl="6" w:tplc="AF8ADA08">
      <w:numFmt w:val="bullet"/>
      <w:lvlText w:val="•"/>
      <w:lvlJc w:val="left"/>
      <w:pPr>
        <w:ind w:left="6823" w:hanging="361"/>
      </w:pPr>
      <w:rPr>
        <w:rFonts w:hint="default"/>
      </w:rPr>
    </w:lvl>
    <w:lvl w:ilvl="7" w:tplc="0F523A96">
      <w:numFmt w:val="bullet"/>
      <w:lvlText w:val="•"/>
      <w:lvlJc w:val="left"/>
      <w:pPr>
        <w:ind w:left="7943" w:hanging="361"/>
      </w:pPr>
      <w:rPr>
        <w:rFonts w:hint="default"/>
      </w:rPr>
    </w:lvl>
    <w:lvl w:ilvl="8" w:tplc="DFE6FCF2">
      <w:numFmt w:val="bullet"/>
      <w:lvlText w:val="•"/>
      <w:lvlJc w:val="left"/>
      <w:pPr>
        <w:ind w:left="9064" w:hanging="361"/>
      </w:pPr>
      <w:rPr>
        <w:rFonts w:hint="default"/>
      </w:rPr>
    </w:lvl>
  </w:abstractNum>
  <w:abstractNum w:abstractNumId="13" w15:restartNumberingAfterBreak="0">
    <w:nsid w:val="1B1A792F"/>
    <w:multiLevelType w:val="hybridMultilevel"/>
    <w:tmpl w:val="C28048EA"/>
    <w:lvl w:ilvl="0" w:tplc="97A4E666">
      <w:start w:val="1"/>
      <w:numFmt w:val="decimal"/>
      <w:lvlText w:val="%1."/>
      <w:lvlJc w:val="left"/>
      <w:pPr>
        <w:ind w:left="384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96EAFA22">
      <w:numFmt w:val="bullet"/>
      <w:lvlText w:val="•"/>
      <w:lvlJc w:val="left"/>
      <w:pPr>
        <w:ind w:left="1476" w:hanging="241"/>
      </w:pPr>
      <w:rPr>
        <w:rFonts w:hint="default"/>
      </w:rPr>
    </w:lvl>
    <w:lvl w:ilvl="2" w:tplc="AC0A8962">
      <w:numFmt w:val="bullet"/>
      <w:lvlText w:val="•"/>
      <w:lvlJc w:val="left"/>
      <w:pPr>
        <w:ind w:left="2573" w:hanging="241"/>
      </w:pPr>
      <w:rPr>
        <w:rFonts w:hint="default"/>
      </w:rPr>
    </w:lvl>
    <w:lvl w:ilvl="3" w:tplc="F06290BE">
      <w:numFmt w:val="bullet"/>
      <w:lvlText w:val="•"/>
      <w:lvlJc w:val="left"/>
      <w:pPr>
        <w:ind w:left="3669" w:hanging="241"/>
      </w:pPr>
      <w:rPr>
        <w:rFonts w:hint="default"/>
      </w:rPr>
    </w:lvl>
    <w:lvl w:ilvl="4" w:tplc="3DDC90AE">
      <w:numFmt w:val="bullet"/>
      <w:lvlText w:val="•"/>
      <w:lvlJc w:val="left"/>
      <w:pPr>
        <w:ind w:left="4766" w:hanging="241"/>
      </w:pPr>
      <w:rPr>
        <w:rFonts w:hint="default"/>
      </w:rPr>
    </w:lvl>
    <w:lvl w:ilvl="5" w:tplc="FED4CFB4">
      <w:numFmt w:val="bullet"/>
      <w:lvlText w:val="•"/>
      <w:lvlJc w:val="left"/>
      <w:pPr>
        <w:ind w:left="5862" w:hanging="241"/>
      </w:pPr>
      <w:rPr>
        <w:rFonts w:hint="default"/>
      </w:rPr>
    </w:lvl>
    <w:lvl w:ilvl="6" w:tplc="C7EAF716">
      <w:numFmt w:val="bullet"/>
      <w:lvlText w:val="•"/>
      <w:lvlJc w:val="left"/>
      <w:pPr>
        <w:ind w:left="6959" w:hanging="241"/>
      </w:pPr>
      <w:rPr>
        <w:rFonts w:hint="default"/>
      </w:rPr>
    </w:lvl>
    <w:lvl w:ilvl="7" w:tplc="ADDEB0AE">
      <w:numFmt w:val="bullet"/>
      <w:lvlText w:val="•"/>
      <w:lvlJc w:val="left"/>
      <w:pPr>
        <w:ind w:left="8055" w:hanging="241"/>
      </w:pPr>
      <w:rPr>
        <w:rFonts w:hint="default"/>
      </w:rPr>
    </w:lvl>
    <w:lvl w:ilvl="8" w:tplc="AEB28C72">
      <w:numFmt w:val="bullet"/>
      <w:lvlText w:val="•"/>
      <w:lvlJc w:val="left"/>
      <w:pPr>
        <w:ind w:left="9152" w:hanging="241"/>
      </w:pPr>
      <w:rPr>
        <w:rFonts w:hint="default"/>
      </w:rPr>
    </w:lvl>
  </w:abstractNum>
  <w:abstractNum w:abstractNumId="14" w15:restartNumberingAfterBreak="0">
    <w:nsid w:val="1B8B59DA"/>
    <w:multiLevelType w:val="hybridMultilevel"/>
    <w:tmpl w:val="AAAE6E6A"/>
    <w:lvl w:ilvl="0" w:tplc="5BCCF40A">
      <w:start w:val="1"/>
      <w:numFmt w:val="decimal"/>
      <w:lvlText w:val="%1."/>
      <w:lvlJc w:val="left"/>
      <w:pPr>
        <w:ind w:left="384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D3ADA4C">
      <w:numFmt w:val="bullet"/>
      <w:lvlText w:val="•"/>
      <w:lvlJc w:val="left"/>
      <w:pPr>
        <w:ind w:left="1476" w:hanging="241"/>
      </w:pPr>
      <w:rPr>
        <w:rFonts w:hint="default"/>
      </w:rPr>
    </w:lvl>
    <w:lvl w:ilvl="2" w:tplc="46A23E7C">
      <w:numFmt w:val="bullet"/>
      <w:lvlText w:val="•"/>
      <w:lvlJc w:val="left"/>
      <w:pPr>
        <w:ind w:left="2573" w:hanging="241"/>
      </w:pPr>
      <w:rPr>
        <w:rFonts w:hint="default"/>
      </w:rPr>
    </w:lvl>
    <w:lvl w:ilvl="3" w:tplc="7B4454FA">
      <w:numFmt w:val="bullet"/>
      <w:lvlText w:val="•"/>
      <w:lvlJc w:val="left"/>
      <w:pPr>
        <w:ind w:left="3669" w:hanging="241"/>
      </w:pPr>
      <w:rPr>
        <w:rFonts w:hint="default"/>
      </w:rPr>
    </w:lvl>
    <w:lvl w:ilvl="4" w:tplc="55701124">
      <w:numFmt w:val="bullet"/>
      <w:lvlText w:val="•"/>
      <w:lvlJc w:val="left"/>
      <w:pPr>
        <w:ind w:left="4766" w:hanging="241"/>
      </w:pPr>
      <w:rPr>
        <w:rFonts w:hint="default"/>
      </w:rPr>
    </w:lvl>
    <w:lvl w:ilvl="5" w:tplc="CDF8424E">
      <w:numFmt w:val="bullet"/>
      <w:lvlText w:val="•"/>
      <w:lvlJc w:val="left"/>
      <w:pPr>
        <w:ind w:left="5862" w:hanging="241"/>
      </w:pPr>
      <w:rPr>
        <w:rFonts w:hint="default"/>
      </w:rPr>
    </w:lvl>
    <w:lvl w:ilvl="6" w:tplc="26501458">
      <w:numFmt w:val="bullet"/>
      <w:lvlText w:val="•"/>
      <w:lvlJc w:val="left"/>
      <w:pPr>
        <w:ind w:left="6959" w:hanging="241"/>
      </w:pPr>
      <w:rPr>
        <w:rFonts w:hint="default"/>
      </w:rPr>
    </w:lvl>
    <w:lvl w:ilvl="7" w:tplc="BD922824">
      <w:numFmt w:val="bullet"/>
      <w:lvlText w:val="•"/>
      <w:lvlJc w:val="left"/>
      <w:pPr>
        <w:ind w:left="8055" w:hanging="241"/>
      </w:pPr>
      <w:rPr>
        <w:rFonts w:hint="default"/>
      </w:rPr>
    </w:lvl>
    <w:lvl w:ilvl="8" w:tplc="3B4418A6">
      <w:numFmt w:val="bullet"/>
      <w:lvlText w:val="•"/>
      <w:lvlJc w:val="left"/>
      <w:pPr>
        <w:ind w:left="9152" w:hanging="241"/>
      </w:pPr>
      <w:rPr>
        <w:rFonts w:hint="default"/>
      </w:rPr>
    </w:lvl>
  </w:abstractNum>
  <w:abstractNum w:abstractNumId="15" w15:restartNumberingAfterBreak="0">
    <w:nsid w:val="1D3B1A2E"/>
    <w:multiLevelType w:val="hybridMultilevel"/>
    <w:tmpl w:val="1024B6F6"/>
    <w:lvl w:ilvl="0" w:tplc="AE081E0E">
      <w:start w:val="1"/>
      <w:numFmt w:val="decimal"/>
      <w:lvlText w:val="%1."/>
      <w:lvlJc w:val="left"/>
      <w:pPr>
        <w:ind w:left="55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A601F86">
      <w:numFmt w:val="bullet"/>
      <w:lvlText w:val="•"/>
      <w:lvlJc w:val="left"/>
      <w:pPr>
        <w:ind w:left="1634" w:hanging="241"/>
      </w:pPr>
      <w:rPr>
        <w:rFonts w:hint="default"/>
      </w:rPr>
    </w:lvl>
    <w:lvl w:ilvl="2" w:tplc="B212CB28">
      <w:numFmt w:val="bullet"/>
      <w:lvlText w:val="•"/>
      <w:lvlJc w:val="left"/>
      <w:pPr>
        <w:ind w:left="2709" w:hanging="241"/>
      </w:pPr>
      <w:rPr>
        <w:rFonts w:hint="default"/>
      </w:rPr>
    </w:lvl>
    <w:lvl w:ilvl="3" w:tplc="511634F0">
      <w:numFmt w:val="bullet"/>
      <w:lvlText w:val="•"/>
      <w:lvlJc w:val="left"/>
      <w:pPr>
        <w:ind w:left="3783" w:hanging="241"/>
      </w:pPr>
      <w:rPr>
        <w:rFonts w:hint="default"/>
      </w:rPr>
    </w:lvl>
    <w:lvl w:ilvl="4" w:tplc="3C4EC562">
      <w:numFmt w:val="bullet"/>
      <w:lvlText w:val="•"/>
      <w:lvlJc w:val="left"/>
      <w:pPr>
        <w:ind w:left="4858" w:hanging="241"/>
      </w:pPr>
      <w:rPr>
        <w:rFonts w:hint="default"/>
      </w:rPr>
    </w:lvl>
    <w:lvl w:ilvl="5" w:tplc="E8580F54">
      <w:numFmt w:val="bullet"/>
      <w:lvlText w:val="•"/>
      <w:lvlJc w:val="left"/>
      <w:pPr>
        <w:ind w:left="5932" w:hanging="241"/>
      </w:pPr>
      <w:rPr>
        <w:rFonts w:hint="default"/>
      </w:rPr>
    </w:lvl>
    <w:lvl w:ilvl="6" w:tplc="63D45C32">
      <w:numFmt w:val="bullet"/>
      <w:lvlText w:val="•"/>
      <w:lvlJc w:val="left"/>
      <w:pPr>
        <w:ind w:left="7007" w:hanging="241"/>
      </w:pPr>
      <w:rPr>
        <w:rFonts w:hint="default"/>
      </w:rPr>
    </w:lvl>
    <w:lvl w:ilvl="7" w:tplc="7F42663C">
      <w:numFmt w:val="bullet"/>
      <w:lvlText w:val="•"/>
      <w:lvlJc w:val="left"/>
      <w:pPr>
        <w:ind w:left="8081" w:hanging="241"/>
      </w:pPr>
      <w:rPr>
        <w:rFonts w:hint="default"/>
      </w:rPr>
    </w:lvl>
    <w:lvl w:ilvl="8" w:tplc="9336E3EC">
      <w:numFmt w:val="bullet"/>
      <w:lvlText w:val="•"/>
      <w:lvlJc w:val="left"/>
      <w:pPr>
        <w:ind w:left="9156" w:hanging="241"/>
      </w:pPr>
      <w:rPr>
        <w:rFonts w:hint="default"/>
      </w:rPr>
    </w:lvl>
  </w:abstractNum>
  <w:abstractNum w:abstractNumId="16" w15:restartNumberingAfterBreak="0">
    <w:nsid w:val="1D697965"/>
    <w:multiLevelType w:val="hybridMultilevel"/>
    <w:tmpl w:val="BD74C694"/>
    <w:lvl w:ilvl="0" w:tplc="A102614A">
      <w:start w:val="16"/>
      <w:numFmt w:val="decimal"/>
      <w:lvlText w:val="%1."/>
      <w:lvlJc w:val="left"/>
      <w:pPr>
        <w:ind w:left="120" w:hanging="361"/>
        <w:jc w:val="left"/>
      </w:pPr>
      <w:rPr>
        <w:rFonts w:ascii="Times New Roman" w:eastAsia="Times New Roman" w:hAnsi="Times New Roman" w:cs="Times New Roman" w:hint="default"/>
        <w:color w:val="0000ED"/>
        <w:w w:val="100"/>
        <w:sz w:val="24"/>
        <w:szCs w:val="24"/>
      </w:rPr>
    </w:lvl>
    <w:lvl w:ilvl="1" w:tplc="C0AAD6BE">
      <w:numFmt w:val="bullet"/>
      <w:lvlText w:val="•"/>
      <w:lvlJc w:val="left"/>
      <w:pPr>
        <w:ind w:left="1242" w:hanging="361"/>
      </w:pPr>
      <w:rPr>
        <w:rFonts w:hint="default"/>
      </w:rPr>
    </w:lvl>
    <w:lvl w:ilvl="2" w:tplc="DAFEC5C6">
      <w:numFmt w:val="bullet"/>
      <w:lvlText w:val="•"/>
      <w:lvlJc w:val="left"/>
      <w:pPr>
        <w:ind w:left="2365" w:hanging="361"/>
      </w:pPr>
      <w:rPr>
        <w:rFonts w:hint="default"/>
      </w:rPr>
    </w:lvl>
    <w:lvl w:ilvl="3" w:tplc="D8B0525E">
      <w:numFmt w:val="bullet"/>
      <w:lvlText w:val="•"/>
      <w:lvlJc w:val="left"/>
      <w:pPr>
        <w:ind w:left="3487" w:hanging="361"/>
      </w:pPr>
      <w:rPr>
        <w:rFonts w:hint="default"/>
      </w:rPr>
    </w:lvl>
    <w:lvl w:ilvl="4" w:tplc="5D305D9E">
      <w:numFmt w:val="bullet"/>
      <w:lvlText w:val="•"/>
      <w:lvlJc w:val="left"/>
      <w:pPr>
        <w:ind w:left="4610" w:hanging="361"/>
      </w:pPr>
      <w:rPr>
        <w:rFonts w:hint="default"/>
      </w:rPr>
    </w:lvl>
    <w:lvl w:ilvl="5" w:tplc="D78EFA98">
      <w:numFmt w:val="bullet"/>
      <w:lvlText w:val="•"/>
      <w:lvlJc w:val="left"/>
      <w:pPr>
        <w:ind w:left="5732" w:hanging="361"/>
      </w:pPr>
      <w:rPr>
        <w:rFonts w:hint="default"/>
      </w:rPr>
    </w:lvl>
    <w:lvl w:ilvl="6" w:tplc="2B640A74">
      <w:numFmt w:val="bullet"/>
      <w:lvlText w:val="•"/>
      <w:lvlJc w:val="left"/>
      <w:pPr>
        <w:ind w:left="6855" w:hanging="361"/>
      </w:pPr>
      <w:rPr>
        <w:rFonts w:hint="default"/>
      </w:rPr>
    </w:lvl>
    <w:lvl w:ilvl="7" w:tplc="8514CA9A">
      <w:numFmt w:val="bullet"/>
      <w:lvlText w:val="•"/>
      <w:lvlJc w:val="left"/>
      <w:pPr>
        <w:ind w:left="7977" w:hanging="361"/>
      </w:pPr>
      <w:rPr>
        <w:rFonts w:hint="default"/>
      </w:rPr>
    </w:lvl>
    <w:lvl w:ilvl="8" w:tplc="16F866FA">
      <w:numFmt w:val="bullet"/>
      <w:lvlText w:val="•"/>
      <w:lvlJc w:val="left"/>
      <w:pPr>
        <w:ind w:left="9100" w:hanging="361"/>
      </w:pPr>
      <w:rPr>
        <w:rFonts w:hint="default"/>
      </w:rPr>
    </w:lvl>
  </w:abstractNum>
  <w:abstractNum w:abstractNumId="17" w15:restartNumberingAfterBreak="0">
    <w:nsid w:val="24F633C4"/>
    <w:multiLevelType w:val="multilevel"/>
    <w:tmpl w:val="2A58DFBC"/>
    <w:lvl w:ilvl="0">
      <w:start w:val="11"/>
      <w:numFmt w:val="decimal"/>
      <w:lvlText w:val="%1"/>
      <w:lvlJc w:val="left"/>
      <w:pPr>
        <w:ind w:left="100" w:hanging="469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0" w:hanging="469"/>
        <w:jc w:val="left"/>
      </w:pPr>
      <w:rPr>
        <w:rFonts w:ascii="Times New Roman" w:eastAsia="Times New Roman" w:hAnsi="Times New Roman" w:cs="Times New Roman" w:hint="default"/>
        <w:color w:val="0000ED"/>
        <w:spacing w:val="-12"/>
        <w:w w:val="100"/>
        <w:sz w:val="24"/>
        <w:szCs w:val="24"/>
      </w:rPr>
    </w:lvl>
    <w:lvl w:ilvl="2">
      <w:start w:val="1"/>
      <w:numFmt w:val="decimal"/>
      <w:lvlText w:val="%3."/>
      <w:lvlJc w:val="left"/>
      <w:pPr>
        <w:ind w:left="480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2890" w:hanging="241"/>
      </w:pPr>
      <w:rPr>
        <w:rFonts w:hint="default"/>
      </w:rPr>
    </w:lvl>
    <w:lvl w:ilvl="4">
      <w:numFmt w:val="bullet"/>
      <w:lvlText w:val="•"/>
      <w:lvlJc w:val="left"/>
      <w:pPr>
        <w:ind w:left="4095" w:hanging="241"/>
      </w:pPr>
      <w:rPr>
        <w:rFonts w:hint="default"/>
      </w:rPr>
    </w:lvl>
    <w:lvl w:ilvl="5">
      <w:numFmt w:val="bullet"/>
      <w:lvlText w:val="•"/>
      <w:lvlJc w:val="left"/>
      <w:pPr>
        <w:ind w:left="5300" w:hanging="241"/>
      </w:pPr>
      <w:rPr>
        <w:rFonts w:hint="default"/>
      </w:rPr>
    </w:lvl>
    <w:lvl w:ilvl="6">
      <w:numFmt w:val="bullet"/>
      <w:lvlText w:val="•"/>
      <w:lvlJc w:val="left"/>
      <w:pPr>
        <w:ind w:left="6505" w:hanging="241"/>
      </w:pPr>
      <w:rPr>
        <w:rFonts w:hint="default"/>
      </w:rPr>
    </w:lvl>
    <w:lvl w:ilvl="7">
      <w:numFmt w:val="bullet"/>
      <w:lvlText w:val="•"/>
      <w:lvlJc w:val="left"/>
      <w:pPr>
        <w:ind w:left="7710" w:hanging="241"/>
      </w:pPr>
      <w:rPr>
        <w:rFonts w:hint="default"/>
      </w:rPr>
    </w:lvl>
    <w:lvl w:ilvl="8">
      <w:numFmt w:val="bullet"/>
      <w:lvlText w:val="•"/>
      <w:lvlJc w:val="left"/>
      <w:pPr>
        <w:ind w:left="8915" w:hanging="241"/>
      </w:pPr>
      <w:rPr>
        <w:rFonts w:hint="default"/>
      </w:rPr>
    </w:lvl>
  </w:abstractNum>
  <w:abstractNum w:abstractNumId="18" w15:restartNumberingAfterBreak="0">
    <w:nsid w:val="279F3604"/>
    <w:multiLevelType w:val="hybridMultilevel"/>
    <w:tmpl w:val="E0C8F4F0"/>
    <w:lvl w:ilvl="0" w:tplc="259A01EA">
      <w:start w:val="1"/>
      <w:numFmt w:val="decimal"/>
      <w:lvlText w:val="%1."/>
      <w:lvlJc w:val="left"/>
      <w:pPr>
        <w:ind w:left="384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AA0C35AC">
      <w:start w:val="1"/>
      <w:numFmt w:val="decimal"/>
      <w:lvlText w:val="%2."/>
      <w:lvlJc w:val="left"/>
      <w:pPr>
        <w:ind w:left="55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 w:tplc="5EEE40D2">
      <w:numFmt w:val="bullet"/>
      <w:lvlText w:val="•"/>
      <w:lvlJc w:val="left"/>
      <w:pPr>
        <w:ind w:left="1753" w:hanging="241"/>
      </w:pPr>
      <w:rPr>
        <w:rFonts w:hint="default"/>
      </w:rPr>
    </w:lvl>
    <w:lvl w:ilvl="3" w:tplc="1514F2C8">
      <w:numFmt w:val="bullet"/>
      <w:lvlText w:val="•"/>
      <w:lvlJc w:val="left"/>
      <w:pPr>
        <w:ind w:left="2947" w:hanging="241"/>
      </w:pPr>
      <w:rPr>
        <w:rFonts w:hint="default"/>
      </w:rPr>
    </w:lvl>
    <w:lvl w:ilvl="4" w:tplc="7FEC016A">
      <w:numFmt w:val="bullet"/>
      <w:lvlText w:val="•"/>
      <w:lvlJc w:val="left"/>
      <w:pPr>
        <w:ind w:left="4141" w:hanging="241"/>
      </w:pPr>
      <w:rPr>
        <w:rFonts w:hint="default"/>
      </w:rPr>
    </w:lvl>
    <w:lvl w:ilvl="5" w:tplc="959E6792">
      <w:numFmt w:val="bullet"/>
      <w:lvlText w:val="•"/>
      <w:lvlJc w:val="left"/>
      <w:pPr>
        <w:ind w:left="5335" w:hanging="241"/>
      </w:pPr>
      <w:rPr>
        <w:rFonts w:hint="default"/>
      </w:rPr>
    </w:lvl>
    <w:lvl w:ilvl="6" w:tplc="EA30DA56">
      <w:numFmt w:val="bullet"/>
      <w:lvlText w:val="•"/>
      <w:lvlJc w:val="left"/>
      <w:pPr>
        <w:ind w:left="6529" w:hanging="241"/>
      </w:pPr>
      <w:rPr>
        <w:rFonts w:hint="default"/>
      </w:rPr>
    </w:lvl>
    <w:lvl w:ilvl="7" w:tplc="ACC0CE4A">
      <w:numFmt w:val="bullet"/>
      <w:lvlText w:val="•"/>
      <w:lvlJc w:val="left"/>
      <w:pPr>
        <w:ind w:left="7723" w:hanging="241"/>
      </w:pPr>
      <w:rPr>
        <w:rFonts w:hint="default"/>
      </w:rPr>
    </w:lvl>
    <w:lvl w:ilvl="8" w:tplc="92EA857C">
      <w:numFmt w:val="bullet"/>
      <w:lvlText w:val="•"/>
      <w:lvlJc w:val="left"/>
      <w:pPr>
        <w:ind w:left="8917" w:hanging="241"/>
      </w:pPr>
      <w:rPr>
        <w:rFonts w:hint="default"/>
      </w:rPr>
    </w:lvl>
  </w:abstractNum>
  <w:abstractNum w:abstractNumId="19" w15:restartNumberingAfterBreak="0">
    <w:nsid w:val="299E5098"/>
    <w:multiLevelType w:val="hybridMultilevel"/>
    <w:tmpl w:val="3BFEC7D6"/>
    <w:lvl w:ilvl="0" w:tplc="D8560FBE">
      <w:start w:val="1"/>
      <w:numFmt w:val="decimal"/>
      <w:lvlText w:val="%1."/>
      <w:lvlJc w:val="left"/>
      <w:pPr>
        <w:ind w:left="270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8744530">
      <w:numFmt w:val="bullet"/>
      <w:lvlText w:val="•"/>
      <w:lvlJc w:val="left"/>
      <w:pPr>
        <w:ind w:left="1363" w:hanging="241"/>
      </w:pPr>
      <w:rPr>
        <w:rFonts w:hint="default"/>
      </w:rPr>
    </w:lvl>
    <w:lvl w:ilvl="2" w:tplc="B678A3E4">
      <w:numFmt w:val="bullet"/>
      <w:lvlText w:val="•"/>
      <w:lvlJc w:val="left"/>
      <w:pPr>
        <w:ind w:left="2447" w:hanging="241"/>
      </w:pPr>
      <w:rPr>
        <w:rFonts w:hint="default"/>
      </w:rPr>
    </w:lvl>
    <w:lvl w:ilvl="3" w:tplc="0B4EFF96">
      <w:numFmt w:val="bullet"/>
      <w:lvlText w:val="•"/>
      <w:lvlJc w:val="left"/>
      <w:pPr>
        <w:ind w:left="3531" w:hanging="241"/>
      </w:pPr>
      <w:rPr>
        <w:rFonts w:hint="default"/>
      </w:rPr>
    </w:lvl>
    <w:lvl w:ilvl="4" w:tplc="A2482BAE">
      <w:numFmt w:val="bullet"/>
      <w:lvlText w:val="•"/>
      <w:lvlJc w:val="left"/>
      <w:pPr>
        <w:ind w:left="4615" w:hanging="241"/>
      </w:pPr>
      <w:rPr>
        <w:rFonts w:hint="default"/>
      </w:rPr>
    </w:lvl>
    <w:lvl w:ilvl="5" w:tplc="2632B3F0">
      <w:numFmt w:val="bullet"/>
      <w:lvlText w:val="•"/>
      <w:lvlJc w:val="left"/>
      <w:pPr>
        <w:ind w:left="5698" w:hanging="241"/>
      </w:pPr>
      <w:rPr>
        <w:rFonts w:hint="default"/>
      </w:rPr>
    </w:lvl>
    <w:lvl w:ilvl="6" w:tplc="95100E0C">
      <w:numFmt w:val="bullet"/>
      <w:lvlText w:val="•"/>
      <w:lvlJc w:val="left"/>
      <w:pPr>
        <w:ind w:left="6782" w:hanging="241"/>
      </w:pPr>
      <w:rPr>
        <w:rFonts w:hint="default"/>
      </w:rPr>
    </w:lvl>
    <w:lvl w:ilvl="7" w:tplc="65D87840">
      <w:numFmt w:val="bullet"/>
      <w:lvlText w:val="•"/>
      <w:lvlJc w:val="left"/>
      <w:pPr>
        <w:ind w:left="7866" w:hanging="241"/>
      </w:pPr>
      <w:rPr>
        <w:rFonts w:hint="default"/>
      </w:rPr>
    </w:lvl>
    <w:lvl w:ilvl="8" w:tplc="CDFE43E2">
      <w:numFmt w:val="bullet"/>
      <w:lvlText w:val="•"/>
      <w:lvlJc w:val="left"/>
      <w:pPr>
        <w:ind w:left="8950" w:hanging="241"/>
      </w:pPr>
      <w:rPr>
        <w:rFonts w:hint="default"/>
      </w:rPr>
    </w:lvl>
  </w:abstractNum>
  <w:abstractNum w:abstractNumId="20" w15:restartNumberingAfterBreak="0">
    <w:nsid w:val="29DF12F0"/>
    <w:multiLevelType w:val="hybridMultilevel"/>
    <w:tmpl w:val="860ACFBA"/>
    <w:lvl w:ilvl="0" w:tplc="C57A8BDA">
      <w:start w:val="1"/>
      <w:numFmt w:val="decimal"/>
      <w:lvlText w:val="%1."/>
      <w:lvlJc w:val="left"/>
      <w:pPr>
        <w:ind w:left="384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A6603C0C">
      <w:start w:val="1"/>
      <w:numFmt w:val="decimal"/>
      <w:lvlText w:val="%2."/>
      <w:lvlJc w:val="left"/>
      <w:pPr>
        <w:ind w:left="120" w:hanging="241"/>
        <w:jc w:val="left"/>
      </w:pPr>
      <w:rPr>
        <w:rFonts w:ascii="Times New Roman" w:eastAsia="Times New Roman" w:hAnsi="Times New Roman" w:cs="Times New Roman" w:hint="default"/>
        <w:color w:val="0000ED"/>
        <w:w w:val="100"/>
        <w:sz w:val="24"/>
        <w:szCs w:val="24"/>
      </w:rPr>
    </w:lvl>
    <w:lvl w:ilvl="2" w:tplc="2662021A">
      <w:numFmt w:val="bullet"/>
      <w:lvlText w:val="•"/>
      <w:lvlJc w:val="left"/>
      <w:pPr>
        <w:ind w:left="1598" w:hanging="241"/>
      </w:pPr>
      <w:rPr>
        <w:rFonts w:hint="default"/>
      </w:rPr>
    </w:lvl>
    <w:lvl w:ilvl="3" w:tplc="1884C8B8">
      <w:numFmt w:val="bullet"/>
      <w:lvlText w:val="•"/>
      <w:lvlJc w:val="left"/>
      <w:pPr>
        <w:ind w:left="2816" w:hanging="241"/>
      </w:pPr>
      <w:rPr>
        <w:rFonts w:hint="default"/>
      </w:rPr>
    </w:lvl>
    <w:lvl w:ilvl="4" w:tplc="C442CB2E">
      <w:numFmt w:val="bullet"/>
      <w:lvlText w:val="•"/>
      <w:lvlJc w:val="left"/>
      <w:pPr>
        <w:ind w:left="4035" w:hanging="241"/>
      </w:pPr>
      <w:rPr>
        <w:rFonts w:hint="default"/>
      </w:rPr>
    </w:lvl>
    <w:lvl w:ilvl="5" w:tplc="2460BC20">
      <w:numFmt w:val="bullet"/>
      <w:lvlText w:val="•"/>
      <w:lvlJc w:val="left"/>
      <w:pPr>
        <w:ind w:left="5253" w:hanging="241"/>
      </w:pPr>
      <w:rPr>
        <w:rFonts w:hint="default"/>
      </w:rPr>
    </w:lvl>
    <w:lvl w:ilvl="6" w:tplc="A3DA7F82">
      <w:numFmt w:val="bullet"/>
      <w:lvlText w:val="•"/>
      <w:lvlJc w:val="left"/>
      <w:pPr>
        <w:ind w:left="6471" w:hanging="241"/>
      </w:pPr>
      <w:rPr>
        <w:rFonts w:hint="default"/>
      </w:rPr>
    </w:lvl>
    <w:lvl w:ilvl="7" w:tplc="41282B0C">
      <w:numFmt w:val="bullet"/>
      <w:lvlText w:val="•"/>
      <w:lvlJc w:val="left"/>
      <w:pPr>
        <w:ind w:left="7690" w:hanging="241"/>
      </w:pPr>
      <w:rPr>
        <w:rFonts w:hint="default"/>
      </w:rPr>
    </w:lvl>
    <w:lvl w:ilvl="8" w:tplc="D9F89144">
      <w:numFmt w:val="bullet"/>
      <w:lvlText w:val="•"/>
      <w:lvlJc w:val="left"/>
      <w:pPr>
        <w:ind w:left="8908" w:hanging="241"/>
      </w:pPr>
      <w:rPr>
        <w:rFonts w:hint="default"/>
      </w:rPr>
    </w:lvl>
  </w:abstractNum>
  <w:abstractNum w:abstractNumId="21" w15:restartNumberingAfterBreak="0">
    <w:nsid w:val="2D74696A"/>
    <w:multiLevelType w:val="hybridMultilevel"/>
    <w:tmpl w:val="A9244C1C"/>
    <w:lvl w:ilvl="0" w:tplc="4660614C">
      <w:start w:val="1"/>
      <w:numFmt w:val="decimal"/>
      <w:lvlText w:val="%1."/>
      <w:lvlJc w:val="left"/>
      <w:pPr>
        <w:ind w:left="24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1A68012">
      <w:numFmt w:val="bullet"/>
      <w:lvlText w:val="•"/>
      <w:lvlJc w:val="left"/>
      <w:pPr>
        <w:ind w:left="1327" w:hanging="241"/>
      </w:pPr>
      <w:rPr>
        <w:rFonts w:hint="default"/>
      </w:rPr>
    </w:lvl>
    <w:lvl w:ilvl="2" w:tplc="992CBDD0">
      <w:numFmt w:val="bullet"/>
      <w:lvlText w:val="•"/>
      <w:lvlJc w:val="left"/>
      <w:pPr>
        <w:ind w:left="2415" w:hanging="241"/>
      </w:pPr>
      <w:rPr>
        <w:rFonts w:hint="default"/>
      </w:rPr>
    </w:lvl>
    <w:lvl w:ilvl="3" w:tplc="4C8AE1D6">
      <w:numFmt w:val="bullet"/>
      <w:lvlText w:val="•"/>
      <w:lvlJc w:val="left"/>
      <w:pPr>
        <w:ind w:left="3503" w:hanging="241"/>
      </w:pPr>
      <w:rPr>
        <w:rFonts w:hint="default"/>
      </w:rPr>
    </w:lvl>
    <w:lvl w:ilvl="4" w:tplc="574A2356">
      <w:numFmt w:val="bullet"/>
      <w:lvlText w:val="•"/>
      <w:lvlJc w:val="left"/>
      <w:pPr>
        <w:ind w:left="4591" w:hanging="241"/>
      </w:pPr>
      <w:rPr>
        <w:rFonts w:hint="default"/>
      </w:rPr>
    </w:lvl>
    <w:lvl w:ilvl="5" w:tplc="1182F24E">
      <w:numFmt w:val="bullet"/>
      <w:lvlText w:val="•"/>
      <w:lvlJc w:val="left"/>
      <w:pPr>
        <w:ind w:left="5678" w:hanging="241"/>
      </w:pPr>
      <w:rPr>
        <w:rFonts w:hint="default"/>
      </w:rPr>
    </w:lvl>
    <w:lvl w:ilvl="6" w:tplc="5792D4E2">
      <w:numFmt w:val="bullet"/>
      <w:lvlText w:val="•"/>
      <w:lvlJc w:val="left"/>
      <w:pPr>
        <w:ind w:left="6766" w:hanging="241"/>
      </w:pPr>
      <w:rPr>
        <w:rFonts w:hint="default"/>
      </w:rPr>
    </w:lvl>
    <w:lvl w:ilvl="7" w:tplc="71985EC4">
      <w:numFmt w:val="bullet"/>
      <w:lvlText w:val="•"/>
      <w:lvlJc w:val="left"/>
      <w:pPr>
        <w:ind w:left="7854" w:hanging="241"/>
      </w:pPr>
      <w:rPr>
        <w:rFonts w:hint="default"/>
      </w:rPr>
    </w:lvl>
    <w:lvl w:ilvl="8" w:tplc="E1A4E40A">
      <w:numFmt w:val="bullet"/>
      <w:lvlText w:val="•"/>
      <w:lvlJc w:val="left"/>
      <w:pPr>
        <w:ind w:left="8942" w:hanging="241"/>
      </w:pPr>
      <w:rPr>
        <w:rFonts w:hint="default"/>
      </w:rPr>
    </w:lvl>
  </w:abstractNum>
  <w:abstractNum w:abstractNumId="22" w15:restartNumberingAfterBreak="0">
    <w:nsid w:val="321164D8"/>
    <w:multiLevelType w:val="hybridMultilevel"/>
    <w:tmpl w:val="D99CD5C6"/>
    <w:lvl w:ilvl="0" w:tplc="8E586E50">
      <w:start w:val="1"/>
      <w:numFmt w:val="decimal"/>
      <w:lvlText w:val="%1."/>
      <w:lvlJc w:val="left"/>
      <w:pPr>
        <w:ind w:left="360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4B8E11D0">
      <w:start w:val="1"/>
      <w:numFmt w:val="decimal"/>
      <w:lvlText w:val="%2."/>
      <w:lvlJc w:val="left"/>
      <w:pPr>
        <w:ind w:left="120" w:hanging="241"/>
        <w:jc w:val="left"/>
      </w:pPr>
      <w:rPr>
        <w:rFonts w:ascii="Times New Roman" w:eastAsia="Times New Roman" w:hAnsi="Times New Roman" w:cs="Times New Roman" w:hint="default"/>
        <w:color w:val="0000ED"/>
        <w:w w:val="100"/>
        <w:sz w:val="24"/>
        <w:szCs w:val="24"/>
      </w:rPr>
    </w:lvl>
    <w:lvl w:ilvl="2" w:tplc="DAB87DE4">
      <w:numFmt w:val="bullet"/>
      <w:lvlText w:val="•"/>
      <w:lvlJc w:val="left"/>
      <w:pPr>
        <w:ind w:left="1580" w:hanging="241"/>
      </w:pPr>
      <w:rPr>
        <w:rFonts w:hint="default"/>
      </w:rPr>
    </w:lvl>
    <w:lvl w:ilvl="3" w:tplc="14F0990C">
      <w:numFmt w:val="bullet"/>
      <w:lvlText w:val="•"/>
      <w:lvlJc w:val="left"/>
      <w:pPr>
        <w:ind w:left="2801" w:hanging="241"/>
      </w:pPr>
      <w:rPr>
        <w:rFonts w:hint="default"/>
      </w:rPr>
    </w:lvl>
    <w:lvl w:ilvl="4" w:tplc="DF5EC4A0">
      <w:numFmt w:val="bullet"/>
      <w:lvlText w:val="•"/>
      <w:lvlJc w:val="left"/>
      <w:pPr>
        <w:ind w:left="4021" w:hanging="241"/>
      </w:pPr>
      <w:rPr>
        <w:rFonts w:hint="default"/>
      </w:rPr>
    </w:lvl>
    <w:lvl w:ilvl="5" w:tplc="BD54CC48">
      <w:numFmt w:val="bullet"/>
      <w:lvlText w:val="•"/>
      <w:lvlJc w:val="left"/>
      <w:pPr>
        <w:ind w:left="5242" w:hanging="241"/>
      </w:pPr>
      <w:rPr>
        <w:rFonts w:hint="default"/>
      </w:rPr>
    </w:lvl>
    <w:lvl w:ilvl="6" w:tplc="9DA66176">
      <w:numFmt w:val="bullet"/>
      <w:lvlText w:val="•"/>
      <w:lvlJc w:val="left"/>
      <w:pPr>
        <w:ind w:left="6463" w:hanging="241"/>
      </w:pPr>
      <w:rPr>
        <w:rFonts w:hint="default"/>
      </w:rPr>
    </w:lvl>
    <w:lvl w:ilvl="7" w:tplc="6A443AF8">
      <w:numFmt w:val="bullet"/>
      <w:lvlText w:val="•"/>
      <w:lvlJc w:val="left"/>
      <w:pPr>
        <w:ind w:left="7683" w:hanging="241"/>
      </w:pPr>
      <w:rPr>
        <w:rFonts w:hint="default"/>
      </w:rPr>
    </w:lvl>
    <w:lvl w:ilvl="8" w:tplc="B788566C">
      <w:numFmt w:val="bullet"/>
      <w:lvlText w:val="•"/>
      <w:lvlJc w:val="left"/>
      <w:pPr>
        <w:ind w:left="8904" w:hanging="241"/>
      </w:pPr>
      <w:rPr>
        <w:rFonts w:hint="default"/>
      </w:rPr>
    </w:lvl>
  </w:abstractNum>
  <w:abstractNum w:abstractNumId="23" w15:restartNumberingAfterBreak="0">
    <w:nsid w:val="32AC1B3C"/>
    <w:multiLevelType w:val="hybridMultilevel"/>
    <w:tmpl w:val="1CC2B618"/>
    <w:lvl w:ilvl="0" w:tplc="50425E2E">
      <w:start w:val="1"/>
      <w:numFmt w:val="decimal"/>
      <w:lvlText w:val="%1."/>
      <w:lvlJc w:val="left"/>
      <w:pPr>
        <w:ind w:left="55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4FE6E98">
      <w:numFmt w:val="bullet"/>
      <w:lvlText w:val="•"/>
      <w:lvlJc w:val="left"/>
      <w:pPr>
        <w:ind w:left="1634" w:hanging="241"/>
      </w:pPr>
      <w:rPr>
        <w:rFonts w:hint="default"/>
      </w:rPr>
    </w:lvl>
    <w:lvl w:ilvl="2" w:tplc="23F2539E">
      <w:numFmt w:val="bullet"/>
      <w:lvlText w:val="•"/>
      <w:lvlJc w:val="left"/>
      <w:pPr>
        <w:ind w:left="2709" w:hanging="241"/>
      </w:pPr>
      <w:rPr>
        <w:rFonts w:hint="default"/>
      </w:rPr>
    </w:lvl>
    <w:lvl w:ilvl="3" w:tplc="4CD4B8AC">
      <w:numFmt w:val="bullet"/>
      <w:lvlText w:val="•"/>
      <w:lvlJc w:val="left"/>
      <w:pPr>
        <w:ind w:left="3783" w:hanging="241"/>
      </w:pPr>
      <w:rPr>
        <w:rFonts w:hint="default"/>
      </w:rPr>
    </w:lvl>
    <w:lvl w:ilvl="4" w:tplc="4A2CC876">
      <w:numFmt w:val="bullet"/>
      <w:lvlText w:val="•"/>
      <w:lvlJc w:val="left"/>
      <w:pPr>
        <w:ind w:left="4858" w:hanging="241"/>
      </w:pPr>
      <w:rPr>
        <w:rFonts w:hint="default"/>
      </w:rPr>
    </w:lvl>
    <w:lvl w:ilvl="5" w:tplc="EBA00C20">
      <w:numFmt w:val="bullet"/>
      <w:lvlText w:val="•"/>
      <w:lvlJc w:val="left"/>
      <w:pPr>
        <w:ind w:left="5932" w:hanging="241"/>
      </w:pPr>
      <w:rPr>
        <w:rFonts w:hint="default"/>
      </w:rPr>
    </w:lvl>
    <w:lvl w:ilvl="6" w:tplc="858846E8">
      <w:numFmt w:val="bullet"/>
      <w:lvlText w:val="•"/>
      <w:lvlJc w:val="left"/>
      <w:pPr>
        <w:ind w:left="7007" w:hanging="241"/>
      </w:pPr>
      <w:rPr>
        <w:rFonts w:hint="default"/>
      </w:rPr>
    </w:lvl>
    <w:lvl w:ilvl="7" w:tplc="B868DC5C">
      <w:numFmt w:val="bullet"/>
      <w:lvlText w:val="•"/>
      <w:lvlJc w:val="left"/>
      <w:pPr>
        <w:ind w:left="8081" w:hanging="241"/>
      </w:pPr>
      <w:rPr>
        <w:rFonts w:hint="default"/>
      </w:rPr>
    </w:lvl>
    <w:lvl w:ilvl="8" w:tplc="494A2ADA">
      <w:numFmt w:val="bullet"/>
      <w:lvlText w:val="•"/>
      <w:lvlJc w:val="left"/>
      <w:pPr>
        <w:ind w:left="9156" w:hanging="241"/>
      </w:pPr>
      <w:rPr>
        <w:rFonts w:hint="default"/>
      </w:rPr>
    </w:lvl>
  </w:abstractNum>
  <w:abstractNum w:abstractNumId="24" w15:restartNumberingAfterBreak="0">
    <w:nsid w:val="38D7564D"/>
    <w:multiLevelType w:val="hybridMultilevel"/>
    <w:tmpl w:val="16144244"/>
    <w:lvl w:ilvl="0" w:tplc="9EAE2238">
      <w:start w:val="1"/>
      <w:numFmt w:val="decimal"/>
      <w:lvlText w:val="%1."/>
      <w:lvlJc w:val="left"/>
      <w:pPr>
        <w:ind w:left="240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C58A740">
      <w:numFmt w:val="bullet"/>
      <w:lvlText w:val="•"/>
      <w:lvlJc w:val="left"/>
      <w:pPr>
        <w:ind w:left="1326" w:hanging="241"/>
      </w:pPr>
      <w:rPr>
        <w:rFonts w:hint="default"/>
      </w:rPr>
    </w:lvl>
    <w:lvl w:ilvl="2" w:tplc="F356F3DA">
      <w:numFmt w:val="bullet"/>
      <w:lvlText w:val="•"/>
      <w:lvlJc w:val="left"/>
      <w:pPr>
        <w:ind w:left="2413" w:hanging="241"/>
      </w:pPr>
      <w:rPr>
        <w:rFonts w:hint="default"/>
      </w:rPr>
    </w:lvl>
    <w:lvl w:ilvl="3" w:tplc="9F4CC988">
      <w:numFmt w:val="bullet"/>
      <w:lvlText w:val="•"/>
      <w:lvlJc w:val="left"/>
      <w:pPr>
        <w:ind w:left="3499" w:hanging="241"/>
      </w:pPr>
      <w:rPr>
        <w:rFonts w:hint="default"/>
      </w:rPr>
    </w:lvl>
    <w:lvl w:ilvl="4" w:tplc="0094AE80">
      <w:numFmt w:val="bullet"/>
      <w:lvlText w:val="•"/>
      <w:lvlJc w:val="left"/>
      <w:pPr>
        <w:ind w:left="4586" w:hanging="241"/>
      </w:pPr>
      <w:rPr>
        <w:rFonts w:hint="default"/>
      </w:rPr>
    </w:lvl>
    <w:lvl w:ilvl="5" w:tplc="FD2AEDB8">
      <w:numFmt w:val="bullet"/>
      <w:lvlText w:val="•"/>
      <w:lvlJc w:val="left"/>
      <w:pPr>
        <w:ind w:left="5672" w:hanging="241"/>
      </w:pPr>
      <w:rPr>
        <w:rFonts w:hint="default"/>
      </w:rPr>
    </w:lvl>
    <w:lvl w:ilvl="6" w:tplc="2974ACBE">
      <w:numFmt w:val="bullet"/>
      <w:lvlText w:val="•"/>
      <w:lvlJc w:val="left"/>
      <w:pPr>
        <w:ind w:left="6759" w:hanging="241"/>
      </w:pPr>
      <w:rPr>
        <w:rFonts w:hint="default"/>
      </w:rPr>
    </w:lvl>
    <w:lvl w:ilvl="7" w:tplc="9EEA1CDA">
      <w:numFmt w:val="bullet"/>
      <w:lvlText w:val="•"/>
      <w:lvlJc w:val="left"/>
      <w:pPr>
        <w:ind w:left="7845" w:hanging="241"/>
      </w:pPr>
      <w:rPr>
        <w:rFonts w:hint="default"/>
      </w:rPr>
    </w:lvl>
    <w:lvl w:ilvl="8" w:tplc="204A153A">
      <w:numFmt w:val="bullet"/>
      <w:lvlText w:val="•"/>
      <w:lvlJc w:val="left"/>
      <w:pPr>
        <w:ind w:left="8932" w:hanging="241"/>
      </w:pPr>
      <w:rPr>
        <w:rFonts w:hint="default"/>
      </w:rPr>
    </w:lvl>
  </w:abstractNum>
  <w:abstractNum w:abstractNumId="25" w15:restartNumberingAfterBreak="0">
    <w:nsid w:val="402D4A83"/>
    <w:multiLevelType w:val="hybridMultilevel"/>
    <w:tmpl w:val="B106E1B8"/>
    <w:lvl w:ilvl="0" w:tplc="F1F27948">
      <w:start w:val="1"/>
      <w:numFmt w:val="decimal"/>
      <w:lvlText w:val="%1."/>
      <w:lvlJc w:val="left"/>
      <w:pPr>
        <w:ind w:left="384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2F6A7072">
      <w:numFmt w:val="bullet"/>
      <w:lvlText w:val="•"/>
      <w:lvlJc w:val="left"/>
      <w:pPr>
        <w:ind w:left="1476" w:hanging="241"/>
      </w:pPr>
      <w:rPr>
        <w:rFonts w:hint="default"/>
      </w:rPr>
    </w:lvl>
    <w:lvl w:ilvl="2" w:tplc="5BCE6362">
      <w:numFmt w:val="bullet"/>
      <w:lvlText w:val="•"/>
      <w:lvlJc w:val="left"/>
      <w:pPr>
        <w:ind w:left="2573" w:hanging="241"/>
      </w:pPr>
      <w:rPr>
        <w:rFonts w:hint="default"/>
      </w:rPr>
    </w:lvl>
    <w:lvl w:ilvl="3" w:tplc="06624CA4">
      <w:numFmt w:val="bullet"/>
      <w:lvlText w:val="•"/>
      <w:lvlJc w:val="left"/>
      <w:pPr>
        <w:ind w:left="3669" w:hanging="241"/>
      </w:pPr>
      <w:rPr>
        <w:rFonts w:hint="default"/>
      </w:rPr>
    </w:lvl>
    <w:lvl w:ilvl="4" w:tplc="BDAAB546">
      <w:numFmt w:val="bullet"/>
      <w:lvlText w:val="•"/>
      <w:lvlJc w:val="left"/>
      <w:pPr>
        <w:ind w:left="4766" w:hanging="241"/>
      </w:pPr>
      <w:rPr>
        <w:rFonts w:hint="default"/>
      </w:rPr>
    </w:lvl>
    <w:lvl w:ilvl="5" w:tplc="D1B25398">
      <w:numFmt w:val="bullet"/>
      <w:lvlText w:val="•"/>
      <w:lvlJc w:val="left"/>
      <w:pPr>
        <w:ind w:left="5862" w:hanging="241"/>
      </w:pPr>
      <w:rPr>
        <w:rFonts w:hint="default"/>
      </w:rPr>
    </w:lvl>
    <w:lvl w:ilvl="6" w:tplc="6004DBA8">
      <w:numFmt w:val="bullet"/>
      <w:lvlText w:val="•"/>
      <w:lvlJc w:val="left"/>
      <w:pPr>
        <w:ind w:left="6959" w:hanging="241"/>
      </w:pPr>
      <w:rPr>
        <w:rFonts w:hint="default"/>
      </w:rPr>
    </w:lvl>
    <w:lvl w:ilvl="7" w:tplc="71E60700">
      <w:numFmt w:val="bullet"/>
      <w:lvlText w:val="•"/>
      <w:lvlJc w:val="left"/>
      <w:pPr>
        <w:ind w:left="8055" w:hanging="241"/>
      </w:pPr>
      <w:rPr>
        <w:rFonts w:hint="default"/>
      </w:rPr>
    </w:lvl>
    <w:lvl w:ilvl="8" w:tplc="C848F6E4">
      <w:numFmt w:val="bullet"/>
      <w:lvlText w:val="•"/>
      <w:lvlJc w:val="left"/>
      <w:pPr>
        <w:ind w:left="9152" w:hanging="241"/>
      </w:pPr>
      <w:rPr>
        <w:rFonts w:hint="default"/>
      </w:rPr>
    </w:lvl>
  </w:abstractNum>
  <w:abstractNum w:abstractNumId="26" w15:restartNumberingAfterBreak="0">
    <w:nsid w:val="40467C6F"/>
    <w:multiLevelType w:val="hybridMultilevel"/>
    <w:tmpl w:val="FB92AB52"/>
    <w:lvl w:ilvl="0" w:tplc="E488D94C">
      <w:start w:val="1"/>
      <w:numFmt w:val="decimal"/>
      <w:lvlText w:val="%1."/>
      <w:lvlJc w:val="left"/>
      <w:pPr>
        <w:ind w:left="384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B1827700">
      <w:start w:val="1"/>
      <w:numFmt w:val="decimal"/>
      <w:lvlText w:val="%2."/>
      <w:lvlJc w:val="left"/>
      <w:pPr>
        <w:ind w:left="120" w:hanging="241"/>
        <w:jc w:val="left"/>
      </w:pPr>
      <w:rPr>
        <w:rFonts w:ascii="Times New Roman" w:eastAsia="Times New Roman" w:hAnsi="Times New Roman" w:cs="Times New Roman" w:hint="default"/>
        <w:color w:val="0000ED"/>
        <w:w w:val="100"/>
        <w:sz w:val="24"/>
        <w:szCs w:val="24"/>
      </w:rPr>
    </w:lvl>
    <w:lvl w:ilvl="2" w:tplc="A216BED6">
      <w:numFmt w:val="bullet"/>
      <w:lvlText w:val="•"/>
      <w:lvlJc w:val="left"/>
      <w:pPr>
        <w:ind w:left="1598" w:hanging="241"/>
      </w:pPr>
      <w:rPr>
        <w:rFonts w:hint="default"/>
      </w:rPr>
    </w:lvl>
    <w:lvl w:ilvl="3" w:tplc="C2E6911E">
      <w:numFmt w:val="bullet"/>
      <w:lvlText w:val="•"/>
      <w:lvlJc w:val="left"/>
      <w:pPr>
        <w:ind w:left="2816" w:hanging="241"/>
      </w:pPr>
      <w:rPr>
        <w:rFonts w:hint="default"/>
      </w:rPr>
    </w:lvl>
    <w:lvl w:ilvl="4" w:tplc="D72EBD4A">
      <w:numFmt w:val="bullet"/>
      <w:lvlText w:val="•"/>
      <w:lvlJc w:val="left"/>
      <w:pPr>
        <w:ind w:left="4035" w:hanging="241"/>
      </w:pPr>
      <w:rPr>
        <w:rFonts w:hint="default"/>
      </w:rPr>
    </w:lvl>
    <w:lvl w:ilvl="5" w:tplc="41A85A5A">
      <w:numFmt w:val="bullet"/>
      <w:lvlText w:val="•"/>
      <w:lvlJc w:val="left"/>
      <w:pPr>
        <w:ind w:left="5253" w:hanging="241"/>
      </w:pPr>
      <w:rPr>
        <w:rFonts w:hint="default"/>
      </w:rPr>
    </w:lvl>
    <w:lvl w:ilvl="6" w:tplc="A5704EE6">
      <w:numFmt w:val="bullet"/>
      <w:lvlText w:val="•"/>
      <w:lvlJc w:val="left"/>
      <w:pPr>
        <w:ind w:left="6471" w:hanging="241"/>
      </w:pPr>
      <w:rPr>
        <w:rFonts w:hint="default"/>
      </w:rPr>
    </w:lvl>
    <w:lvl w:ilvl="7" w:tplc="30C44EA6">
      <w:numFmt w:val="bullet"/>
      <w:lvlText w:val="•"/>
      <w:lvlJc w:val="left"/>
      <w:pPr>
        <w:ind w:left="7690" w:hanging="241"/>
      </w:pPr>
      <w:rPr>
        <w:rFonts w:hint="default"/>
      </w:rPr>
    </w:lvl>
    <w:lvl w:ilvl="8" w:tplc="AB009CE2">
      <w:numFmt w:val="bullet"/>
      <w:lvlText w:val="•"/>
      <w:lvlJc w:val="left"/>
      <w:pPr>
        <w:ind w:left="8908" w:hanging="241"/>
      </w:pPr>
      <w:rPr>
        <w:rFonts w:hint="default"/>
      </w:rPr>
    </w:lvl>
  </w:abstractNum>
  <w:abstractNum w:abstractNumId="27" w15:restartNumberingAfterBreak="0">
    <w:nsid w:val="488E3FF2"/>
    <w:multiLevelType w:val="hybridMultilevel"/>
    <w:tmpl w:val="EB0858A4"/>
    <w:lvl w:ilvl="0" w:tplc="236A212C">
      <w:start w:val="20"/>
      <w:numFmt w:val="decimal"/>
      <w:lvlText w:val="%1."/>
      <w:lvlJc w:val="left"/>
      <w:pPr>
        <w:ind w:left="768" w:hanging="361"/>
        <w:jc w:val="left"/>
      </w:pPr>
      <w:rPr>
        <w:rFonts w:ascii="Times New Roman" w:eastAsia="Times New Roman" w:hAnsi="Times New Roman" w:cs="Times New Roman" w:hint="default"/>
        <w:color w:val="0000ED"/>
        <w:w w:val="100"/>
        <w:sz w:val="24"/>
        <w:szCs w:val="24"/>
      </w:rPr>
    </w:lvl>
    <w:lvl w:ilvl="1" w:tplc="1DAEF7CC">
      <w:numFmt w:val="bullet"/>
      <w:lvlText w:val="•"/>
      <w:lvlJc w:val="left"/>
      <w:pPr>
        <w:ind w:left="1818" w:hanging="361"/>
      </w:pPr>
      <w:rPr>
        <w:rFonts w:hint="default"/>
      </w:rPr>
    </w:lvl>
    <w:lvl w:ilvl="2" w:tplc="0D14F308">
      <w:numFmt w:val="bullet"/>
      <w:lvlText w:val="•"/>
      <w:lvlJc w:val="left"/>
      <w:pPr>
        <w:ind w:left="2877" w:hanging="361"/>
      </w:pPr>
      <w:rPr>
        <w:rFonts w:hint="default"/>
      </w:rPr>
    </w:lvl>
    <w:lvl w:ilvl="3" w:tplc="3F609FEA">
      <w:numFmt w:val="bullet"/>
      <w:lvlText w:val="•"/>
      <w:lvlJc w:val="left"/>
      <w:pPr>
        <w:ind w:left="3935" w:hanging="361"/>
      </w:pPr>
      <w:rPr>
        <w:rFonts w:hint="default"/>
      </w:rPr>
    </w:lvl>
    <w:lvl w:ilvl="4" w:tplc="65642EAE">
      <w:numFmt w:val="bullet"/>
      <w:lvlText w:val="•"/>
      <w:lvlJc w:val="left"/>
      <w:pPr>
        <w:ind w:left="4994" w:hanging="361"/>
      </w:pPr>
      <w:rPr>
        <w:rFonts w:hint="default"/>
      </w:rPr>
    </w:lvl>
    <w:lvl w:ilvl="5" w:tplc="4D3C6C0A">
      <w:numFmt w:val="bullet"/>
      <w:lvlText w:val="•"/>
      <w:lvlJc w:val="left"/>
      <w:pPr>
        <w:ind w:left="6052" w:hanging="361"/>
      </w:pPr>
      <w:rPr>
        <w:rFonts w:hint="default"/>
      </w:rPr>
    </w:lvl>
    <w:lvl w:ilvl="6" w:tplc="1756AFA0">
      <w:numFmt w:val="bullet"/>
      <w:lvlText w:val="•"/>
      <w:lvlJc w:val="left"/>
      <w:pPr>
        <w:ind w:left="7111" w:hanging="361"/>
      </w:pPr>
      <w:rPr>
        <w:rFonts w:hint="default"/>
      </w:rPr>
    </w:lvl>
    <w:lvl w:ilvl="7" w:tplc="1E6C94E4">
      <w:numFmt w:val="bullet"/>
      <w:lvlText w:val="•"/>
      <w:lvlJc w:val="left"/>
      <w:pPr>
        <w:ind w:left="8169" w:hanging="361"/>
      </w:pPr>
      <w:rPr>
        <w:rFonts w:hint="default"/>
      </w:rPr>
    </w:lvl>
    <w:lvl w:ilvl="8" w:tplc="87E02A04">
      <w:numFmt w:val="bullet"/>
      <w:lvlText w:val="•"/>
      <w:lvlJc w:val="left"/>
      <w:pPr>
        <w:ind w:left="9228" w:hanging="361"/>
      </w:pPr>
      <w:rPr>
        <w:rFonts w:hint="default"/>
      </w:rPr>
    </w:lvl>
  </w:abstractNum>
  <w:abstractNum w:abstractNumId="28" w15:restartNumberingAfterBreak="0">
    <w:nsid w:val="4A276ED5"/>
    <w:multiLevelType w:val="hybridMultilevel"/>
    <w:tmpl w:val="711CE314"/>
    <w:lvl w:ilvl="0" w:tplc="28E2BE8A">
      <w:start w:val="1"/>
      <w:numFmt w:val="decimal"/>
      <w:lvlText w:val="%1."/>
      <w:lvlJc w:val="left"/>
      <w:pPr>
        <w:ind w:left="57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AFC5BF6">
      <w:numFmt w:val="bullet"/>
      <w:lvlText w:val="•"/>
      <w:lvlJc w:val="left"/>
      <w:pPr>
        <w:ind w:left="1654" w:hanging="241"/>
      </w:pPr>
      <w:rPr>
        <w:rFonts w:hint="default"/>
      </w:rPr>
    </w:lvl>
    <w:lvl w:ilvl="2" w:tplc="4C2A78E0">
      <w:numFmt w:val="bullet"/>
      <w:lvlText w:val="•"/>
      <w:lvlJc w:val="left"/>
      <w:pPr>
        <w:ind w:left="2729" w:hanging="241"/>
      </w:pPr>
      <w:rPr>
        <w:rFonts w:hint="default"/>
      </w:rPr>
    </w:lvl>
    <w:lvl w:ilvl="3" w:tplc="C298F010">
      <w:numFmt w:val="bullet"/>
      <w:lvlText w:val="•"/>
      <w:lvlJc w:val="left"/>
      <w:pPr>
        <w:ind w:left="3803" w:hanging="241"/>
      </w:pPr>
      <w:rPr>
        <w:rFonts w:hint="default"/>
      </w:rPr>
    </w:lvl>
    <w:lvl w:ilvl="4" w:tplc="311C4E7E">
      <w:numFmt w:val="bullet"/>
      <w:lvlText w:val="•"/>
      <w:lvlJc w:val="left"/>
      <w:pPr>
        <w:ind w:left="4878" w:hanging="241"/>
      </w:pPr>
      <w:rPr>
        <w:rFonts w:hint="default"/>
      </w:rPr>
    </w:lvl>
    <w:lvl w:ilvl="5" w:tplc="C2803A5E">
      <w:numFmt w:val="bullet"/>
      <w:lvlText w:val="•"/>
      <w:lvlJc w:val="left"/>
      <w:pPr>
        <w:ind w:left="5952" w:hanging="241"/>
      </w:pPr>
      <w:rPr>
        <w:rFonts w:hint="default"/>
      </w:rPr>
    </w:lvl>
    <w:lvl w:ilvl="6" w:tplc="B9B6EBDA">
      <w:numFmt w:val="bullet"/>
      <w:lvlText w:val="•"/>
      <w:lvlJc w:val="left"/>
      <w:pPr>
        <w:ind w:left="7027" w:hanging="241"/>
      </w:pPr>
      <w:rPr>
        <w:rFonts w:hint="default"/>
      </w:rPr>
    </w:lvl>
    <w:lvl w:ilvl="7" w:tplc="AEE4E5F2">
      <w:numFmt w:val="bullet"/>
      <w:lvlText w:val="•"/>
      <w:lvlJc w:val="left"/>
      <w:pPr>
        <w:ind w:left="8101" w:hanging="241"/>
      </w:pPr>
      <w:rPr>
        <w:rFonts w:hint="default"/>
      </w:rPr>
    </w:lvl>
    <w:lvl w:ilvl="8" w:tplc="32E4CB56">
      <w:numFmt w:val="bullet"/>
      <w:lvlText w:val="•"/>
      <w:lvlJc w:val="left"/>
      <w:pPr>
        <w:ind w:left="9176" w:hanging="241"/>
      </w:pPr>
      <w:rPr>
        <w:rFonts w:hint="default"/>
      </w:rPr>
    </w:lvl>
  </w:abstractNum>
  <w:abstractNum w:abstractNumId="29" w15:restartNumberingAfterBreak="0">
    <w:nsid w:val="4EAF5B07"/>
    <w:multiLevelType w:val="hybridMultilevel"/>
    <w:tmpl w:val="E340AFAC"/>
    <w:lvl w:ilvl="0" w:tplc="CF708C3C">
      <w:start w:val="1"/>
      <w:numFmt w:val="decimal"/>
      <w:lvlText w:val="%1."/>
      <w:lvlJc w:val="left"/>
      <w:pPr>
        <w:ind w:left="384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84623B1A">
      <w:start w:val="1"/>
      <w:numFmt w:val="decimal"/>
      <w:lvlText w:val="%2."/>
      <w:lvlJc w:val="left"/>
      <w:pPr>
        <w:ind w:left="120" w:hanging="241"/>
        <w:jc w:val="left"/>
      </w:pPr>
      <w:rPr>
        <w:rFonts w:ascii="Times New Roman" w:eastAsia="Times New Roman" w:hAnsi="Times New Roman" w:cs="Times New Roman" w:hint="default"/>
        <w:color w:val="0000ED"/>
        <w:w w:val="100"/>
        <w:sz w:val="24"/>
        <w:szCs w:val="24"/>
      </w:rPr>
    </w:lvl>
    <w:lvl w:ilvl="2" w:tplc="DD84C4B0">
      <w:numFmt w:val="bullet"/>
      <w:lvlText w:val="•"/>
      <w:lvlJc w:val="left"/>
      <w:pPr>
        <w:ind w:left="1598" w:hanging="241"/>
      </w:pPr>
      <w:rPr>
        <w:rFonts w:hint="default"/>
      </w:rPr>
    </w:lvl>
    <w:lvl w:ilvl="3" w:tplc="4DB69F14">
      <w:numFmt w:val="bullet"/>
      <w:lvlText w:val="•"/>
      <w:lvlJc w:val="left"/>
      <w:pPr>
        <w:ind w:left="2816" w:hanging="241"/>
      </w:pPr>
      <w:rPr>
        <w:rFonts w:hint="default"/>
      </w:rPr>
    </w:lvl>
    <w:lvl w:ilvl="4" w:tplc="57F6E482">
      <w:numFmt w:val="bullet"/>
      <w:lvlText w:val="•"/>
      <w:lvlJc w:val="left"/>
      <w:pPr>
        <w:ind w:left="4035" w:hanging="241"/>
      </w:pPr>
      <w:rPr>
        <w:rFonts w:hint="default"/>
      </w:rPr>
    </w:lvl>
    <w:lvl w:ilvl="5" w:tplc="EE4EC91E">
      <w:numFmt w:val="bullet"/>
      <w:lvlText w:val="•"/>
      <w:lvlJc w:val="left"/>
      <w:pPr>
        <w:ind w:left="5253" w:hanging="241"/>
      </w:pPr>
      <w:rPr>
        <w:rFonts w:hint="default"/>
      </w:rPr>
    </w:lvl>
    <w:lvl w:ilvl="6" w:tplc="045C7CB0">
      <w:numFmt w:val="bullet"/>
      <w:lvlText w:val="•"/>
      <w:lvlJc w:val="left"/>
      <w:pPr>
        <w:ind w:left="6471" w:hanging="241"/>
      </w:pPr>
      <w:rPr>
        <w:rFonts w:hint="default"/>
      </w:rPr>
    </w:lvl>
    <w:lvl w:ilvl="7" w:tplc="0C28A470">
      <w:numFmt w:val="bullet"/>
      <w:lvlText w:val="•"/>
      <w:lvlJc w:val="left"/>
      <w:pPr>
        <w:ind w:left="7690" w:hanging="241"/>
      </w:pPr>
      <w:rPr>
        <w:rFonts w:hint="default"/>
      </w:rPr>
    </w:lvl>
    <w:lvl w:ilvl="8" w:tplc="D122C678">
      <w:numFmt w:val="bullet"/>
      <w:lvlText w:val="•"/>
      <w:lvlJc w:val="left"/>
      <w:pPr>
        <w:ind w:left="8908" w:hanging="241"/>
      </w:pPr>
      <w:rPr>
        <w:rFonts w:hint="default"/>
      </w:rPr>
    </w:lvl>
  </w:abstractNum>
  <w:abstractNum w:abstractNumId="30" w15:restartNumberingAfterBreak="0">
    <w:nsid w:val="4FD317CF"/>
    <w:multiLevelType w:val="hybridMultilevel"/>
    <w:tmpl w:val="2BFCC2F0"/>
    <w:lvl w:ilvl="0" w:tplc="23C45F7C">
      <w:start w:val="1"/>
      <w:numFmt w:val="decimal"/>
      <w:lvlText w:val="%1."/>
      <w:lvlJc w:val="left"/>
      <w:pPr>
        <w:ind w:left="384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89725A30">
      <w:numFmt w:val="bullet"/>
      <w:lvlText w:val="•"/>
      <w:lvlJc w:val="left"/>
      <w:pPr>
        <w:ind w:left="1476" w:hanging="241"/>
      </w:pPr>
      <w:rPr>
        <w:rFonts w:hint="default"/>
      </w:rPr>
    </w:lvl>
    <w:lvl w:ilvl="2" w:tplc="7B6EAFAE">
      <w:numFmt w:val="bullet"/>
      <w:lvlText w:val="•"/>
      <w:lvlJc w:val="left"/>
      <w:pPr>
        <w:ind w:left="2573" w:hanging="241"/>
      </w:pPr>
      <w:rPr>
        <w:rFonts w:hint="default"/>
      </w:rPr>
    </w:lvl>
    <w:lvl w:ilvl="3" w:tplc="4F3ADA5E">
      <w:numFmt w:val="bullet"/>
      <w:lvlText w:val="•"/>
      <w:lvlJc w:val="left"/>
      <w:pPr>
        <w:ind w:left="3669" w:hanging="241"/>
      </w:pPr>
      <w:rPr>
        <w:rFonts w:hint="default"/>
      </w:rPr>
    </w:lvl>
    <w:lvl w:ilvl="4" w:tplc="FB2EC0A2">
      <w:numFmt w:val="bullet"/>
      <w:lvlText w:val="•"/>
      <w:lvlJc w:val="left"/>
      <w:pPr>
        <w:ind w:left="4766" w:hanging="241"/>
      </w:pPr>
      <w:rPr>
        <w:rFonts w:hint="default"/>
      </w:rPr>
    </w:lvl>
    <w:lvl w:ilvl="5" w:tplc="AA2C02A8">
      <w:numFmt w:val="bullet"/>
      <w:lvlText w:val="•"/>
      <w:lvlJc w:val="left"/>
      <w:pPr>
        <w:ind w:left="5862" w:hanging="241"/>
      </w:pPr>
      <w:rPr>
        <w:rFonts w:hint="default"/>
      </w:rPr>
    </w:lvl>
    <w:lvl w:ilvl="6" w:tplc="266A2492">
      <w:numFmt w:val="bullet"/>
      <w:lvlText w:val="•"/>
      <w:lvlJc w:val="left"/>
      <w:pPr>
        <w:ind w:left="6959" w:hanging="241"/>
      </w:pPr>
      <w:rPr>
        <w:rFonts w:hint="default"/>
      </w:rPr>
    </w:lvl>
    <w:lvl w:ilvl="7" w:tplc="76D2D624">
      <w:numFmt w:val="bullet"/>
      <w:lvlText w:val="•"/>
      <w:lvlJc w:val="left"/>
      <w:pPr>
        <w:ind w:left="8055" w:hanging="241"/>
      </w:pPr>
      <w:rPr>
        <w:rFonts w:hint="default"/>
      </w:rPr>
    </w:lvl>
    <w:lvl w:ilvl="8" w:tplc="D00E3D90">
      <w:numFmt w:val="bullet"/>
      <w:lvlText w:val="•"/>
      <w:lvlJc w:val="left"/>
      <w:pPr>
        <w:ind w:left="9152" w:hanging="241"/>
      </w:pPr>
      <w:rPr>
        <w:rFonts w:hint="default"/>
      </w:rPr>
    </w:lvl>
  </w:abstractNum>
  <w:abstractNum w:abstractNumId="31" w15:restartNumberingAfterBreak="0">
    <w:nsid w:val="507F64E5"/>
    <w:multiLevelType w:val="hybridMultilevel"/>
    <w:tmpl w:val="C8E8EABC"/>
    <w:lvl w:ilvl="0" w:tplc="F4E49834">
      <w:start w:val="1"/>
      <w:numFmt w:val="decimal"/>
      <w:lvlText w:val="%1"/>
      <w:lvlJc w:val="left"/>
      <w:pPr>
        <w:ind w:left="304" w:hanging="205"/>
        <w:jc w:val="left"/>
      </w:pPr>
      <w:rPr>
        <w:rFonts w:ascii="Times New Roman" w:eastAsia="Times New Roman" w:hAnsi="Times New Roman" w:cs="Times New Roman" w:hint="default"/>
        <w:b/>
        <w:bCs/>
        <w:color w:val="0000ED"/>
        <w:w w:val="102"/>
        <w:sz w:val="27"/>
        <w:szCs w:val="27"/>
      </w:rPr>
    </w:lvl>
    <w:lvl w:ilvl="1" w:tplc="6A3E63DC">
      <w:numFmt w:val="bullet"/>
      <w:lvlText w:val="•"/>
      <w:lvlJc w:val="left"/>
      <w:pPr>
        <w:ind w:left="300" w:hanging="205"/>
      </w:pPr>
      <w:rPr>
        <w:rFonts w:hint="default"/>
      </w:rPr>
    </w:lvl>
    <w:lvl w:ilvl="2" w:tplc="5EA2FF52">
      <w:numFmt w:val="bullet"/>
      <w:lvlText w:val="•"/>
      <w:lvlJc w:val="left"/>
      <w:pPr>
        <w:ind w:left="580" w:hanging="205"/>
      </w:pPr>
      <w:rPr>
        <w:rFonts w:hint="default"/>
      </w:rPr>
    </w:lvl>
    <w:lvl w:ilvl="3" w:tplc="ACA01B38">
      <w:numFmt w:val="bullet"/>
      <w:lvlText w:val="•"/>
      <w:lvlJc w:val="left"/>
      <w:pPr>
        <w:ind w:left="600" w:hanging="205"/>
      </w:pPr>
      <w:rPr>
        <w:rFonts w:hint="default"/>
      </w:rPr>
    </w:lvl>
    <w:lvl w:ilvl="4" w:tplc="81E8185E">
      <w:numFmt w:val="bullet"/>
      <w:lvlText w:val="•"/>
      <w:lvlJc w:val="left"/>
      <w:pPr>
        <w:ind w:left="1952" w:hanging="205"/>
      </w:pPr>
      <w:rPr>
        <w:rFonts w:hint="default"/>
      </w:rPr>
    </w:lvl>
    <w:lvl w:ilvl="5" w:tplc="38C6550E">
      <w:numFmt w:val="bullet"/>
      <w:lvlText w:val="•"/>
      <w:lvlJc w:val="left"/>
      <w:pPr>
        <w:ind w:left="3304" w:hanging="205"/>
      </w:pPr>
      <w:rPr>
        <w:rFonts w:hint="default"/>
      </w:rPr>
    </w:lvl>
    <w:lvl w:ilvl="6" w:tplc="5792FF8C">
      <w:numFmt w:val="bullet"/>
      <w:lvlText w:val="•"/>
      <w:lvlJc w:val="left"/>
      <w:pPr>
        <w:ind w:left="4656" w:hanging="205"/>
      </w:pPr>
      <w:rPr>
        <w:rFonts w:hint="default"/>
      </w:rPr>
    </w:lvl>
    <w:lvl w:ilvl="7" w:tplc="342CDB46">
      <w:numFmt w:val="bullet"/>
      <w:lvlText w:val="•"/>
      <w:lvlJc w:val="left"/>
      <w:pPr>
        <w:ind w:left="6008" w:hanging="205"/>
      </w:pPr>
      <w:rPr>
        <w:rFonts w:hint="default"/>
      </w:rPr>
    </w:lvl>
    <w:lvl w:ilvl="8" w:tplc="89CCB85A">
      <w:numFmt w:val="bullet"/>
      <w:lvlText w:val="•"/>
      <w:lvlJc w:val="left"/>
      <w:pPr>
        <w:ind w:left="7361" w:hanging="205"/>
      </w:pPr>
      <w:rPr>
        <w:rFonts w:hint="default"/>
      </w:rPr>
    </w:lvl>
  </w:abstractNum>
  <w:abstractNum w:abstractNumId="32" w15:restartNumberingAfterBreak="0">
    <w:nsid w:val="56647D58"/>
    <w:multiLevelType w:val="hybridMultilevel"/>
    <w:tmpl w:val="C81C86B0"/>
    <w:lvl w:ilvl="0" w:tplc="7E503D82">
      <w:start w:val="1"/>
      <w:numFmt w:val="decimal"/>
      <w:lvlText w:val="%1."/>
      <w:lvlJc w:val="left"/>
      <w:pPr>
        <w:ind w:left="384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27241CB4">
      <w:numFmt w:val="bullet"/>
      <w:lvlText w:val="•"/>
      <w:lvlJc w:val="left"/>
      <w:pPr>
        <w:ind w:left="1476" w:hanging="241"/>
      </w:pPr>
      <w:rPr>
        <w:rFonts w:hint="default"/>
      </w:rPr>
    </w:lvl>
    <w:lvl w:ilvl="2" w:tplc="861A29EA">
      <w:numFmt w:val="bullet"/>
      <w:lvlText w:val="•"/>
      <w:lvlJc w:val="left"/>
      <w:pPr>
        <w:ind w:left="2573" w:hanging="241"/>
      </w:pPr>
      <w:rPr>
        <w:rFonts w:hint="default"/>
      </w:rPr>
    </w:lvl>
    <w:lvl w:ilvl="3" w:tplc="51D2372E">
      <w:numFmt w:val="bullet"/>
      <w:lvlText w:val="•"/>
      <w:lvlJc w:val="left"/>
      <w:pPr>
        <w:ind w:left="3669" w:hanging="241"/>
      </w:pPr>
      <w:rPr>
        <w:rFonts w:hint="default"/>
      </w:rPr>
    </w:lvl>
    <w:lvl w:ilvl="4" w:tplc="613E0E3A">
      <w:numFmt w:val="bullet"/>
      <w:lvlText w:val="•"/>
      <w:lvlJc w:val="left"/>
      <w:pPr>
        <w:ind w:left="4766" w:hanging="241"/>
      </w:pPr>
      <w:rPr>
        <w:rFonts w:hint="default"/>
      </w:rPr>
    </w:lvl>
    <w:lvl w:ilvl="5" w:tplc="1EEA7A98">
      <w:numFmt w:val="bullet"/>
      <w:lvlText w:val="•"/>
      <w:lvlJc w:val="left"/>
      <w:pPr>
        <w:ind w:left="5862" w:hanging="241"/>
      </w:pPr>
      <w:rPr>
        <w:rFonts w:hint="default"/>
      </w:rPr>
    </w:lvl>
    <w:lvl w:ilvl="6" w:tplc="A926A6B4">
      <w:numFmt w:val="bullet"/>
      <w:lvlText w:val="•"/>
      <w:lvlJc w:val="left"/>
      <w:pPr>
        <w:ind w:left="6959" w:hanging="241"/>
      </w:pPr>
      <w:rPr>
        <w:rFonts w:hint="default"/>
      </w:rPr>
    </w:lvl>
    <w:lvl w:ilvl="7" w:tplc="B5006C02">
      <w:numFmt w:val="bullet"/>
      <w:lvlText w:val="•"/>
      <w:lvlJc w:val="left"/>
      <w:pPr>
        <w:ind w:left="8055" w:hanging="241"/>
      </w:pPr>
      <w:rPr>
        <w:rFonts w:hint="default"/>
      </w:rPr>
    </w:lvl>
    <w:lvl w:ilvl="8" w:tplc="17EABA42">
      <w:numFmt w:val="bullet"/>
      <w:lvlText w:val="•"/>
      <w:lvlJc w:val="left"/>
      <w:pPr>
        <w:ind w:left="9152" w:hanging="241"/>
      </w:pPr>
      <w:rPr>
        <w:rFonts w:hint="default"/>
      </w:rPr>
    </w:lvl>
  </w:abstractNum>
  <w:abstractNum w:abstractNumId="33" w15:restartNumberingAfterBreak="0">
    <w:nsid w:val="5CFD3167"/>
    <w:multiLevelType w:val="hybridMultilevel"/>
    <w:tmpl w:val="F5A41982"/>
    <w:lvl w:ilvl="0" w:tplc="0FBE2F14">
      <w:start w:val="1"/>
      <w:numFmt w:val="decimal"/>
      <w:lvlText w:val="%1."/>
      <w:lvlJc w:val="left"/>
      <w:pPr>
        <w:ind w:left="384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A014CD62">
      <w:numFmt w:val="bullet"/>
      <w:lvlText w:val="•"/>
      <w:lvlJc w:val="left"/>
      <w:pPr>
        <w:ind w:left="1476" w:hanging="241"/>
      </w:pPr>
      <w:rPr>
        <w:rFonts w:hint="default"/>
      </w:rPr>
    </w:lvl>
    <w:lvl w:ilvl="2" w:tplc="A4CA42F8">
      <w:numFmt w:val="bullet"/>
      <w:lvlText w:val="•"/>
      <w:lvlJc w:val="left"/>
      <w:pPr>
        <w:ind w:left="2573" w:hanging="241"/>
      </w:pPr>
      <w:rPr>
        <w:rFonts w:hint="default"/>
      </w:rPr>
    </w:lvl>
    <w:lvl w:ilvl="3" w:tplc="AACAB96C">
      <w:numFmt w:val="bullet"/>
      <w:lvlText w:val="•"/>
      <w:lvlJc w:val="left"/>
      <w:pPr>
        <w:ind w:left="3669" w:hanging="241"/>
      </w:pPr>
      <w:rPr>
        <w:rFonts w:hint="default"/>
      </w:rPr>
    </w:lvl>
    <w:lvl w:ilvl="4" w:tplc="1D4C3DB8">
      <w:numFmt w:val="bullet"/>
      <w:lvlText w:val="•"/>
      <w:lvlJc w:val="left"/>
      <w:pPr>
        <w:ind w:left="4766" w:hanging="241"/>
      </w:pPr>
      <w:rPr>
        <w:rFonts w:hint="default"/>
      </w:rPr>
    </w:lvl>
    <w:lvl w:ilvl="5" w:tplc="49D83F86">
      <w:numFmt w:val="bullet"/>
      <w:lvlText w:val="•"/>
      <w:lvlJc w:val="left"/>
      <w:pPr>
        <w:ind w:left="5862" w:hanging="241"/>
      </w:pPr>
      <w:rPr>
        <w:rFonts w:hint="default"/>
      </w:rPr>
    </w:lvl>
    <w:lvl w:ilvl="6" w:tplc="478AD75C">
      <w:numFmt w:val="bullet"/>
      <w:lvlText w:val="•"/>
      <w:lvlJc w:val="left"/>
      <w:pPr>
        <w:ind w:left="6959" w:hanging="241"/>
      </w:pPr>
      <w:rPr>
        <w:rFonts w:hint="default"/>
      </w:rPr>
    </w:lvl>
    <w:lvl w:ilvl="7" w:tplc="958A65C8">
      <w:numFmt w:val="bullet"/>
      <w:lvlText w:val="•"/>
      <w:lvlJc w:val="left"/>
      <w:pPr>
        <w:ind w:left="8055" w:hanging="241"/>
      </w:pPr>
      <w:rPr>
        <w:rFonts w:hint="default"/>
      </w:rPr>
    </w:lvl>
    <w:lvl w:ilvl="8" w:tplc="3970D9C8">
      <w:numFmt w:val="bullet"/>
      <w:lvlText w:val="•"/>
      <w:lvlJc w:val="left"/>
      <w:pPr>
        <w:ind w:left="9152" w:hanging="241"/>
      </w:pPr>
      <w:rPr>
        <w:rFonts w:hint="default"/>
      </w:rPr>
    </w:lvl>
  </w:abstractNum>
  <w:abstractNum w:abstractNumId="34" w15:restartNumberingAfterBreak="0">
    <w:nsid w:val="5E79029B"/>
    <w:multiLevelType w:val="multilevel"/>
    <w:tmpl w:val="B57A89D0"/>
    <w:lvl w:ilvl="0">
      <w:start w:val="13"/>
      <w:numFmt w:val="decimal"/>
      <w:lvlText w:val="%1"/>
      <w:lvlJc w:val="left"/>
      <w:pPr>
        <w:ind w:left="120" w:hanging="889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0" w:hanging="889"/>
        <w:jc w:val="left"/>
      </w:pPr>
      <w:rPr>
        <w:rFonts w:hint="default"/>
      </w:rPr>
    </w:lvl>
    <w:lvl w:ilvl="2">
      <w:start w:val="11"/>
      <w:numFmt w:val="decimal"/>
      <w:lvlText w:val="%1.%2.%3"/>
      <w:lvlJc w:val="left"/>
      <w:pPr>
        <w:ind w:left="120" w:hanging="889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55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4">
      <w:numFmt w:val="bullet"/>
      <w:lvlText w:val="•"/>
      <w:lvlJc w:val="left"/>
      <w:pPr>
        <w:ind w:left="4135" w:hanging="241"/>
      </w:pPr>
      <w:rPr>
        <w:rFonts w:hint="default"/>
      </w:rPr>
    </w:lvl>
    <w:lvl w:ilvl="5">
      <w:numFmt w:val="bullet"/>
      <w:lvlText w:val="•"/>
      <w:lvlJc w:val="left"/>
      <w:pPr>
        <w:ind w:left="5326" w:hanging="241"/>
      </w:pPr>
      <w:rPr>
        <w:rFonts w:hint="default"/>
      </w:rPr>
    </w:lvl>
    <w:lvl w:ilvl="6">
      <w:numFmt w:val="bullet"/>
      <w:lvlText w:val="•"/>
      <w:lvlJc w:val="left"/>
      <w:pPr>
        <w:ind w:left="6518" w:hanging="241"/>
      </w:pPr>
      <w:rPr>
        <w:rFonts w:hint="default"/>
      </w:rPr>
    </w:lvl>
    <w:lvl w:ilvl="7">
      <w:numFmt w:val="bullet"/>
      <w:lvlText w:val="•"/>
      <w:lvlJc w:val="left"/>
      <w:pPr>
        <w:ind w:left="7710" w:hanging="241"/>
      </w:pPr>
      <w:rPr>
        <w:rFonts w:hint="default"/>
      </w:rPr>
    </w:lvl>
    <w:lvl w:ilvl="8">
      <w:numFmt w:val="bullet"/>
      <w:lvlText w:val="•"/>
      <w:lvlJc w:val="left"/>
      <w:pPr>
        <w:ind w:left="8902" w:hanging="241"/>
      </w:pPr>
      <w:rPr>
        <w:rFonts w:hint="default"/>
      </w:rPr>
    </w:lvl>
  </w:abstractNum>
  <w:abstractNum w:abstractNumId="35" w15:restartNumberingAfterBreak="0">
    <w:nsid w:val="63D709BF"/>
    <w:multiLevelType w:val="hybridMultilevel"/>
    <w:tmpl w:val="49826C80"/>
    <w:lvl w:ilvl="0" w:tplc="E0BACB7E">
      <w:start w:val="1"/>
      <w:numFmt w:val="decimal"/>
      <w:lvlText w:val="%1."/>
      <w:lvlJc w:val="left"/>
      <w:pPr>
        <w:ind w:left="384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3D7E8D4A">
      <w:numFmt w:val="bullet"/>
      <w:lvlText w:val="•"/>
      <w:lvlJc w:val="left"/>
      <w:pPr>
        <w:ind w:left="1476" w:hanging="241"/>
      </w:pPr>
      <w:rPr>
        <w:rFonts w:hint="default"/>
      </w:rPr>
    </w:lvl>
    <w:lvl w:ilvl="2" w:tplc="E1AE76B0">
      <w:numFmt w:val="bullet"/>
      <w:lvlText w:val="•"/>
      <w:lvlJc w:val="left"/>
      <w:pPr>
        <w:ind w:left="2573" w:hanging="241"/>
      </w:pPr>
      <w:rPr>
        <w:rFonts w:hint="default"/>
      </w:rPr>
    </w:lvl>
    <w:lvl w:ilvl="3" w:tplc="C6B8366E">
      <w:numFmt w:val="bullet"/>
      <w:lvlText w:val="•"/>
      <w:lvlJc w:val="left"/>
      <w:pPr>
        <w:ind w:left="3669" w:hanging="241"/>
      </w:pPr>
      <w:rPr>
        <w:rFonts w:hint="default"/>
      </w:rPr>
    </w:lvl>
    <w:lvl w:ilvl="4" w:tplc="9F947FAA">
      <w:numFmt w:val="bullet"/>
      <w:lvlText w:val="•"/>
      <w:lvlJc w:val="left"/>
      <w:pPr>
        <w:ind w:left="4766" w:hanging="241"/>
      </w:pPr>
      <w:rPr>
        <w:rFonts w:hint="default"/>
      </w:rPr>
    </w:lvl>
    <w:lvl w:ilvl="5" w:tplc="07688834">
      <w:numFmt w:val="bullet"/>
      <w:lvlText w:val="•"/>
      <w:lvlJc w:val="left"/>
      <w:pPr>
        <w:ind w:left="5862" w:hanging="241"/>
      </w:pPr>
      <w:rPr>
        <w:rFonts w:hint="default"/>
      </w:rPr>
    </w:lvl>
    <w:lvl w:ilvl="6" w:tplc="D8E699A4">
      <w:numFmt w:val="bullet"/>
      <w:lvlText w:val="•"/>
      <w:lvlJc w:val="left"/>
      <w:pPr>
        <w:ind w:left="6959" w:hanging="241"/>
      </w:pPr>
      <w:rPr>
        <w:rFonts w:hint="default"/>
      </w:rPr>
    </w:lvl>
    <w:lvl w:ilvl="7" w:tplc="D92CF7EA">
      <w:numFmt w:val="bullet"/>
      <w:lvlText w:val="•"/>
      <w:lvlJc w:val="left"/>
      <w:pPr>
        <w:ind w:left="8055" w:hanging="241"/>
      </w:pPr>
      <w:rPr>
        <w:rFonts w:hint="default"/>
      </w:rPr>
    </w:lvl>
    <w:lvl w:ilvl="8" w:tplc="67AEE210">
      <w:numFmt w:val="bullet"/>
      <w:lvlText w:val="•"/>
      <w:lvlJc w:val="left"/>
      <w:pPr>
        <w:ind w:left="9152" w:hanging="241"/>
      </w:pPr>
      <w:rPr>
        <w:rFonts w:hint="default"/>
      </w:rPr>
    </w:lvl>
  </w:abstractNum>
  <w:abstractNum w:abstractNumId="36" w15:restartNumberingAfterBreak="0">
    <w:nsid w:val="67160626"/>
    <w:multiLevelType w:val="hybridMultilevel"/>
    <w:tmpl w:val="07D8481A"/>
    <w:lvl w:ilvl="0" w:tplc="9CFC067A">
      <w:start w:val="1"/>
      <w:numFmt w:val="decimal"/>
      <w:lvlText w:val="%1."/>
      <w:lvlJc w:val="left"/>
      <w:pPr>
        <w:ind w:left="384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D206E550">
      <w:numFmt w:val="bullet"/>
      <w:lvlText w:val="•"/>
      <w:lvlJc w:val="left"/>
      <w:pPr>
        <w:ind w:left="1476" w:hanging="241"/>
      </w:pPr>
      <w:rPr>
        <w:rFonts w:hint="default"/>
      </w:rPr>
    </w:lvl>
    <w:lvl w:ilvl="2" w:tplc="DA487DF4">
      <w:numFmt w:val="bullet"/>
      <w:lvlText w:val="•"/>
      <w:lvlJc w:val="left"/>
      <w:pPr>
        <w:ind w:left="2573" w:hanging="241"/>
      </w:pPr>
      <w:rPr>
        <w:rFonts w:hint="default"/>
      </w:rPr>
    </w:lvl>
    <w:lvl w:ilvl="3" w:tplc="7986A256">
      <w:numFmt w:val="bullet"/>
      <w:lvlText w:val="•"/>
      <w:lvlJc w:val="left"/>
      <w:pPr>
        <w:ind w:left="3669" w:hanging="241"/>
      </w:pPr>
      <w:rPr>
        <w:rFonts w:hint="default"/>
      </w:rPr>
    </w:lvl>
    <w:lvl w:ilvl="4" w:tplc="476C7692">
      <w:numFmt w:val="bullet"/>
      <w:lvlText w:val="•"/>
      <w:lvlJc w:val="left"/>
      <w:pPr>
        <w:ind w:left="4766" w:hanging="241"/>
      </w:pPr>
      <w:rPr>
        <w:rFonts w:hint="default"/>
      </w:rPr>
    </w:lvl>
    <w:lvl w:ilvl="5" w:tplc="24CE39A4">
      <w:numFmt w:val="bullet"/>
      <w:lvlText w:val="•"/>
      <w:lvlJc w:val="left"/>
      <w:pPr>
        <w:ind w:left="5862" w:hanging="241"/>
      </w:pPr>
      <w:rPr>
        <w:rFonts w:hint="default"/>
      </w:rPr>
    </w:lvl>
    <w:lvl w:ilvl="6" w:tplc="A0682958">
      <w:numFmt w:val="bullet"/>
      <w:lvlText w:val="•"/>
      <w:lvlJc w:val="left"/>
      <w:pPr>
        <w:ind w:left="6959" w:hanging="241"/>
      </w:pPr>
      <w:rPr>
        <w:rFonts w:hint="default"/>
      </w:rPr>
    </w:lvl>
    <w:lvl w:ilvl="7" w:tplc="669248BE">
      <w:numFmt w:val="bullet"/>
      <w:lvlText w:val="•"/>
      <w:lvlJc w:val="left"/>
      <w:pPr>
        <w:ind w:left="8055" w:hanging="241"/>
      </w:pPr>
      <w:rPr>
        <w:rFonts w:hint="default"/>
      </w:rPr>
    </w:lvl>
    <w:lvl w:ilvl="8" w:tplc="EEC80BF0">
      <w:numFmt w:val="bullet"/>
      <w:lvlText w:val="•"/>
      <w:lvlJc w:val="left"/>
      <w:pPr>
        <w:ind w:left="9152" w:hanging="241"/>
      </w:pPr>
      <w:rPr>
        <w:rFonts w:hint="default"/>
      </w:rPr>
    </w:lvl>
  </w:abstractNum>
  <w:abstractNum w:abstractNumId="37" w15:restartNumberingAfterBreak="0">
    <w:nsid w:val="6D90031B"/>
    <w:multiLevelType w:val="hybridMultilevel"/>
    <w:tmpl w:val="BB6A4DA0"/>
    <w:lvl w:ilvl="0" w:tplc="629C50C0">
      <w:start w:val="1"/>
      <w:numFmt w:val="decimal"/>
      <w:lvlText w:val="%1."/>
      <w:lvlJc w:val="left"/>
      <w:pPr>
        <w:ind w:left="384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38928A9A">
      <w:start w:val="1"/>
      <w:numFmt w:val="decimal"/>
      <w:lvlText w:val="%2."/>
      <w:lvlJc w:val="left"/>
      <w:pPr>
        <w:ind w:left="120" w:hanging="241"/>
        <w:jc w:val="left"/>
      </w:pPr>
      <w:rPr>
        <w:rFonts w:ascii="Times New Roman" w:eastAsia="Times New Roman" w:hAnsi="Times New Roman" w:cs="Times New Roman" w:hint="default"/>
        <w:color w:val="0000ED"/>
        <w:w w:val="100"/>
        <w:sz w:val="24"/>
        <w:szCs w:val="24"/>
      </w:rPr>
    </w:lvl>
    <w:lvl w:ilvl="2" w:tplc="CDB08564">
      <w:numFmt w:val="bullet"/>
      <w:lvlText w:val="•"/>
      <w:lvlJc w:val="left"/>
      <w:pPr>
        <w:ind w:left="1598" w:hanging="241"/>
      </w:pPr>
      <w:rPr>
        <w:rFonts w:hint="default"/>
      </w:rPr>
    </w:lvl>
    <w:lvl w:ilvl="3" w:tplc="D6BC8AB4">
      <w:numFmt w:val="bullet"/>
      <w:lvlText w:val="•"/>
      <w:lvlJc w:val="left"/>
      <w:pPr>
        <w:ind w:left="2816" w:hanging="241"/>
      </w:pPr>
      <w:rPr>
        <w:rFonts w:hint="default"/>
      </w:rPr>
    </w:lvl>
    <w:lvl w:ilvl="4" w:tplc="B5DC4DEC">
      <w:numFmt w:val="bullet"/>
      <w:lvlText w:val="•"/>
      <w:lvlJc w:val="left"/>
      <w:pPr>
        <w:ind w:left="4035" w:hanging="241"/>
      </w:pPr>
      <w:rPr>
        <w:rFonts w:hint="default"/>
      </w:rPr>
    </w:lvl>
    <w:lvl w:ilvl="5" w:tplc="BC1ADB56">
      <w:numFmt w:val="bullet"/>
      <w:lvlText w:val="•"/>
      <w:lvlJc w:val="left"/>
      <w:pPr>
        <w:ind w:left="5253" w:hanging="241"/>
      </w:pPr>
      <w:rPr>
        <w:rFonts w:hint="default"/>
      </w:rPr>
    </w:lvl>
    <w:lvl w:ilvl="6" w:tplc="1A602D32">
      <w:numFmt w:val="bullet"/>
      <w:lvlText w:val="•"/>
      <w:lvlJc w:val="left"/>
      <w:pPr>
        <w:ind w:left="6471" w:hanging="241"/>
      </w:pPr>
      <w:rPr>
        <w:rFonts w:hint="default"/>
      </w:rPr>
    </w:lvl>
    <w:lvl w:ilvl="7" w:tplc="442CA9D6">
      <w:numFmt w:val="bullet"/>
      <w:lvlText w:val="•"/>
      <w:lvlJc w:val="left"/>
      <w:pPr>
        <w:ind w:left="7690" w:hanging="241"/>
      </w:pPr>
      <w:rPr>
        <w:rFonts w:hint="default"/>
      </w:rPr>
    </w:lvl>
    <w:lvl w:ilvl="8" w:tplc="FD461E20">
      <w:numFmt w:val="bullet"/>
      <w:lvlText w:val="•"/>
      <w:lvlJc w:val="left"/>
      <w:pPr>
        <w:ind w:left="8908" w:hanging="241"/>
      </w:pPr>
      <w:rPr>
        <w:rFonts w:hint="default"/>
      </w:rPr>
    </w:lvl>
  </w:abstractNum>
  <w:abstractNum w:abstractNumId="38" w15:restartNumberingAfterBreak="0">
    <w:nsid w:val="6DFB00FC"/>
    <w:multiLevelType w:val="hybridMultilevel"/>
    <w:tmpl w:val="F0A22124"/>
    <w:lvl w:ilvl="0" w:tplc="C210563A">
      <w:start w:val="1"/>
      <w:numFmt w:val="decimal"/>
      <w:lvlText w:val="%1."/>
      <w:lvlJc w:val="left"/>
      <w:pPr>
        <w:ind w:left="552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9F403A4">
      <w:numFmt w:val="bullet"/>
      <w:lvlText w:val="•"/>
      <w:lvlJc w:val="left"/>
      <w:pPr>
        <w:ind w:left="1636" w:hanging="241"/>
      </w:pPr>
      <w:rPr>
        <w:rFonts w:hint="default"/>
      </w:rPr>
    </w:lvl>
    <w:lvl w:ilvl="2" w:tplc="F36ABE14">
      <w:numFmt w:val="bullet"/>
      <w:lvlText w:val="•"/>
      <w:lvlJc w:val="left"/>
      <w:pPr>
        <w:ind w:left="2713" w:hanging="241"/>
      </w:pPr>
      <w:rPr>
        <w:rFonts w:hint="default"/>
      </w:rPr>
    </w:lvl>
    <w:lvl w:ilvl="3" w:tplc="8BFCDAC4">
      <w:numFmt w:val="bullet"/>
      <w:lvlText w:val="•"/>
      <w:lvlJc w:val="left"/>
      <w:pPr>
        <w:ind w:left="3789" w:hanging="241"/>
      </w:pPr>
      <w:rPr>
        <w:rFonts w:hint="default"/>
      </w:rPr>
    </w:lvl>
    <w:lvl w:ilvl="4" w:tplc="42D07CFA">
      <w:numFmt w:val="bullet"/>
      <w:lvlText w:val="•"/>
      <w:lvlJc w:val="left"/>
      <w:pPr>
        <w:ind w:left="4866" w:hanging="241"/>
      </w:pPr>
      <w:rPr>
        <w:rFonts w:hint="default"/>
      </w:rPr>
    </w:lvl>
    <w:lvl w:ilvl="5" w:tplc="0D9A07F4">
      <w:numFmt w:val="bullet"/>
      <w:lvlText w:val="•"/>
      <w:lvlJc w:val="left"/>
      <w:pPr>
        <w:ind w:left="5942" w:hanging="241"/>
      </w:pPr>
      <w:rPr>
        <w:rFonts w:hint="default"/>
      </w:rPr>
    </w:lvl>
    <w:lvl w:ilvl="6" w:tplc="56AA53A8">
      <w:numFmt w:val="bullet"/>
      <w:lvlText w:val="•"/>
      <w:lvlJc w:val="left"/>
      <w:pPr>
        <w:ind w:left="7019" w:hanging="241"/>
      </w:pPr>
      <w:rPr>
        <w:rFonts w:hint="default"/>
      </w:rPr>
    </w:lvl>
    <w:lvl w:ilvl="7" w:tplc="EF74C0BE">
      <w:numFmt w:val="bullet"/>
      <w:lvlText w:val="•"/>
      <w:lvlJc w:val="left"/>
      <w:pPr>
        <w:ind w:left="8095" w:hanging="241"/>
      </w:pPr>
      <w:rPr>
        <w:rFonts w:hint="default"/>
      </w:rPr>
    </w:lvl>
    <w:lvl w:ilvl="8" w:tplc="D914656A">
      <w:numFmt w:val="bullet"/>
      <w:lvlText w:val="•"/>
      <w:lvlJc w:val="left"/>
      <w:pPr>
        <w:ind w:left="9172" w:hanging="241"/>
      </w:pPr>
      <w:rPr>
        <w:rFonts w:hint="default"/>
      </w:rPr>
    </w:lvl>
  </w:abstractNum>
  <w:abstractNum w:abstractNumId="39" w15:restartNumberingAfterBreak="0">
    <w:nsid w:val="78290661"/>
    <w:multiLevelType w:val="multilevel"/>
    <w:tmpl w:val="98CAE2E6"/>
    <w:lvl w:ilvl="0">
      <w:start w:val="2"/>
      <w:numFmt w:val="decimal"/>
      <w:lvlText w:val="%1"/>
      <w:lvlJc w:val="left"/>
      <w:pPr>
        <w:ind w:left="100" w:hanging="361"/>
        <w:jc w:val="left"/>
      </w:pPr>
      <w:rPr>
        <w:rFonts w:hint="default"/>
      </w:rPr>
    </w:lvl>
    <w:lvl w:ilvl="1">
      <w:numFmt w:val="decimal"/>
      <w:lvlText w:val="%1.%2"/>
      <w:lvlJc w:val="left"/>
      <w:pPr>
        <w:ind w:left="10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3."/>
      <w:lvlJc w:val="left"/>
      <w:pPr>
        <w:ind w:left="556" w:hanging="24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2947" w:hanging="241"/>
      </w:pPr>
      <w:rPr>
        <w:rFonts w:hint="default"/>
      </w:rPr>
    </w:lvl>
    <w:lvl w:ilvl="4">
      <w:numFmt w:val="bullet"/>
      <w:lvlText w:val="•"/>
      <w:lvlJc w:val="left"/>
      <w:pPr>
        <w:ind w:left="4141" w:hanging="241"/>
      </w:pPr>
      <w:rPr>
        <w:rFonts w:hint="default"/>
      </w:rPr>
    </w:lvl>
    <w:lvl w:ilvl="5">
      <w:numFmt w:val="bullet"/>
      <w:lvlText w:val="•"/>
      <w:lvlJc w:val="left"/>
      <w:pPr>
        <w:ind w:left="5335" w:hanging="241"/>
      </w:pPr>
      <w:rPr>
        <w:rFonts w:hint="default"/>
      </w:rPr>
    </w:lvl>
    <w:lvl w:ilvl="6">
      <w:numFmt w:val="bullet"/>
      <w:lvlText w:val="•"/>
      <w:lvlJc w:val="left"/>
      <w:pPr>
        <w:ind w:left="6529" w:hanging="241"/>
      </w:pPr>
      <w:rPr>
        <w:rFonts w:hint="default"/>
      </w:rPr>
    </w:lvl>
    <w:lvl w:ilvl="7">
      <w:numFmt w:val="bullet"/>
      <w:lvlText w:val="•"/>
      <w:lvlJc w:val="left"/>
      <w:pPr>
        <w:ind w:left="7723" w:hanging="241"/>
      </w:pPr>
      <w:rPr>
        <w:rFonts w:hint="default"/>
      </w:rPr>
    </w:lvl>
    <w:lvl w:ilvl="8">
      <w:numFmt w:val="bullet"/>
      <w:lvlText w:val="•"/>
      <w:lvlJc w:val="left"/>
      <w:pPr>
        <w:ind w:left="8917" w:hanging="241"/>
      </w:pPr>
      <w:rPr>
        <w:rFonts w:hint="default"/>
      </w:rPr>
    </w:lvl>
  </w:abstractNum>
  <w:abstractNum w:abstractNumId="40" w15:restartNumberingAfterBreak="0">
    <w:nsid w:val="7BAA6A4E"/>
    <w:multiLevelType w:val="hybridMultilevel"/>
    <w:tmpl w:val="16F6423A"/>
    <w:lvl w:ilvl="0" w:tplc="3522AF14">
      <w:start w:val="1"/>
      <w:numFmt w:val="decimal"/>
      <w:lvlText w:val="%1."/>
      <w:lvlJc w:val="left"/>
      <w:pPr>
        <w:ind w:left="384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3236B362">
      <w:numFmt w:val="bullet"/>
      <w:lvlText w:val="•"/>
      <w:lvlJc w:val="left"/>
      <w:pPr>
        <w:ind w:left="1476" w:hanging="241"/>
      </w:pPr>
      <w:rPr>
        <w:rFonts w:hint="default"/>
      </w:rPr>
    </w:lvl>
    <w:lvl w:ilvl="2" w:tplc="385A3994">
      <w:numFmt w:val="bullet"/>
      <w:lvlText w:val="•"/>
      <w:lvlJc w:val="left"/>
      <w:pPr>
        <w:ind w:left="2573" w:hanging="241"/>
      </w:pPr>
      <w:rPr>
        <w:rFonts w:hint="default"/>
      </w:rPr>
    </w:lvl>
    <w:lvl w:ilvl="3" w:tplc="656AF06A">
      <w:numFmt w:val="bullet"/>
      <w:lvlText w:val="•"/>
      <w:lvlJc w:val="left"/>
      <w:pPr>
        <w:ind w:left="3669" w:hanging="241"/>
      </w:pPr>
      <w:rPr>
        <w:rFonts w:hint="default"/>
      </w:rPr>
    </w:lvl>
    <w:lvl w:ilvl="4" w:tplc="B6E850FE">
      <w:numFmt w:val="bullet"/>
      <w:lvlText w:val="•"/>
      <w:lvlJc w:val="left"/>
      <w:pPr>
        <w:ind w:left="4766" w:hanging="241"/>
      </w:pPr>
      <w:rPr>
        <w:rFonts w:hint="default"/>
      </w:rPr>
    </w:lvl>
    <w:lvl w:ilvl="5" w:tplc="7BCA9A6A">
      <w:numFmt w:val="bullet"/>
      <w:lvlText w:val="•"/>
      <w:lvlJc w:val="left"/>
      <w:pPr>
        <w:ind w:left="5862" w:hanging="241"/>
      </w:pPr>
      <w:rPr>
        <w:rFonts w:hint="default"/>
      </w:rPr>
    </w:lvl>
    <w:lvl w:ilvl="6" w:tplc="65004694">
      <w:numFmt w:val="bullet"/>
      <w:lvlText w:val="•"/>
      <w:lvlJc w:val="left"/>
      <w:pPr>
        <w:ind w:left="6959" w:hanging="241"/>
      </w:pPr>
      <w:rPr>
        <w:rFonts w:hint="default"/>
      </w:rPr>
    </w:lvl>
    <w:lvl w:ilvl="7" w:tplc="EABCD0EA">
      <w:numFmt w:val="bullet"/>
      <w:lvlText w:val="•"/>
      <w:lvlJc w:val="left"/>
      <w:pPr>
        <w:ind w:left="8055" w:hanging="241"/>
      </w:pPr>
      <w:rPr>
        <w:rFonts w:hint="default"/>
      </w:rPr>
    </w:lvl>
    <w:lvl w:ilvl="8" w:tplc="59CC7176">
      <w:numFmt w:val="bullet"/>
      <w:lvlText w:val="•"/>
      <w:lvlJc w:val="left"/>
      <w:pPr>
        <w:ind w:left="9152" w:hanging="241"/>
      </w:pPr>
      <w:rPr>
        <w:rFonts w:hint="default"/>
      </w:rPr>
    </w:lvl>
  </w:abstractNum>
  <w:abstractNum w:abstractNumId="41" w15:restartNumberingAfterBreak="0">
    <w:nsid w:val="7CD96C65"/>
    <w:multiLevelType w:val="hybridMultilevel"/>
    <w:tmpl w:val="63B8E844"/>
    <w:lvl w:ilvl="0" w:tplc="397490E8">
      <w:start w:val="1"/>
      <w:numFmt w:val="decimal"/>
      <w:lvlText w:val="%1."/>
      <w:lvlJc w:val="left"/>
      <w:pPr>
        <w:ind w:left="384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8224FC88">
      <w:start w:val="1"/>
      <w:numFmt w:val="decimal"/>
      <w:lvlText w:val="%2."/>
      <w:lvlJc w:val="left"/>
      <w:pPr>
        <w:ind w:left="120" w:hanging="241"/>
        <w:jc w:val="left"/>
      </w:pPr>
      <w:rPr>
        <w:rFonts w:ascii="Times New Roman" w:eastAsia="Times New Roman" w:hAnsi="Times New Roman" w:cs="Times New Roman" w:hint="default"/>
        <w:color w:val="0000ED"/>
        <w:w w:val="100"/>
        <w:sz w:val="24"/>
        <w:szCs w:val="24"/>
      </w:rPr>
    </w:lvl>
    <w:lvl w:ilvl="2" w:tplc="B71AF2EC">
      <w:start w:val="1"/>
      <w:numFmt w:val="lowerLetter"/>
      <w:lvlText w:val="%3."/>
      <w:lvlJc w:val="left"/>
      <w:pPr>
        <w:ind w:left="960" w:hanging="2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</w:rPr>
    </w:lvl>
    <w:lvl w:ilvl="3" w:tplc="E9B695A0">
      <w:numFmt w:val="bullet"/>
      <w:lvlText w:val="•"/>
      <w:lvlJc w:val="left"/>
      <w:pPr>
        <w:ind w:left="2258" w:hanging="229"/>
      </w:pPr>
      <w:rPr>
        <w:rFonts w:hint="default"/>
      </w:rPr>
    </w:lvl>
    <w:lvl w:ilvl="4" w:tplc="CA280E80">
      <w:numFmt w:val="bullet"/>
      <w:lvlText w:val="•"/>
      <w:lvlJc w:val="left"/>
      <w:pPr>
        <w:ind w:left="3556" w:hanging="229"/>
      </w:pPr>
      <w:rPr>
        <w:rFonts w:hint="default"/>
      </w:rPr>
    </w:lvl>
    <w:lvl w:ilvl="5" w:tplc="B2F87F14">
      <w:numFmt w:val="bullet"/>
      <w:lvlText w:val="•"/>
      <w:lvlJc w:val="left"/>
      <w:pPr>
        <w:ind w:left="4854" w:hanging="229"/>
      </w:pPr>
      <w:rPr>
        <w:rFonts w:hint="default"/>
      </w:rPr>
    </w:lvl>
    <w:lvl w:ilvl="6" w:tplc="B2AE33C6">
      <w:numFmt w:val="bullet"/>
      <w:lvlText w:val="•"/>
      <w:lvlJc w:val="left"/>
      <w:pPr>
        <w:ind w:left="6152" w:hanging="229"/>
      </w:pPr>
      <w:rPr>
        <w:rFonts w:hint="default"/>
      </w:rPr>
    </w:lvl>
    <w:lvl w:ilvl="7" w:tplc="9B6CFAAC">
      <w:numFmt w:val="bullet"/>
      <w:lvlText w:val="•"/>
      <w:lvlJc w:val="left"/>
      <w:pPr>
        <w:ind w:left="7450" w:hanging="229"/>
      </w:pPr>
      <w:rPr>
        <w:rFonts w:hint="default"/>
      </w:rPr>
    </w:lvl>
    <w:lvl w:ilvl="8" w:tplc="23CCC6F2">
      <w:numFmt w:val="bullet"/>
      <w:lvlText w:val="•"/>
      <w:lvlJc w:val="left"/>
      <w:pPr>
        <w:ind w:left="8749" w:hanging="229"/>
      </w:pPr>
      <w:rPr>
        <w:rFonts w:hint="default"/>
      </w:rPr>
    </w:lvl>
  </w:abstractNum>
  <w:abstractNum w:abstractNumId="42" w15:restartNumberingAfterBreak="0">
    <w:nsid w:val="7CE11709"/>
    <w:multiLevelType w:val="hybridMultilevel"/>
    <w:tmpl w:val="F4B6A24C"/>
    <w:lvl w:ilvl="0" w:tplc="B876260E">
      <w:start w:val="1"/>
      <w:numFmt w:val="decimal"/>
      <w:lvlText w:val="%1."/>
      <w:lvlJc w:val="left"/>
      <w:pPr>
        <w:ind w:left="384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42C877B4">
      <w:start w:val="1"/>
      <w:numFmt w:val="decimal"/>
      <w:lvlText w:val="%2."/>
      <w:lvlJc w:val="left"/>
      <w:pPr>
        <w:ind w:left="460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 w:tplc="BEAE9538">
      <w:numFmt w:val="bullet"/>
      <w:lvlText w:val="•"/>
      <w:lvlJc w:val="left"/>
      <w:pPr>
        <w:ind w:left="1662" w:hanging="241"/>
      </w:pPr>
      <w:rPr>
        <w:rFonts w:hint="default"/>
      </w:rPr>
    </w:lvl>
    <w:lvl w:ilvl="3" w:tplc="18A2565C">
      <w:numFmt w:val="bullet"/>
      <w:lvlText w:val="•"/>
      <w:lvlJc w:val="left"/>
      <w:pPr>
        <w:ind w:left="2865" w:hanging="241"/>
      </w:pPr>
      <w:rPr>
        <w:rFonts w:hint="default"/>
      </w:rPr>
    </w:lvl>
    <w:lvl w:ilvl="4" w:tplc="5F383A20">
      <w:numFmt w:val="bullet"/>
      <w:lvlText w:val="•"/>
      <w:lvlJc w:val="left"/>
      <w:pPr>
        <w:ind w:left="4068" w:hanging="241"/>
      </w:pPr>
      <w:rPr>
        <w:rFonts w:hint="default"/>
      </w:rPr>
    </w:lvl>
    <w:lvl w:ilvl="5" w:tplc="4D4004E0">
      <w:numFmt w:val="bullet"/>
      <w:lvlText w:val="•"/>
      <w:lvlJc w:val="left"/>
      <w:pPr>
        <w:ind w:left="5271" w:hanging="241"/>
      </w:pPr>
      <w:rPr>
        <w:rFonts w:hint="default"/>
      </w:rPr>
    </w:lvl>
    <w:lvl w:ilvl="6" w:tplc="5E36C57C">
      <w:numFmt w:val="bullet"/>
      <w:lvlText w:val="•"/>
      <w:lvlJc w:val="left"/>
      <w:pPr>
        <w:ind w:left="6474" w:hanging="241"/>
      </w:pPr>
      <w:rPr>
        <w:rFonts w:hint="default"/>
      </w:rPr>
    </w:lvl>
    <w:lvl w:ilvl="7" w:tplc="CF16FFE4">
      <w:numFmt w:val="bullet"/>
      <w:lvlText w:val="•"/>
      <w:lvlJc w:val="left"/>
      <w:pPr>
        <w:ind w:left="7677" w:hanging="241"/>
      </w:pPr>
      <w:rPr>
        <w:rFonts w:hint="default"/>
      </w:rPr>
    </w:lvl>
    <w:lvl w:ilvl="8" w:tplc="9A72B43E">
      <w:numFmt w:val="bullet"/>
      <w:lvlText w:val="•"/>
      <w:lvlJc w:val="left"/>
      <w:pPr>
        <w:ind w:left="8879" w:hanging="241"/>
      </w:pPr>
      <w:rPr>
        <w:rFonts w:hint="default"/>
      </w:rPr>
    </w:lvl>
  </w:abstractNum>
  <w:abstractNum w:abstractNumId="43" w15:restartNumberingAfterBreak="0">
    <w:nsid w:val="7E332FB8"/>
    <w:multiLevelType w:val="hybridMultilevel"/>
    <w:tmpl w:val="C7CEACB2"/>
    <w:lvl w:ilvl="0" w:tplc="ACB64B1A">
      <w:start w:val="1"/>
      <w:numFmt w:val="decimal"/>
      <w:lvlText w:val="%1."/>
      <w:lvlJc w:val="left"/>
      <w:pPr>
        <w:ind w:left="384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938CEDF8">
      <w:start w:val="1"/>
      <w:numFmt w:val="decimal"/>
      <w:lvlText w:val="%2."/>
      <w:lvlJc w:val="left"/>
      <w:pPr>
        <w:ind w:left="120" w:hanging="241"/>
        <w:jc w:val="left"/>
      </w:pPr>
      <w:rPr>
        <w:rFonts w:ascii="Times New Roman" w:eastAsia="Times New Roman" w:hAnsi="Times New Roman" w:cs="Times New Roman" w:hint="default"/>
        <w:color w:val="0000ED"/>
        <w:w w:val="100"/>
        <w:sz w:val="24"/>
        <w:szCs w:val="24"/>
      </w:rPr>
    </w:lvl>
    <w:lvl w:ilvl="2" w:tplc="0486EE6C">
      <w:numFmt w:val="bullet"/>
      <w:lvlText w:val="•"/>
      <w:lvlJc w:val="left"/>
      <w:pPr>
        <w:ind w:left="1598" w:hanging="241"/>
      </w:pPr>
      <w:rPr>
        <w:rFonts w:hint="default"/>
      </w:rPr>
    </w:lvl>
    <w:lvl w:ilvl="3" w:tplc="6C66DFFC">
      <w:numFmt w:val="bullet"/>
      <w:lvlText w:val="•"/>
      <w:lvlJc w:val="left"/>
      <w:pPr>
        <w:ind w:left="2816" w:hanging="241"/>
      </w:pPr>
      <w:rPr>
        <w:rFonts w:hint="default"/>
      </w:rPr>
    </w:lvl>
    <w:lvl w:ilvl="4" w:tplc="6D4C9196">
      <w:numFmt w:val="bullet"/>
      <w:lvlText w:val="•"/>
      <w:lvlJc w:val="left"/>
      <w:pPr>
        <w:ind w:left="4035" w:hanging="241"/>
      </w:pPr>
      <w:rPr>
        <w:rFonts w:hint="default"/>
      </w:rPr>
    </w:lvl>
    <w:lvl w:ilvl="5" w:tplc="CEF2C8E6">
      <w:numFmt w:val="bullet"/>
      <w:lvlText w:val="•"/>
      <w:lvlJc w:val="left"/>
      <w:pPr>
        <w:ind w:left="5253" w:hanging="241"/>
      </w:pPr>
      <w:rPr>
        <w:rFonts w:hint="default"/>
      </w:rPr>
    </w:lvl>
    <w:lvl w:ilvl="6" w:tplc="A664DE1A">
      <w:numFmt w:val="bullet"/>
      <w:lvlText w:val="•"/>
      <w:lvlJc w:val="left"/>
      <w:pPr>
        <w:ind w:left="6471" w:hanging="241"/>
      </w:pPr>
      <w:rPr>
        <w:rFonts w:hint="default"/>
      </w:rPr>
    </w:lvl>
    <w:lvl w:ilvl="7" w:tplc="306636E8">
      <w:numFmt w:val="bullet"/>
      <w:lvlText w:val="•"/>
      <w:lvlJc w:val="left"/>
      <w:pPr>
        <w:ind w:left="7690" w:hanging="241"/>
      </w:pPr>
      <w:rPr>
        <w:rFonts w:hint="default"/>
      </w:rPr>
    </w:lvl>
    <w:lvl w:ilvl="8" w:tplc="E3501482">
      <w:numFmt w:val="bullet"/>
      <w:lvlText w:val="•"/>
      <w:lvlJc w:val="left"/>
      <w:pPr>
        <w:ind w:left="8908" w:hanging="241"/>
      </w:pPr>
      <w:rPr>
        <w:rFonts w:hint="default"/>
      </w:rPr>
    </w:lvl>
  </w:abstractNum>
  <w:abstractNum w:abstractNumId="44" w15:restartNumberingAfterBreak="0">
    <w:nsid w:val="7E537B5F"/>
    <w:multiLevelType w:val="hybridMultilevel"/>
    <w:tmpl w:val="7A76698E"/>
    <w:lvl w:ilvl="0" w:tplc="D62289F2">
      <w:start w:val="1"/>
      <w:numFmt w:val="decimal"/>
      <w:lvlText w:val="%1."/>
      <w:lvlJc w:val="left"/>
      <w:pPr>
        <w:ind w:left="384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7772F448">
      <w:numFmt w:val="bullet"/>
      <w:lvlText w:val="•"/>
      <w:lvlJc w:val="left"/>
      <w:pPr>
        <w:ind w:left="1476" w:hanging="241"/>
      </w:pPr>
      <w:rPr>
        <w:rFonts w:hint="default"/>
      </w:rPr>
    </w:lvl>
    <w:lvl w:ilvl="2" w:tplc="1996F4B6">
      <w:numFmt w:val="bullet"/>
      <w:lvlText w:val="•"/>
      <w:lvlJc w:val="left"/>
      <w:pPr>
        <w:ind w:left="2573" w:hanging="241"/>
      </w:pPr>
      <w:rPr>
        <w:rFonts w:hint="default"/>
      </w:rPr>
    </w:lvl>
    <w:lvl w:ilvl="3" w:tplc="978C54E4">
      <w:numFmt w:val="bullet"/>
      <w:lvlText w:val="•"/>
      <w:lvlJc w:val="left"/>
      <w:pPr>
        <w:ind w:left="3669" w:hanging="241"/>
      </w:pPr>
      <w:rPr>
        <w:rFonts w:hint="default"/>
      </w:rPr>
    </w:lvl>
    <w:lvl w:ilvl="4" w:tplc="4478FC80">
      <w:numFmt w:val="bullet"/>
      <w:lvlText w:val="•"/>
      <w:lvlJc w:val="left"/>
      <w:pPr>
        <w:ind w:left="4766" w:hanging="241"/>
      </w:pPr>
      <w:rPr>
        <w:rFonts w:hint="default"/>
      </w:rPr>
    </w:lvl>
    <w:lvl w:ilvl="5" w:tplc="65D4D5F4">
      <w:numFmt w:val="bullet"/>
      <w:lvlText w:val="•"/>
      <w:lvlJc w:val="left"/>
      <w:pPr>
        <w:ind w:left="5862" w:hanging="241"/>
      </w:pPr>
      <w:rPr>
        <w:rFonts w:hint="default"/>
      </w:rPr>
    </w:lvl>
    <w:lvl w:ilvl="6" w:tplc="99D0373E">
      <w:numFmt w:val="bullet"/>
      <w:lvlText w:val="•"/>
      <w:lvlJc w:val="left"/>
      <w:pPr>
        <w:ind w:left="6959" w:hanging="241"/>
      </w:pPr>
      <w:rPr>
        <w:rFonts w:hint="default"/>
      </w:rPr>
    </w:lvl>
    <w:lvl w:ilvl="7" w:tplc="CA7CB448">
      <w:numFmt w:val="bullet"/>
      <w:lvlText w:val="•"/>
      <w:lvlJc w:val="left"/>
      <w:pPr>
        <w:ind w:left="8055" w:hanging="241"/>
      </w:pPr>
      <w:rPr>
        <w:rFonts w:hint="default"/>
      </w:rPr>
    </w:lvl>
    <w:lvl w:ilvl="8" w:tplc="B1103CD8">
      <w:numFmt w:val="bullet"/>
      <w:lvlText w:val="•"/>
      <w:lvlJc w:val="left"/>
      <w:pPr>
        <w:ind w:left="9152" w:hanging="241"/>
      </w:pPr>
      <w:rPr>
        <w:rFonts w:hint="default"/>
      </w:rPr>
    </w:lvl>
  </w:abstractNum>
  <w:abstractNum w:abstractNumId="45" w15:restartNumberingAfterBreak="0">
    <w:nsid w:val="7FB065C8"/>
    <w:multiLevelType w:val="hybridMultilevel"/>
    <w:tmpl w:val="E820ACA2"/>
    <w:lvl w:ilvl="0" w:tplc="50EAB004">
      <w:start w:val="1"/>
      <w:numFmt w:val="decimal"/>
      <w:lvlText w:val="%1."/>
      <w:lvlJc w:val="left"/>
      <w:pPr>
        <w:ind w:left="384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165C470C">
      <w:numFmt w:val="bullet"/>
      <w:lvlText w:val="•"/>
      <w:lvlJc w:val="left"/>
      <w:pPr>
        <w:ind w:left="1476" w:hanging="241"/>
      </w:pPr>
      <w:rPr>
        <w:rFonts w:hint="default"/>
      </w:rPr>
    </w:lvl>
    <w:lvl w:ilvl="2" w:tplc="013CDC2A">
      <w:numFmt w:val="bullet"/>
      <w:lvlText w:val="•"/>
      <w:lvlJc w:val="left"/>
      <w:pPr>
        <w:ind w:left="2573" w:hanging="241"/>
      </w:pPr>
      <w:rPr>
        <w:rFonts w:hint="default"/>
      </w:rPr>
    </w:lvl>
    <w:lvl w:ilvl="3" w:tplc="F382439A">
      <w:numFmt w:val="bullet"/>
      <w:lvlText w:val="•"/>
      <w:lvlJc w:val="left"/>
      <w:pPr>
        <w:ind w:left="3669" w:hanging="241"/>
      </w:pPr>
      <w:rPr>
        <w:rFonts w:hint="default"/>
      </w:rPr>
    </w:lvl>
    <w:lvl w:ilvl="4" w:tplc="D2DAA080">
      <w:numFmt w:val="bullet"/>
      <w:lvlText w:val="•"/>
      <w:lvlJc w:val="left"/>
      <w:pPr>
        <w:ind w:left="4766" w:hanging="241"/>
      </w:pPr>
      <w:rPr>
        <w:rFonts w:hint="default"/>
      </w:rPr>
    </w:lvl>
    <w:lvl w:ilvl="5" w:tplc="E4F642A4">
      <w:numFmt w:val="bullet"/>
      <w:lvlText w:val="•"/>
      <w:lvlJc w:val="left"/>
      <w:pPr>
        <w:ind w:left="5862" w:hanging="241"/>
      </w:pPr>
      <w:rPr>
        <w:rFonts w:hint="default"/>
      </w:rPr>
    </w:lvl>
    <w:lvl w:ilvl="6" w:tplc="E14246DC">
      <w:numFmt w:val="bullet"/>
      <w:lvlText w:val="•"/>
      <w:lvlJc w:val="left"/>
      <w:pPr>
        <w:ind w:left="6959" w:hanging="241"/>
      </w:pPr>
      <w:rPr>
        <w:rFonts w:hint="default"/>
      </w:rPr>
    </w:lvl>
    <w:lvl w:ilvl="7" w:tplc="C0D8973E">
      <w:numFmt w:val="bullet"/>
      <w:lvlText w:val="•"/>
      <w:lvlJc w:val="left"/>
      <w:pPr>
        <w:ind w:left="8055" w:hanging="241"/>
      </w:pPr>
      <w:rPr>
        <w:rFonts w:hint="default"/>
      </w:rPr>
    </w:lvl>
    <w:lvl w:ilvl="8" w:tplc="A81CD99E">
      <w:numFmt w:val="bullet"/>
      <w:lvlText w:val="•"/>
      <w:lvlJc w:val="left"/>
      <w:pPr>
        <w:ind w:left="9152" w:hanging="241"/>
      </w:pPr>
      <w:rPr>
        <w:rFonts w:hint="default"/>
      </w:rPr>
    </w:lvl>
  </w:abstractNum>
  <w:num w:numId="1">
    <w:abstractNumId w:val="2"/>
  </w:num>
  <w:num w:numId="2">
    <w:abstractNumId w:val="35"/>
  </w:num>
  <w:num w:numId="3">
    <w:abstractNumId w:val="43"/>
  </w:num>
  <w:num w:numId="4">
    <w:abstractNumId w:val="12"/>
  </w:num>
  <w:num w:numId="5">
    <w:abstractNumId w:val="27"/>
  </w:num>
  <w:num w:numId="6">
    <w:abstractNumId w:val="16"/>
  </w:num>
  <w:num w:numId="7">
    <w:abstractNumId w:val="41"/>
  </w:num>
  <w:num w:numId="8">
    <w:abstractNumId w:val="33"/>
  </w:num>
  <w:num w:numId="9">
    <w:abstractNumId w:val="24"/>
  </w:num>
  <w:num w:numId="10">
    <w:abstractNumId w:val="34"/>
  </w:num>
  <w:num w:numId="11">
    <w:abstractNumId w:val="4"/>
  </w:num>
  <w:num w:numId="12">
    <w:abstractNumId w:val="14"/>
  </w:num>
  <w:num w:numId="13">
    <w:abstractNumId w:val="3"/>
  </w:num>
  <w:num w:numId="14">
    <w:abstractNumId w:val="39"/>
  </w:num>
  <w:num w:numId="15">
    <w:abstractNumId w:val="0"/>
  </w:num>
  <w:num w:numId="16">
    <w:abstractNumId w:val="29"/>
  </w:num>
  <w:num w:numId="17">
    <w:abstractNumId w:val="30"/>
  </w:num>
  <w:num w:numId="18">
    <w:abstractNumId w:val="13"/>
  </w:num>
  <w:num w:numId="19">
    <w:abstractNumId w:val="23"/>
  </w:num>
  <w:num w:numId="20">
    <w:abstractNumId w:val="11"/>
  </w:num>
  <w:num w:numId="21">
    <w:abstractNumId w:val="38"/>
  </w:num>
  <w:num w:numId="22">
    <w:abstractNumId w:val="10"/>
  </w:num>
  <w:num w:numId="23">
    <w:abstractNumId w:val="5"/>
  </w:num>
  <w:num w:numId="24">
    <w:abstractNumId w:val="6"/>
  </w:num>
  <w:num w:numId="25">
    <w:abstractNumId w:val="28"/>
  </w:num>
  <w:num w:numId="26">
    <w:abstractNumId w:val="15"/>
  </w:num>
  <w:num w:numId="27">
    <w:abstractNumId w:val="18"/>
  </w:num>
  <w:num w:numId="28">
    <w:abstractNumId w:val="20"/>
  </w:num>
  <w:num w:numId="29">
    <w:abstractNumId w:val="26"/>
  </w:num>
  <w:num w:numId="30">
    <w:abstractNumId w:val="45"/>
  </w:num>
  <w:num w:numId="31">
    <w:abstractNumId w:val="1"/>
  </w:num>
  <w:num w:numId="32">
    <w:abstractNumId w:val="17"/>
  </w:num>
  <w:num w:numId="33">
    <w:abstractNumId w:val="36"/>
  </w:num>
  <w:num w:numId="34">
    <w:abstractNumId w:val="22"/>
  </w:num>
  <w:num w:numId="35">
    <w:abstractNumId w:val="42"/>
  </w:num>
  <w:num w:numId="36">
    <w:abstractNumId w:val="21"/>
  </w:num>
  <w:num w:numId="37">
    <w:abstractNumId w:val="40"/>
  </w:num>
  <w:num w:numId="38">
    <w:abstractNumId w:val="19"/>
  </w:num>
  <w:num w:numId="39">
    <w:abstractNumId w:val="25"/>
  </w:num>
  <w:num w:numId="40">
    <w:abstractNumId w:val="7"/>
  </w:num>
  <w:num w:numId="41">
    <w:abstractNumId w:val="32"/>
  </w:num>
  <w:num w:numId="42">
    <w:abstractNumId w:val="8"/>
  </w:num>
  <w:num w:numId="43">
    <w:abstractNumId w:val="37"/>
  </w:num>
  <w:num w:numId="44">
    <w:abstractNumId w:val="9"/>
  </w:num>
  <w:num w:numId="45">
    <w:abstractNumId w:val="44"/>
  </w:num>
  <w:num w:numId="4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ED2"/>
    <w:rsid w:val="001163FF"/>
    <w:rsid w:val="006D3B4A"/>
    <w:rsid w:val="00C00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449B0"/>
  <w15:chartTrackingRefBased/>
  <w15:docId w15:val="{400D4DAC-2FFC-4293-9889-977C47964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uiPriority w:val="1"/>
    <w:qFormat/>
    <w:rsid w:val="00C00ED2"/>
    <w:pPr>
      <w:widowControl w:val="0"/>
    </w:pPr>
    <w:rPr>
      <w:rFonts w:ascii="Times New Roman" w:eastAsia="Times New Roman" w:hAnsi="Times New Roman" w:cs="Times New Roman"/>
      <w:kern w:val="0"/>
      <w:sz w:val="22"/>
      <w:lang w:eastAsia="en-US"/>
    </w:rPr>
  </w:style>
  <w:style w:type="paragraph" w:styleId="1">
    <w:name w:val="heading 1"/>
    <w:basedOn w:val="a"/>
    <w:link w:val="10"/>
    <w:uiPriority w:val="1"/>
    <w:qFormat/>
    <w:rsid w:val="00C00ED2"/>
    <w:pPr>
      <w:spacing w:before="34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link w:val="20"/>
    <w:uiPriority w:val="1"/>
    <w:qFormat/>
    <w:rsid w:val="00C00ED2"/>
    <w:pPr>
      <w:spacing w:before="17"/>
      <w:ind w:left="100" w:right="120"/>
      <w:outlineLvl w:val="1"/>
    </w:pPr>
    <w:rPr>
      <w:b/>
      <w:bCs/>
      <w:sz w:val="33"/>
      <w:szCs w:val="33"/>
    </w:rPr>
  </w:style>
  <w:style w:type="paragraph" w:styleId="3">
    <w:name w:val="heading 3"/>
    <w:basedOn w:val="a"/>
    <w:link w:val="30"/>
    <w:uiPriority w:val="1"/>
    <w:qFormat/>
    <w:rsid w:val="00C00ED2"/>
    <w:pPr>
      <w:ind w:left="156" w:right="215"/>
      <w:outlineLvl w:val="2"/>
    </w:pPr>
    <w:rPr>
      <w:b/>
      <w:bCs/>
      <w:sz w:val="30"/>
      <w:szCs w:val="30"/>
    </w:rPr>
  </w:style>
  <w:style w:type="paragraph" w:styleId="4">
    <w:name w:val="heading 4"/>
    <w:basedOn w:val="a"/>
    <w:link w:val="40"/>
    <w:uiPriority w:val="1"/>
    <w:qFormat/>
    <w:rsid w:val="00C00ED2"/>
    <w:pPr>
      <w:spacing w:before="141"/>
      <w:ind w:left="120" w:right="114"/>
      <w:outlineLvl w:val="3"/>
    </w:pPr>
    <w:rPr>
      <w:b/>
      <w:bCs/>
      <w:sz w:val="27"/>
      <w:szCs w:val="27"/>
    </w:rPr>
  </w:style>
  <w:style w:type="paragraph" w:styleId="5">
    <w:name w:val="heading 5"/>
    <w:basedOn w:val="a"/>
    <w:link w:val="50"/>
    <w:uiPriority w:val="1"/>
    <w:qFormat/>
    <w:rsid w:val="00C00ED2"/>
    <w:pPr>
      <w:spacing w:before="176"/>
      <w:ind w:left="124" w:right="120"/>
      <w:outlineLvl w:val="4"/>
    </w:pPr>
    <w:rPr>
      <w:sz w:val="27"/>
      <w:szCs w:val="27"/>
    </w:rPr>
  </w:style>
  <w:style w:type="paragraph" w:styleId="6">
    <w:name w:val="heading 6"/>
    <w:basedOn w:val="a"/>
    <w:link w:val="60"/>
    <w:uiPriority w:val="1"/>
    <w:qFormat/>
    <w:rsid w:val="00C00ED2"/>
    <w:pPr>
      <w:ind w:left="124" w:right="114"/>
      <w:outlineLvl w:val="5"/>
    </w:pPr>
    <w:rPr>
      <w:b/>
      <w:bCs/>
      <w:sz w:val="24"/>
      <w:szCs w:val="24"/>
    </w:rPr>
  </w:style>
  <w:style w:type="paragraph" w:styleId="7">
    <w:name w:val="heading 7"/>
    <w:basedOn w:val="a"/>
    <w:link w:val="70"/>
    <w:uiPriority w:val="1"/>
    <w:qFormat/>
    <w:rsid w:val="00C00ED2"/>
    <w:pPr>
      <w:ind w:left="100" w:right="120"/>
      <w:outlineLvl w:val="6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1"/>
    <w:rsid w:val="00C00ED2"/>
    <w:rPr>
      <w:rFonts w:ascii="Times New Roman" w:eastAsia="Times New Roman" w:hAnsi="Times New Roman" w:cs="Times New Roman"/>
      <w:b/>
      <w:bCs/>
      <w:kern w:val="0"/>
      <w:sz w:val="36"/>
      <w:szCs w:val="36"/>
      <w:lang w:eastAsia="en-US"/>
    </w:rPr>
  </w:style>
  <w:style w:type="character" w:customStyle="1" w:styleId="20">
    <w:name w:val="标题 2 字符"/>
    <w:basedOn w:val="a0"/>
    <w:link w:val="2"/>
    <w:uiPriority w:val="1"/>
    <w:rsid w:val="00C00ED2"/>
    <w:rPr>
      <w:rFonts w:ascii="Times New Roman" w:eastAsia="Times New Roman" w:hAnsi="Times New Roman" w:cs="Times New Roman"/>
      <w:b/>
      <w:bCs/>
      <w:kern w:val="0"/>
      <w:sz w:val="33"/>
      <w:szCs w:val="33"/>
      <w:lang w:eastAsia="en-US"/>
    </w:rPr>
  </w:style>
  <w:style w:type="character" w:customStyle="1" w:styleId="30">
    <w:name w:val="标题 3 字符"/>
    <w:basedOn w:val="a0"/>
    <w:link w:val="3"/>
    <w:uiPriority w:val="1"/>
    <w:rsid w:val="00C00ED2"/>
    <w:rPr>
      <w:rFonts w:ascii="Times New Roman" w:eastAsia="Times New Roman" w:hAnsi="Times New Roman" w:cs="Times New Roman"/>
      <w:b/>
      <w:bCs/>
      <w:kern w:val="0"/>
      <w:sz w:val="30"/>
      <w:szCs w:val="30"/>
      <w:lang w:eastAsia="en-US"/>
    </w:rPr>
  </w:style>
  <w:style w:type="character" w:customStyle="1" w:styleId="40">
    <w:name w:val="标题 4 字符"/>
    <w:basedOn w:val="a0"/>
    <w:link w:val="4"/>
    <w:uiPriority w:val="1"/>
    <w:rsid w:val="00C00ED2"/>
    <w:rPr>
      <w:rFonts w:ascii="Times New Roman" w:eastAsia="Times New Roman" w:hAnsi="Times New Roman" w:cs="Times New Roman"/>
      <w:b/>
      <w:bCs/>
      <w:kern w:val="0"/>
      <w:sz w:val="27"/>
      <w:szCs w:val="27"/>
      <w:lang w:eastAsia="en-US"/>
    </w:rPr>
  </w:style>
  <w:style w:type="character" w:customStyle="1" w:styleId="50">
    <w:name w:val="标题 5 字符"/>
    <w:basedOn w:val="a0"/>
    <w:link w:val="5"/>
    <w:uiPriority w:val="1"/>
    <w:rsid w:val="00C00ED2"/>
    <w:rPr>
      <w:rFonts w:ascii="Times New Roman" w:eastAsia="Times New Roman" w:hAnsi="Times New Roman" w:cs="Times New Roman"/>
      <w:kern w:val="0"/>
      <w:sz w:val="27"/>
      <w:szCs w:val="27"/>
      <w:lang w:eastAsia="en-US"/>
    </w:rPr>
  </w:style>
  <w:style w:type="character" w:customStyle="1" w:styleId="60">
    <w:name w:val="标题 6 字符"/>
    <w:basedOn w:val="a0"/>
    <w:link w:val="6"/>
    <w:uiPriority w:val="1"/>
    <w:rsid w:val="00C00ED2"/>
    <w:rPr>
      <w:rFonts w:ascii="Times New Roman" w:eastAsia="Times New Roman" w:hAnsi="Times New Roman" w:cs="Times New Roman"/>
      <w:b/>
      <w:bCs/>
      <w:kern w:val="0"/>
      <w:sz w:val="24"/>
      <w:szCs w:val="24"/>
      <w:lang w:eastAsia="en-US"/>
    </w:rPr>
  </w:style>
  <w:style w:type="character" w:customStyle="1" w:styleId="70">
    <w:name w:val="标题 7 字符"/>
    <w:basedOn w:val="a0"/>
    <w:link w:val="7"/>
    <w:uiPriority w:val="1"/>
    <w:rsid w:val="00C00ED2"/>
    <w:rPr>
      <w:rFonts w:ascii="Times New Roman" w:eastAsia="Times New Roman" w:hAnsi="Times New Roman" w:cs="Times New Roman"/>
      <w:b/>
      <w:bCs/>
      <w:i/>
      <w:kern w:val="0"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C00ED2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00ED2"/>
    <w:pPr>
      <w:spacing w:before="25"/>
      <w:ind w:left="100"/>
    </w:pPr>
    <w:rPr>
      <w:sz w:val="24"/>
      <w:szCs w:val="24"/>
    </w:rPr>
  </w:style>
  <w:style w:type="character" w:customStyle="1" w:styleId="a4">
    <w:name w:val="正文文本 字符"/>
    <w:basedOn w:val="a0"/>
    <w:link w:val="a3"/>
    <w:uiPriority w:val="1"/>
    <w:rsid w:val="00C00ED2"/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styleId="a5">
    <w:name w:val="List Paragraph"/>
    <w:basedOn w:val="a"/>
    <w:uiPriority w:val="1"/>
    <w:qFormat/>
    <w:rsid w:val="00C00ED2"/>
    <w:pPr>
      <w:spacing w:before="121"/>
      <w:ind w:left="384" w:hanging="264"/>
    </w:pPr>
  </w:style>
  <w:style w:type="paragraph" w:customStyle="1" w:styleId="TableParagraph">
    <w:name w:val="Table Paragraph"/>
    <w:basedOn w:val="a"/>
    <w:uiPriority w:val="1"/>
    <w:qFormat/>
    <w:rsid w:val="00C00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3325</Words>
  <Characters>18954</Characters>
  <Application>Microsoft Office Word</Application>
  <DocSecurity>0</DocSecurity>
  <Lines>157</Lines>
  <Paragraphs>44</Paragraphs>
  <ScaleCrop>false</ScaleCrop>
  <Company/>
  <LinksUpToDate>false</LinksUpToDate>
  <CharactersWithSpaces>22235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 yangguang</dc:creator>
  <cp:keywords/>
  <dc:description/>
  <cp:lastModifiedBy>si yangguang</cp:lastModifiedBy>
  <cp:revision>1</cp:revision>
  <dcterms:created xsi:type="dcterms:W3CDTF">2017-05-29T19:51:00Z</dcterms:created>
  <dcterms:modified xsi:type="dcterms:W3CDTF">2017-05-29T19:56:00Z</dcterms:modified>
</cp:coreProperties>
</file>