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D37" w:rsidRDefault="004A3D37" w:rsidP="004A3D37">
      <w:pPr>
        <w:shd w:val="clear" w:color="auto" w:fill="FFFFFF"/>
        <w:spacing w:before="100" w:beforeAutospacing="1" w:after="100" w:afterAutospacing="1" w:line="240" w:lineRule="auto"/>
        <w:ind w:left="720"/>
        <w:rPr>
          <w:rFonts w:ascii="Arial" w:eastAsia="Times New Roman" w:hAnsi="Arial" w:cs="Arial"/>
          <w:color w:val="000000"/>
          <w:sz w:val="21"/>
          <w:szCs w:val="21"/>
        </w:rPr>
      </w:pPr>
    </w:p>
    <w:p w:rsidR="004A3D37" w:rsidRDefault="004A3D37" w:rsidP="004A3D37">
      <w:pPr>
        <w:shd w:val="clear" w:color="auto" w:fill="FFFFFF"/>
        <w:spacing w:before="100" w:beforeAutospacing="1" w:after="100" w:afterAutospacing="1" w:line="240" w:lineRule="auto"/>
        <w:ind w:left="720"/>
        <w:rPr>
          <w:rFonts w:ascii="Arial" w:eastAsia="Times New Roman" w:hAnsi="Arial" w:cs="Arial"/>
          <w:color w:val="000000"/>
          <w:sz w:val="21"/>
          <w:szCs w:val="21"/>
        </w:rPr>
      </w:pPr>
      <w:r>
        <w:rPr>
          <w:rFonts w:ascii="Arial" w:eastAsia="Times New Roman" w:hAnsi="Arial" w:cs="Arial"/>
          <w:color w:val="000000"/>
          <w:sz w:val="21"/>
          <w:szCs w:val="21"/>
        </w:rPr>
        <w:t xml:space="preserve">Course :Com </w:t>
      </w:r>
      <w:bookmarkStart w:id="0" w:name="_GoBack"/>
      <w:bookmarkEnd w:id="0"/>
      <w:r>
        <w:rPr>
          <w:rFonts w:ascii="Arial" w:eastAsia="Times New Roman" w:hAnsi="Arial" w:cs="Arial"/>
          <w:color w:val="000000"/>
          <w:sz w:val="21"/>
          <w:szCs w:val="21"/>
        </w:rPr>
        <w:t xml:space="preserve">200 interpersonal communication </w:t>
      </w:r>
    </w:p>
    <w:p w:rsidR="004A3D37" w:rsidRDefault="004A3D37" w:rsidP="004A3D37">
      <w:pPr>
        <w:shd w:val="clear" w:color="auto" w:fill="FFFFFF"/>
        <w:spacing w:before="100" w:beforeAutospacing="1" w:after="100" w:afterAutospacing="1" w:line="240" w:lineRule="auto"/>
        <w:ind w:left="720"/>
        <w:rPr>
          <w:rFonts w:ascii="Arial" w:eastAsia="Times New Roman" w:hAnsi="Arial" w:cs="Arial"/>
          <w:color w:val="000000"/>
          <w:sz w:val="21"/>
          <w:szCs w:val="21"/>
        </w:rPr>
      </w:pPr>
    </w:p>
    <w:p w:rsidR="004A3D37" w:rsidRDefault="004A3D37" w:rsidP="004A3D37">
      <w:pPr>
        <w:shd w:val="clear" w:color="auto" w:fill="FFFFFF"/>
        <w:spacing w:before="100" w:beforeAutospacing="1" w:after="100" w:afterAutospacing="1" w:line="240" w:lineRule="auto"/>
        <w:ind w:left="720"/>
        <w:rPr>
          <w:rFonts w:ascii="Arial" w:eastAsia="Times New Roman" w:hAnsi="Arial" w:cs="Arial"/>
          <w:color w:val="000000"/>
          <w:sz w:val="21"/>
          <w:szCs w:val="21"/>
        </w:rPr>
      </w:pPr>
    </w:p>
    <w:p w:rsidR="004A3D37" w:rsidRDefault="004A3D37" w:rsidP="004A3D37">
      <w:pPr>
        <w:shd w:val="clear" w:color="auto" w:fill="FFFFFF"/>
        <w:spacing w:before="100" w:beforeAutospacing="1" w:after="100" w:afterAutospacing="1" w:line="240" w:lineRule="auto"/>
        <w:ind w:left="720"/>
        <w:rPr>
          <w:rFonts w:ascii="Arial" w:eastAsia="Times New Roman" w:hAnsi="Arial" w:cs="Arial"/>
          <w:color w:val="000000"/>
          <w:sz w:val="21"/>
          <w:szCs w:val="21"/>
        </w:rPr>
      </w:pPr>
    </w:p>
    <w:p w:rsidR="004A3D37" w:rsidRPr="004A3D37" w:rsidRDefault="004A3D37" w:rsidP="004A3D37">
      <w:pPr>
        <w:shd w:val="clear" w:color="auto" w:fill="FFFFFF"/>
        <w:spacing w:before="100" w:beforeAutospacing="1" w:after="100" w:afterAutospacing="1" w:line="240" w:lineRule="auto"/>
        <w:ind w:left="720"/>
        <w:rPr>
          <w:rFonts w:ascii="Arial" w:eastAsia="Times New Roman" w:hAnsi="Arial" w:cs="Arial"/>
          <w:color w:val="000000"/>
          <w:sz w:val="21"/>
          <w:szCs w:val="21"/>
        </w:rPr>
      </w:pPr>
      <w:r w:rsidRPr="004A3D37">
        <w:rPr>
          <w:rFonts w:ascii="Arial" w:eastAsia="Times New Roman" w:hAnsi="Arial" w:cs="Arial"/>
          <w:color w:val="000000"/>
          <w:sz w:val="21"/>
          <w:szCs w:val="21"/>
        </w:rPr>
        <w:t>Explain the principles of and barriers to effective interpersonal communications. Be sure to address the significance of each principle in being an effective communicator. The best papers will list at least two barriers and provide advice for overcoming each of them.</w:t>
      </w:r>
    </w:p>
    <w:p w:rsidR="004A3D37" w:rsidRPr="004A3D37" w:rsidRDefault="004A3D37" w:rsidP="004A3D37">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A3D37">
        <w:rPr>
          <w:rFonts w:ascii="Arial" w:eastAsia="Times New Roman" w:hAnsi="Arial" w:cs="Arial"/>
          <w:color w:val="000000"/>
          <w:sz w:val="21"/>
          <w:szCs w:val="21"/>
        </w:rPr>
        <w:t>Analyze the role of communication in developing and maintaining one’s self-concept, self-image, and self-esteem. Be sure to define each term and directly connect each to communication. The best papers will address the relationship between psychology and communication and the importance of the relationship.</w:t>
      </w:r>
    </w:p>
    <w:p w:rsidR="004A3D37" w:rsidRPr="004A3D37" w:rsidRDefault="004A3D37" w:rsidP="004A3D37">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A3D37">
        <w:rPr>
          <w:rFonts w:ascii="Arial" w:eastAsia="Times New Roman" w:hAnsi="Arial" w:cs="Arial"/>
          <w:color w:val="000000"/>
          <w:sz w:val="21"/>
          <w:szCs w:val="21"/>
        </w:rPr>
        <w:t xml:space="preserve">Analyze the impact of gender and culture on interpersonal communications. Explain the relationship between gender, culture and communication and how acknowledging </w:t>
      </w:r>
      <w:proofErr w:type="gramStart"/>
      <w:r w:rsidRPr="004A3D37">
        <w:rPr>
          <w:rFonts w:ascii="Arial" w:eastAsia="Times New Roman" w:hAnsi="Arial" w:cs="Arial"/>
          <w:color w:val="000000"/>
          <w:sz w:val="21"/>
          <w:szCs w:val="21"/>
        </w:rPr>
        <w:t>these elements is</w:t>
      </w:r>
      <w:proofErr w:type="gramEnd"/>
      <w:r w:rsidRPr="004A3D37">
        <w:rPr>
          <w:rFonts w:ascii="Arial" w:eastAsia="Times New Roman" w:hAnsi="Arial" w:cs="Arial"/>
          <w:color w:val="000000"/>
          <w:sz w:val="21"/>
          <w:szCs w:val="21"/>
        </w:rPr>
        <w:t xml:space="preserve"> central to becoming an effective communicator. Consider the pros and cons of what are often deemed more “masculine” versus “feminine” forms of communication and how various styles can help us in particular contexts.</w:t>
      </w:r>
    </w:p>
    <w:p w:rsidR="00BE2C45" w:rsidRDefault="00BE2C45"/>
    <w:sectPr w:rsidR="00BE2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207C0"/>
    <w:multiLevelType w:val="multilevel"/>
    <w:tmpl w:val="E1F4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D37"/>
    <w:rsid w:val="004A3D37"/>
    <w:rsid w:val="00BD5412"/>
    <w:rsid w:val="00BE2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9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2017-05-20T12:14:00Z</dcterms:created>
  <dcterms:modified xsi:type="dcterms:W3CDTF">2017-05-20T12:16:00Z</dcterms:modified>
</cp:coreProperties>
</file>