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4490B" w14:textId="77777777" w:rsidR="005C49EB" w:rsidRPr="008D26DB" w:rsidRDefault="005C49EB">
      <w:pPr>
        <w:rPr>
          <w:rFonts w:ascii="Tahoma" w:hAnsi="Tahoma" w:cs="Tahoma"/>
          <w:sz w:val="24"/>
          <w:szCs w:val="24"/>
        </w:rPr>
      </w:pPr>
      <w:r w:rsidRPr="008D26DB">
        <w:rPr>
          <w:rFonts w:ascii="Tahoma" w:hAnsi="Tahoma" w:cs="Tahoma"/>
          <w:sz w:val="24"/>
          <w:szCs w:val="24"/>
        </w:rPr>
        <w:t>Rhetorical Analysis Section of WP2</w:t>
      </w:r>
    </w:p>
    <w:p w14:paraId="6C32DB8C" w14:textId="77777777" w:rsidR="005C49EB" w:rsidRDefault="005C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paragraphs of analysis</w:t>
      </w:r>
    </w:p>
    <w:p w14:paraId="761D7EAB" w14:textId="77777777" w:rsidR="008D26DB" w:rsidRDefault="008D26DB">
      <w:pPr>
        <w:rPr>
          <w:rFonts w:ascii="Times New Roman" w:hAnsi="Times New Roman" w:cs="Times New Roman"/>
          <w:sz w:val="24"/>
          <w:szCs w:val="24"/>
        </w:rPr>
      </w:pPr>
    </w:p>
    <w:p w14:paraId="64916D37" w14:textId="77777777" w:rsidR="008D26DB" w:rsidRDefault="00447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8D26DB">
        <w:rPr>
          <w:rFonts w:ascii="Times New Roman" w:hAnsi="Times New Roman" w:cs="Times New Roman"/>
          <w:sz w:val="24"/>
          <w:szCs w:val="24"/>
        </w:rPr>
        <w:t xml:space="preserve"> paragraph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2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D26DB">
        <w:rPr>
          <w:rFonts w:ascii="Times New Roman" w:hAnsi="Times New Roman" w:cs="Times New Roman"/>
          <w:sz w:val="24"/>
          <w:szCs w:val="24"/>
        </w:rPr>
        <w:t xml:space="preserve">analyze </w:t>
      </w:r>
      <w:r w:rsidR="00566D01">
        <w:rPr>
          <w:rFonts w:ascii="Times New Roman" w:hAnsi="Times New Roman" w:cs="Times New Roman"/>
          <w:sz w:val="24"/>
          <w:szCs w:val="24"/>
        </w:rPr>
        <w:t xml:space="preserve">and make claims about </w:t>
      </w:r>
      <w:r w:rsidR="008D26DB">
        <w:rPr>
          <w:rFonts w:ascii="Times New Roman" w:hAnsi="Times New Roman" w:cs="Times New Roman"/>
          <w:sz w:val="24"/>
          <w:szCs w:val="24"/>
        </w:rPr>
        <w:t>any of the following, using information from the article to support your claims</w:t>
      </w:r>
      <w:r>
        <w:rPr>
          <w:rFonts w:ascii="Times New Roman" w:hAnsi="Times New Roman" w:cs="Times New Roman"/>
          <w:sz w:val="24"/>
          <w:szCs w:val="24"/>
        </w:rPr>
        <w:t xml:space="preserve"> and information about the target audience to complete your analysis</w:t>
      </w:r>
      <w:r w:rsidR="008D26DB">
        <w:rPr>
          <w:rFonts w:ascii="Times New Roman" w:hAnsi="Times New Roman" w:cs="Times New Roman"/>
          <w:sz w:val="24"/>
          <w:szCs w:val="24"/>
        </w:rPr>
        <w:t>:</w:t>
      </w:r>
    </w:p>
    <w:p w14:paraId="3A17C400" w14:textId="77777777" w:rsidR="008D26DB" w:rsidRDefault="008D26DB" w:rsidP="008D26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Aristotelian appeals – how does the article use pathos, logos or ethos?</w:t>
      </w:r>
    </w:p>
    <w:p w14:paraId="3CC718DB" w14:textId="77777777" w:rsidR="008D26DB" w:rsidRDefault="008D26DB" w:rsidP="008D26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language objective or emotional?</w:t>
      </w:r>
    </w:p>
    <w:p w14:paraId="3D114FC4" w14:textId="77777777" w:rsidR="00566D01" w:rsidRDefault="00566D01" w:rsidP="008D26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credible is the author?</w:t>
      </w:r>
    </w:p>
    <w:p w14:paraId="5C2DF39C" w14:textId="77777777" w:rsidR="008D26DB" w:rsidRDefault="00566D01" w:rsidP="008D26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credible are any of the sources the author uses?</w:t>
      </w:r>
    </w:p>
    <w:p w14:paraId="69E7869B" w14:textId="77777777" w:rsidR="00566D01" w:rsidRDefault="00566D01" w:rsidP="008D26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6D01">
        <w:rPr>
          <w:rFonts w:ascii="Times New Roman" w:hAnsi="Times New Roman" w:cs="Times New Roman"/>
          <w:sz w:val="24"/>
          <w:szCs w:val="24"/>
        </w:rPr>
        <w:t>Do you think there's enough evidence offered? Is the coverage comprehensive?</w:t>
      </w:r>
    </w:p>
    <w:p w14:paraId="7223C777" w14:textId="77777777" w:rsidR="00C007EF" w:rsidRPr="00050C1E" w:rsidRDefault="000C26BC" w:rsidP="00C007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structure</w:t>
      </w:r>
    </w:p>
    <w:p w14:paraId="61A8144B" w14:textId="77777777" w:rsidR="00566D01" w:rsidRDefault="00566D01" w:rsidP="00566D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combine any of the above for th</w:t>
      </w:r>
      <w:r w:rsidR="00050C1E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paragraph</w:t>
      </w:r>
      <w:r w:rsidR="00050C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you must make sure they are connected in some way.</w:t>
      </w:r>
    </w:p>
    <w:p w14:paraId="081F6907" w14:textId="77777777" w:rsidR="00447019" w:rsidRDefault="00447019" w:rsidP="00447019">
      <w:pPr>
        <w:rPr>
          <w:rFonts w:ascii="Times New Roman" w:hAnsi="Times New Roman" w:cs="Times New Roman"/>
          <w:sz w:val="24"/>
          <w:szCs w:val="24"/>
        </w:rPr>
      </w:pPr>
    </w:p>
    <w:p w14:paraId="380CD49C" w14:textId="77777777" w:rsidR="00447019" w:rsidRPr="00447019" w:rsidRDefault="00447019" w:rsidP="00447019">
      <w:pPr>
        <w:ind w:firstLine="360"/>
        <w:rPr>
          <w:rFonts w:ascii="Times New Roman" w:hAnsi="Times New Roman" w:cs="Times New Roman"/>
          <w:sz w:val="24"/>
          <w:szCs w:val="24"/>
          <w:highlight w:val="yellow"/>
        </w:rPr>
      </w:pPr>
      <w:r w:rsidRPr="00447019">
        <w:rPr>
          <w:rFonts w:ascii="Times New Roman" w:hAnsi="Times New Roman" w:cs="Times New Roman"/>
          <w:sz w:val="24"/>
          <w:szCs w:val="24"/>
          <w:highlight w:val="yellow"/>
        </w:rPr>
        <w:t xml:space="preserve">To understand the target audience for </w:t>
      </w:r>
      <w:r w:rsidR="00050C1E" w:rsidRPr="00050C1E">
        <w:rPr>
          <w:rFonts w:ascii="Times New Roman" w:hAnsi="Times New Roman" w:cs="Times New Roman"/>
          <w:i/>
          <w:sz w:val="24"/>
          <w:szCs w:val="24"/>
          <w:highlight w:val="yellow"/>
        </w:rPr>
        <w:t>Project Syndicate</w:t>
      </w:r>
      <w:r w:rsidRPr="0044701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</w:t>
      </w:r>
      <w:r w:rsidR="00DF6D62">
        <w:rPr>
          <w:rFonts w:ascii="Times New Roman" w:hAnsi="Times New Roman" w:cs="Times New Roman"/>
          <w:sz w:val="24"/>
          <w:szCs w:val="24"/>
          <w:highlight w:val="yellow"/>
        </w:rPr>
        <w:t>use</w:t>
      </w:r>
      <w:r w:rsidRPr="00447019">
        <w:rPr>
          <w:rFonts w:ascii="Times New Roman" w:hAnsi="Times New Roman" w:cs="Times New Roman"/>
          <w:sz w:val="24"/>
          <w:szCs w:val="24"/>
          <w:highlight w:val="yellow"/>
        </w:rPr>
        <w:t xml:space="preserve"> th</w:t>
      </w:r>
      <w:r w:rsidR="00DF6D62">
        <w:rPr>
          <w:rFonts w:ascii="Times New Roman" w:hAnsi="Times New Roman" w:cs="Times New Roman"/>
          <w:sz w:val="24"/>
          <w:szCs w:val="24"/>
          <w:highlight w:val="yellow"/>
        </w:rPr>
        <w:t>is</w:t>
      </w:r>
      <w:r w:rsidRPr="00447019">
        <w:rPr>
          <w:rFonts w:ascii="Times New Roman" w:hAnsi="Times New Roman" w:cs="Times New Roman"/>
          <w:sz w:val="24"/>
          <w:szCs w:val="24"/>
          <w:highlight w:val="yellow"/>
        </w:rPr>
        <w:t xml:space="preserve"> source:</w:t>
      </w:r>
    </w:p>
    <w:p w14:paraId="5F453ECF" w14:textId="77777777" w:rsidR="004A256A" w:rsidRDefault="003A2FF3" w:rsidP="00447019">
      <w:pPr>
        <w:ind w:firstLine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F655F">
          <w:rPr>
            <w:rStyle w:val="Hyperlink"/>
            <w:rFonts w:ascii="Times New Roman" w:hAnsi="Times New Roman" w:cs="Times New Roman"/>
            <w:sz w:val="24"/>
            <w:szCs w:val="24"/>
          </w:rPr>
          <w:t>https://www.project-syndicate.org/about</w:t>
        </w:r>
      </w:hyperlink>
    </w:p>
    <w:p w14:paraId="7E8778BE" w14:textId="77777777" w:rsidR="003A2FF3" w:rsidRDefault="003A2FF3" w:rsidP="00447019">
      <w:pPr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30004B" w14:textId="77777777" w:rsidR="00C007EF" w:rsidRDefault="00C007EF" w:rsidP="00447019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2880D0C" w14:textId="77777777" w:rsidR="000C26BC" w:rsidRPr="00566D01" w:rsidRDefault="000C26BC" w:rsidP="00447019">
      <w:pPr>
        <w:rPr>
          <w:rFonts w:ascii="Times New Roman" w:hAnsi="Times New Roman" w:cs="Times New Roman"/>
          <w:sz w:val="24"/>
          <w:szCs w:val="24"/>
        </w:rPr>
      </w:pPr>
    </w:p>
    <w:sectPr w:rsidR="000C26BC" w:rsidRPr="00566D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4A418" w14:textId="77777777" w:rsidR="000C0614" w:rsidRDefault="000C0614" w:rsidP="005C49EB">
      <w:pPr>
        <w:spacing w:after="0" w:line="240" w:lineRule="auto"/>
      </w:pPr>
      <w:r>
        <w:separator/>
      </w:r>
    </w:p>
  </w:endnote>
  <w:endnote w:type="continuationSeparator" w:id="0">
    <w:p w14:paraId="00E37301" w14:textId="77777777" w:rsidR="000C0614" w:rsidRDefault="000C0614" w:rsidP="005C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AD77E" w14:textId="77777777" w:rsidR="000C0614" w:rsidRDefault="000C0614" w:rsidP="005C49EB">
      <w:pPr>
        <w:spacing w:after="0" w:line="240" w:lineRule="auto"/>
      </w:pPr>
      <w:r>
        <w:separator/>
      </w:r>
    </w:p>
  </w:footnote>
  <w:footnote w:type="continuationSeparator" w:id="0">
    <w:p w14:paraId="6E68A2A9" w14:textId="77777777" w:rsidR="000C0614" w:rsidRDefault="000C0614" w:rsidP="005C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9A89F" w14:textId="77777777" w:rsidR="005C49EB" w:rsidRPr="005C49EB" w:rsidRDefault="005C49EB">
    <w:pPr>
      <w:pStyle w:val="Header"/>
      <w:rPr>
        <w:rFonts w:ascii="Times New Roman" w:hAnsi="Times New Roman" w:cs="Times New Roman"/>
        <w:i/>
        <w:sz w:val="16"/>
        <w:szCs w:val="16"/>
      </w:rPr>
    </w:pPr>
    <w:r w:rsidRPr="005C49EB">
      <w:rPr>
        <w:rFonts w:ascii="Times New Roman" w:hAnsi="Times New Roman" w:cs="Times New Roman"/>
        <w:i/>
        <w:sz w:val="16"/>
        <w:szCs w:val="16"/>
      </w:rPr>
      <w:t>W131 Reading, Writing and Inquiry I</w:t>
    </w:r>
  </w:p>
  <w:p w14:paraId="11E6A139" w14:textId="77777777" w:rsidR="005C49EB" w:rsidRPr="005C49EB" w:rsidRDefault="005C49EB">
    <w:pPr>
      <w:pStyle w:val="Header"/>
      <w:rPr>
        <w:rFonts w:ascii="Times New Roman" w:hAnsi="Times New Roman" w:cs="Times New Roman"/>
        <w:i/>
        <w:sz w:val="16"/>
        <w:szCs w:val="16"/>
      </w:rPr>
    </w:pPr>
    <w:r w:rsidRPr="005C49EB">
      <w:rPr>
        <w:rFonts w:ascii="Times New Roman" w:hAnsi="Times New Roman" w:cs="Times New Roman"/>
        <w:i/>
        <w:sz w:val="16"/>
        <w:szCs w:val="16"/>
      </w:rPr>
      <w:t>M. Catherine Beck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02322"/>
    <w:multiLevelType w:val="hybridMultilevel"/>
    <w:tmpl w:val="FAA4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6571F"/>
    <w:multiLevelType w:val="hybridMultilevel"/>
    <w:tmpl w:val="34C25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74323"/>
    <w:multiLevelType w:val="hybridMultilevel"/>
    <w:tmpl w:val="BE8EC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EB"/>
    <w:rsid w:val="00050C1E"/>
    <w:rsid w:val="000C0614"/>
    <w:rsid w:val="000C26BC"/>
    <w:rsid w:val="001044AD"/>
    <w:rsid w:val="001D03D9"/>
    <w:rsid w:val="003119DA"/>
    <w:rsid w:val="003A2FF3"/>
    <w:rsid w:val="00447019"/>
    <w:rsid w:val="004A256A"/>
    <w:rsid w:val="00566D01"/>
    <w:rsid w:val="005C49EB"/>
    <w:rsid w:val="005C7C39"/>
    <w:rsid w:val="00633019"/>
    <w:rsid w:val="008D26DB"/>
    <w:rsid w:val="00B62014"/>
    <w:rsid w:val="00C007EF"/>
    <w:rsid w:val="00C62FD3"/>
    <w:rsid w:val="00C74E9B"/>
    <w:rsid w:val="00CB0CFC"/>
    <w:rsid w:val="00CE3F4A"/>
    <w:rsid w:val="00DF6D62"/>
    <w:rsid w:val="00F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B30E"/>
  <w15:chartTrackingRefBased/>
  <w15:docId w15:val="{9EA560C3-2554-45CB-9EEA-FBAA792B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EB"/>
  </w:style>
  <w:style w:type="paragraph" w:styleId="Footer">
    <w:name w:val="footer"/>
    <w:basedOn w:val="Normal"/>
    <w:link w:val="FooterChar"/>
    <w:uiPriority w:val="99"/>
    <w:unhideWhenUsed/>
    <w:rsid w:val="005C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EB"/>
  </w:style>
  <w:style w:type="paragraph" w:styleId="ListParagraph">
    <w:name w:val="List Paragraph"/>
    <w:basedOn w:val="Normal"/>
    <w:uiPriority w:val="34"/>
    <w:qFormat/>
    <w:rsid w:val="005C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www.project-syndicate.org/about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706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