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97" w:rsidRDefault="00430021">
      <w:r>
        <w:t xml:space="preserve">HPI507 Learning &amp; Performance – Week 1  </w:t>
      </w:r>
    </w:p>
    <w:p w:rsidR="00475AA2" w:rsidRDefault="00475AA2" w:rsidP="00475AA2">
      <w:r>
        <w:t>Progressive Case Study</w:t>
      </w:r>
    </w:p>
    <w:p w:rsidR="00475AA2" w:rsidRDefault="00475AA2" w:rsidP="00475AA2">
      <w:r>
        <w:t>MacArthur and Associates is a business solutions organization.  The company was founded in 1962 and is celebrating 50 years in business.  The company started as a small temporary personnel firm.  Eventually, the company expanded into a firm that specializes in staffing, contract IT services, equipment leasing, and HR services.  The company is privately held by the MacArthur family.  The founder’s son is currently the CEO and daughter is the CFO.  Both the son and daughter were brought up in the firm and assumed their positions when their father retired 10 years ago.</w:t>
      </w:r>
    </w:p>
    <w:p w:rsidR="00475AA2" w:rsidRDefault="00475AA2" w:rsidP="00475AA2"/>
    <w:p w:rsidR="00475AA2" w:rsidRDefault="00475AA2" w:rsidP="00475AA2">
      <w:r>
        <w:t xml:space="preserve">MacArthur and Associates has regional offices in most states and the corporate office </w:t>
      </w:r>
      <w:proofErr w:type="gramStart"/>
      <w:r>
        <w:t>is located in</w:t>
      </w:r>
      <w:proofErr w:type="gramEnd"/>
      <w:r>
        <w:t xml:space="preserve"> Dallas, Texas.  MacArthur provides services to approximately 5000 businesses nationally catering to the small and medium sized businesses with revenues under $100,000,000.  MacArthur provides services through either their staff or personnel of around 20,000 temporary and fulltime service providers.  Full-time employees number at 500 nationally.</w:t>
      </w:r>
    </w:p>
    <w:p w:rsidR="00475AA2" w:rsidRDefault="00475AA2" w:rsidP="00475AA2"/>
    <w:p w:rsidR="00475AA2" w:rsidRDefault="00475AA2" w:rsidP="00475AA2">
      <w:r>
        <w:t>The company is financially sound and has traditionally small to moderate growth annually.  At 50 years old, the company is positioned to make significant growth.  MacArthur is looking to improve performance as well as their ability to function as a learning organization.  You (the leader) and your team have been hired as consultants to assist them with making the necessary changes.  Apply the theories, concepts, and applications you learned throughout the course.  Feel free to incorporate other components that will realistically improve the scenario. You will present the top three models for them to consider. Include your ethical guidelines as a consultant. </w:t>
      </w:r>
      <w:bookmarkStart w:id="0" w:name="_GoBack"/>
      <w:bookmarkEnd w:id="0"/>
    </w:p>
    <w:sectPr w:rsidR="00475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21"/>
    <w:rsid w:val="000A7A2E"/>
    <w:rsid w:val="000E07E6"/>
    <w:rsid w:val="002D392F"/>
    <w:rsid w:val="00430021"/>
    <w:rsid w:val="00475AA2"/>
    <w:rsid w:val="00647497"/>
    <w:rsid w:val="0093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60EC"/>
  <w15:chartTrackingRefBased/>
  <w15:docId w15:val="{80E12419-1CAE-49BD-86BA-E36C0567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7493">
      <w:bodyDiv w:val="1"/>
      <w:marLeft w:val="0"/>
      <w:marRight w:val="0"/>
      <w:marTop w:val="0"/>
      <w:marBottom w:val="0"/>
      <w:divBdr>
        <w:top w:val="none" w:sz="0" w:space="0" w:color="auto"/>
        <w:left w:val="none" w:sz="0" w:space="0" w:color="auto"/>
        <w:bottom w:val="none" w:sz="0" w:space="0" w:color="auto"/>
        <w:right w:val="none" w:sz="0" w:space="0" w:color="auto"/>
      </w:divBdr>
      <w:divsChild>
        <w:div w:id="1975405049">
          <w:marLeft w:val="0"/>
          <w:marRight w:val="0"/>
          <w:marTop w:val="0"/>
          <w:marBottom w:val="0"/>
          <w:divBdr>
            <w:top w:val="none" w:sz="0" w:space="0" w:color="auto"/>
            <w:left w:val="none" w:sz="0" w:space="0" w:color="auto"/>
            <w:bottom w:val="none" w:sz="0" w:space="0" w:color="auto"/>
            <w:right w:val="none" w:sz="0" w:space="0" w:color="auto"/>
          </w:divBdr>
          <w:divsChild>
            <w:div w:id="367218370">
              <w:marLeft w:val="0"/>
              <w:marRight w:val="0"/>
              <w:marTop w:val="180"/>
              <w:marBottom w:val="0"/>
              <w:divBdr>
                <w:top w:val="none" w:sz="0" w:space="0" w:color="auto"/>
                <w:left w:val="none" w:sz="0" w:space="0" w:color="auto"/>
                <w:bottom w:val="none" w:sz="0" w:space="0" w:color="auto"/>
                <w:right w:val="none" w:sz="0" w:space="0" w:color="auto"/>
              </w:divBdr>
              <w:divsChild>
                <w:div w:id="1987470747">
                  <w:marLeft w:val="3330"/>
                  <w:marRight w:val="180"/>
                  <w:marTop w:val="0"/>
                  <w:marBottom w:val="0"/>
                  <w:divBdr>
                    <w:top w:val="none" w:sz="0" w:space="0" w:color="auto"/>
                    <w:left w:val="none" w:sz="0" w:space="0" w:color="auto"/>
                    <w:bottom w:val="none" w:sz="0" w:space="0" w:color="auto"/>
                    <w:right w:val="none" w:sz="0" w:space="0" w:color="auto"/>
                  </w:divBdr>
                  <w:divsChild>
                    <w:div w:id="259147997">
                      <w:marLeft w:val="0"/>
                      <w:marRight w:val="0"/>
                      <w:marTop w:val="0"/>
                      <w:marBottom w:val="0"/>
                      <w:divBdr>
                        <w:top w:val="none" w:sz="0" w:space="0" w:color="auto"/>
                        <w:left w:val="none" w:sz="0" w:space="0" w:color="auto"/>
                        <w:bottom w:val="none" w:sz="0" w:space="0" w:color="auto"/>
                        <w:right w:val="none" w:sz="0" w:space="0" w:color="auto"/>
                      </w:divBdr>
                      <w:divsChild>
                        <w:div w:id="1607420156">
                          <w:marLeft w:val="0"/>
                          <w:marRight w:val="0"/>
                          <w:marTop w:val="0"/>
                          <w:marBottom w:val="0"/>
                          <w:divBdr>
                            <w:top w:val="none" w:sz="0" w:space="0" w:color="auto"/>
                            <w:left w:val="none" w:sz="0" w:space="0" w:color="auto"/>
                            <w:bottom w:val="none" w:sz="0" w:space="0" w:color="auto"/>
                            <w:right w:val="none" w:sz="0" w:space="0" w:color="auto"/>
                          </w:divBdr>
                          <w:divsChild>
                            <w:div w:id="904531037">
                              <w:marLeft w:val="0"/>
                              <w:marRight w:val="0"/>
                              <w:marTop w:val="0"/>
                              <w:marBottom w:val="0"/>
                              <w:divBdr>
                                <w:top w:val="single" w:sz="6" w:space="0" w:color="444444"/>
                                <w:left w:val="single" w:sz="6" w:space="0" w:color="444444"/>
                                <w:bottom w:val="single" w:sz="6" w:space="0" w:color="444444"/>
                                <w:right w:val="single" w:sz="6" w:space="0" w:color="444444"/>
                              </w:divBdr>
                              <w:divsChild>
                                <w:div w:id="465240115">
                                  <w:marLeft w:val="0"/>
                                  <w:marRight w:val="0"/>
                                  <w:marTop w:val="0"/>
                                  <w:marBottom w:val="0"/>
                                  <w:divBdr>
                                    <w:top w:val="none" w:sz="0" w:space="0" w:color="auto"/>
                                    <w:left w:val="none" w:sz="0" w:space="0" w:color="auto"/>
                                    <w:bottom w:val="none" w:sz="0" w:space="0" w:color="auto"/>
                                    <w:right w:val="none" w:sz="0" w:space="0" w:color="auto"/>
                                  </w:divBdr>
                                  <w:divsChild>
                                    <w:div w:id="1787381105">
                                      <w:marLeft w:val="0"/>
                                      <w:marRight w:val="0"/>
                                      <w:marTop w:val="0"/>
                                      <w:marBottom w:val="0"/>
                                      <w:divBdr>
                                        <w:top w:val="none" w:sz="0" w:space="0" w:color="auto"/>
                                        <w:left w:val="none" w:sz="0" w:space="0" w:color="auto"/>
                                        <w:bottom w:val="none" w:sz="0" w:space="0" w:color="auto"/>
                                        <w:right w:val="none" w:sz="0" w:space="0" w:color="auto"/>
                                      </w:divBdr>
                                      <w:divsChild>
                                        <w:div w:id="2025672442">
                                          <w:marLeft w:val="0"/>
                                          <w:marRight w:val="0"/>
                                          <w:marTop w:val="0"/>
                                          <w:marBottom w:val="0"/>
                                          <w:divBdr>
                                            <w:top w:val="none" w:sz="0" w:space="0" w:color="auto"/>
                                            <w:left w:val="none" w:sz="0" w:space="0" w:color="auto"/>
                                            <w:bottom w:val="none" w:sz="0" w:space="0" w:color="auto"/>
                                            <w:right w:val="none" w:sz="0" w:space="0" w:color="auto"/>
                                          </w:divBdr>
                                          <w:divsChild>
                                            <w:div w:id="1835610298">
                                              <w:marLeft w:val="0"/>
                                              <w:marRight w:val="0"/>
                                              <w:marTop w:val="0"/>
                                              <w:marBottom w:val="0"/>
                                              <w:divBdr>
                                                <w:top w:val="single" w:sz="6" w:space="12" w:color="CCCCCC"/>
                                                <w:left w:val="single" w:sz="6" w:space="0" w:color="CCCCCC"/>
                                                <w:bottom w:val="single" w:sz="6" w:space="12" w:color="CCCCCC"/>
                                                <w:right w:val="single" w:sz="2" w:space="14" w:color="CCCCCC"/>
                                              </w:divBdr>
                                              <w:divsChild>
                                                <w:div w:id="743769171">
                                                  <w:marLeft w:val="0"/>
                                                  <w:marRight w:val="0"/>
                                                  <w:marTop w:val="0"/>
                                                  <w:marBottom w:val="0"/>
                                                  <w:divBdr>
                                                    <w:top w:val="none" w:sz="0" w:space="0" w:color="auto"/>
                                                    <w:left w:val="none" w:sz="0" w:space="0" w:color="auto"/>
                                                    <w:bottom w:val="none" w:sz="0" w:space="0" w:color="auto"/>
                                                    <w:right w:val="none" w:sz="0" w:space="0" w:color="auto"/>
                                                  </w:divBdr>
                                                  <w:divsChild>
                                                    <w:div w:id="2027251490">
                                                      <w:marLeft w:val="1800"/>
                                                      <w:marRight w:val="0"/>
                                                      <w:marTop w:val="0"/>
                                                      <w:marBottom w:val="0"/>
                                                      <w:divBdr>
                                                        <w:top w:val="none" w:sz="0" w:space="0" w:color="auto"/>
                                                        <w:left w:val="none" w:sz="0" w:space="0" w:color="auto"/>
                                                        <w:bottom w:val="none" w:sz="0" w:space="0" w:color="auto"/>
                                                        <w:right w:val="none" w:sz="0" w:space="0" w:color="auto"/>
                                                      </w:divBdr>
                                                      <w:divsChild>
                                                        <w:div w:id="990914309">
                                                          <w:marLeft w:val="0"/>
                                                          <w:marRight w:val="0"/>
                                                          <w:marTop w:val="0"/>
                                                          <w:marBottom w:val="0"/>
                                                          <w:divBdr>
                                                            <w:top w:val="none" w:sz="0" w:space="0" w:color="auto"/>
                                                            <w:left w:val="none" w:sz="0" w:space="0" w:color="auto"/>
                                                            <w:bottom w:val="none" w:sz="0" w:space="0" w:color="auto"/>
                                                            <w:right w:val="none" w:sz="0" w:space="0" w:color="auto"/>
                                                          </w:divBdr>
                                                          <w:divsChild>
                                                            <w:div w:id="1678389683">
                                                              <w:marLeft w:val="0"/>
                                                              <w:marRight w:val="0"/>
                                                              <w:marTop w:val="0"/>
                                                              <w:marBottom w:val="0"/>
                                                              <w:divBdr>
                                                                <w:top w:val="none" w:sz="0" w:space="0" w:color="auto"/>
                                                                <w:left w:val="none" w:sz="0" w:space="0" w:color="auto"/>
                                                                <w:bottom w:val="none" w:sz="0" w:space="0" w:color="auto"/>
                                                                <w:right w:val="none" w:sz="0" w:space="0" w:color="auto"/>
                                                              </w:divBdr>
                                                              <w:divsChild>
                                                                <w:div w:id="1591235969">
                                                                  <w:marLeft w:val="0"/>
                                                                  <w:marRight w:val="0"/>
                                                                  <w:marTop w:val="0"/>
                                                                  <w:marBottom w:val="0"/>
                                                                  <w:divBdr>
                                                                    <w:top w:val="none" w:sz="0" w:space="0" w:color="auto"/>
                                                                    <w:left w:val="none" w:sz="0" w:space="0" w:color="auto"/>
                                                                    <w:bottom w:val="none" w:sz="0" w:space="0" w:color="auto"/>
                                                                    <w:right w:val="none" w:sz="0" w:space="0" w:color="auto"/>
                                                                  </w:divBdr>
                                                                  <w:divsChild>
                                                                    <w:div w:id="6690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83976">
      <w:bodyDiv w:val="1"/>
      <w:marLeft w:val="0"/>
      <w:marRight w:val="0"/>
      <w:marTop w:val="0"/>
      <w:marBottom w:val="0"/>
      <w:divBdr>
        <w:top w:val="none" w:sz="0" w:space="0" w:color="auto"/>
        <w:left w:val="none" w:sz="0" w:space="0" w:color="auto"/>
        <w:bottom w:val="none" w:sz="0" w:space="0" w:color="auto"/>
        <w:right w:val="none" w:sz="0" w:space="0" w:color="auto"/>
      </w:divBdr>
      <w:divsChild>
        <w:div w:id="1706833635">
          <w:marLeft w:val="0"/>
          <w:marRight w:val="0"/>
          <w:marTop w:val="0"/>
          <w:marBottom w:val="0"/>
          <w:divBdr>
            <w:top w:val="none" w:sz="0" w:space="0" w:color="auto"/>
            <w:left w:val="none" w:sz="0" w:space="0" w:color="auto"/>
            <w:bottom w:val="none" w:sz="0" w:space="0" w:color="auto"/>
            <w:right w:val="none" w:sz="0" w:space="0" w:color="auto"/>
          </w:divBdr>
          <w:divsChild>
            <w:div w:id="194925259">
              <w:marLeft w:val="0"/>
              <w:marRight w:val="0"/>
              <w:marTop w:val="180"/>
              <w:marBottom w:val="0"/>
              <w:divBdr>
                <w:top w:val="none" w:sz="0" w:space="0" w:color="auto"/>
                <w:left w:val="none" w:sz="0" w:space="0" w:color="auto"/>
                <w:bottom w:val="none" w:sz="0" w:space="0" w:color="auto"/>
                <w:right w:val="none" w:sz="0" w:space="0" w:color="auto"/>
              </w:divBdr>
              <w:divsChild>
                <w:div w:id="1624656211">
                  <w:marLeft w:val="3330"/>
                  <w:marRight w:val="180"/>
                  <w:marTop w:val="0"/>
                  <w:marBottom w:val="0"/>
                  <w:divBdr>
                    <w:top w:val="none" w:sz="0" w:space="0" w:color="auto"/>
                    <w:left w:val="none" w:sz="0" w:space="0" w:color="auto"/>
                    <w:bottom w:val="none" w:sz="0" w:space="0" w:color="auto"/>
                    <w:right w:val="none" w:sz="0" w:space="0" w:color="auto"/>
                  </w:divBdr>
                  <w:divsChild>
                    <w:div w:id="1229727772">
                      <w:marLeft w:val="0"/>
                      <w:marRight w:val="0"/>
                      <w:marTop w:val="0"/>
                      <w:marBottom w:val="0"/>
                      <w:divBdr>
                        <w:top w:val="none" w:sz="0" w:space="0" w:color="auto"/>
                        <w:left w:val="none" w:sz="0" w:space="0" w:color="auto"/>
                        <w:bottom w:val="none" w:sz="0" w:space="0" w:color="auto"/>
                        <w:right w:val="none" w:sz="0" w:space="0" w:color="auto"/>
                      </w:divBdr>
                      <w:divsChild>
                        <w:div w:id="1666326388">
                          <w:marLeft w:val="0"/>
                          <w:marRight w:val="0"/>
                          <w:marTop w:val="0"/>
                          <w:marBottom w:val="0"/>
                          <w:divBdr>
                            <w:top w:val="none" w:sz="0" w:space="0" w:color="auto"/>
                            <w:left w:val="none" w:sz="0" w:space="0" w:color="auto"/>
                            <w:bottom w:val="none" w:sz="0" w:space="0" w:color="auto"/>
                            <w:right w:val="none" w:sz="0" w:space="0" w:color="auto"/>
                          </w:divBdr>
                          <w:divsChild>
                            <w:div w:id="895237197">
                              <w:marLeft w:val="0"/>
                              <w:marRight w:val="0"/>
                              <w:marTop w:val="0"/>
                              <w:marBottom w:val="0"/>
                              <w:divBdr>
                                <w:top w:val="single" w:sz="6" w:space="0" w:color="444444"/>
                                <w:left w:val="single" w:sz="6" w:space="0" w:color="444444"/>
                                <w:bottom w:val="single" w:sz="6" w:space="0" w:color="444444"/>
                                <w:right w:val="single" w:sz="6" w:space="0" w:color="444444"/>
                              </w:divBdr>
                              <w:divsChild>
                                <w:div w:id="1752699723">
                                  <w:marLeft w:val="0"/>
                                  <w:marRight w:val="0"/>
                                  <w:marTop w:val="0"/>
                                  <w:marBottom w:val="0"/>
                                  <w:divBdr>
                                    <w:top w:val="none" w:sz="0" w:space="0" w:color="auto"/>
                                    <w:left w:val="none" w:sz="0" w:space="0" w:color="auto"/>
                                    <w:bottom w:val="none" w:sz="0" w:space="0" w:color="auto"/>
                                    <w:right w:val="none" w:sz="0" w:space="0" w:color="auto"/>
                                  </w:divBdr>
                                  <w:divsChild>
                                    <w:div w:id="1535656323">
                                      <w:marLeft w:val="0"/>
                                      <w:marRight w:val="0"/>
                                      <w:marTop w:val="0"/>
                                      <w:marBottom w:val="0"/>
                                      <w:divBdr>
                                        <w:top w:val="none" w:sz="0" w:space="0" w:color="auto"/>
                                        <w:left w:val="none" w:sz="0" w:space="0" w:color="auto"/>
                                        <w:bottom w:val="none" w:sz="0" w:space="0" w:color="auto"/>
                                        <w:right w:val="none" w:sz="0" w:space="0" w:color="auto"/>
                                      </w:divBdr>
                                      <w:divsChild>
                                        <w:div w:id="894271039">
                                          <w:marLeft w:val="0"/>
                                          <w:marRight w:val="0"/>
                                          <w:marTop w:val="0"/>
                                          <w:marBottom w:val="0"/>
                                          <w:divBdr>
                                            <w:top w:val="none" w:sz="0" w:space="0" w:color="auto"/>
                                            <w:left w:val="none" w:sz="0" w:space="0" w:color="auto"/>
                                            <w:bottom w:val="none" w:sz="0" w:space="0" w:color="auto"/>
                                            <w:right w:val="none" w:sz="0" w:space="0" w:color="auto"/>
                                          </w:divBdr>
                                          <w:divsChild>
                                            <w:div w:id="1611274183">
                                              <w:marLeft w:val="0"/>
                                              <w:marRight w:val="0"/>
                                              <w:marTop w:val="0"/>
                                              <w:marBottom w:val="0"/>
                                              <w:divBdr>
                                                <w:top w:val="none" w:sz="0" w:space="0" w:color="auto"/>
                                                <w:left w:val="none" w:sz="0" w:space="0" w:color="auto"/>
                                                <w:bottom w:val="none" w:sz="0" w:space="0" w:color="auto"/>
                                                <w:right w:val="none" w:sz="0" w:space="0" w:color="auto"/>
                                              </w:divBdr>
                                              <w:divsChild>
                                                <w:div w:id="728381616">
                                                  <w:marLeft w:val="0"/>
                                                  <w:marRight w:val="0"/>
                                                  <w:marTop w:val="0"/>
                                                  <w:marBottom w:val="0"/>
                                                  <w:divBdr>
                                                    <w:top w:val="none" w:sz="0" w:space="0" w:color="auto"/>
                                                    <w:left w:val="none" w:sz="0" w:space="0" w:color="auto"/>
                                                    <w:bottom w:val="none" w:sz="0" w:space="0" w:color="auto"/>
                                                    <w:right w:val="none" w:sz="0" w:space="0" w:color="auto"/>
                                                  </w:divBdr>
                                                  <w:divsChild>
                                                    <w:div w:id="94979959">
                                                      <w:marLeft w:val="0"/>
                                                      <w:marRight w:val="0"/>
                                                      <w:marTop w:val="0"/>
                                                      <w:marBottom w:val="0"/>
                                                      <w:divBdr>
                                                        <w:top w:val="none" w:sz="0" w:space="0" w:color="auto"/>
                                                        <w:left w:val="none" w:sz="0" w:space="0" w:color="auto"/>
                                                        <w:bottom w:val="none" w:sz="0" w:space="0" w:color="auto"/>
                                                        <w:right w:val="none" w:sz="0" w:space="0" w:color="auto"/>
                                                      </w:divBdr>
                                                      <w:divsChild>
                                                        <w:div w:id="303505687">
                                                          <w:marLeft w:val="0"/>
                                                          <w:marRight w:val="0"/>
                                                          <w:marTop w:val="0"/>
                                                          <w:marBottom w:val="0"/>
                                                          <w:divBdr>
                                                            <w:top w:val="none" w:sz="0" w:space="0" w:color="auto"/>
                                                            <w:left w:val="none" w:sz="0" w:space="0" w:color="auto"/>
                                                            <w:bottom w:val="none" w:sz="0" w:space="0" w:color="auto"/>
                                                            <w:right w:val="none" w:sz="0" w:space="0" w:color="auto"/>
                                                          </w:divBdr>
                                                          <w:divsChild>
                                                            <w:div w:id="20117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261</Words>
  <Characters>1492</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