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F79" w:rsidRDefault="002A2F79"/>
    <w:p w:rsidR="00B225B0" w:rsidRDefault="00B225B0"/>
    <w:p w:rsidR="00B225B0" w:rsidRDefault="00B225B0"/>
    <w:p w:rsidR="00B225B0" w:rsidRDefault="00B225B0">
      <w:r>
        <w:rPr>
          <w:noProof/>
        </w:rPr>
        <w:drawing>
          <wp:inline distT="0" distB="0" distL="0" distR="0">
            <wp:extent cx="1520190" cy="1520190"/>
            <wp:effectExtent l="0" t="0" r="3810" b="3810"/>
            <wp:docPr id="1" name="Picture 1" descr="Textbook Cover for Marketing: an 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book Cover for Marketing: an Introdu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0190" cy="1520190"/>
                    </a:xfrm>
                    <a:prstGeom prst="rect">
                      <a:avLst/>
                    </a:prstGeom>
                    <a:noFill/>
                    <a:ln>
                      <a:noFill/>
                    </a:ln>
                  </pic:spPr>
                </pic:pic>
              </a:graphicData>
            </a:graphic>
          </wp:inline>
        </w:drawing>
      </w:r>
    </w:p>
    <w:p w:rsidR="00B225B0" w:rsidRPr="00B225B0" w:rsidRDefault="00B225B0" w:rsidP="00B225B0">
      <w:pPr>
        <w:spacing w:after="60" w:line="240" w:lineRule="auto"/>
        <w:outlineLvl w:val="1"/>
        <w:rPr>
          <w:rFonts w:ascii="Verdana" w:eastAsia="Times New Roman" w:hAnsi="Verdana" w:cs="Times New Roman"/>
          <w:b/>
          <w:bCs/>
          <w:color w:val="CC6600"/>
          <w:sz w:val="24"/>
          <w:szCs w:val="24"/>
        </w:rPr>
      </w:pPr>
      <w:r w:rsidRPr="00B225B0">
        <w:rPr>
          <w:rFonts w:ascii="Verdana" w:eastAsia="Times New Roman" w:hAnsi="Verdana" w:cs="Times New Roman"/>
          <w:b/>
          <w:bCs/>
          <w:color w:val="CC6600"/>
          <w:sz w:val="24"/>
          <w:szCs w:val="24"/>
        </w:rPr>
        <w:t>Book Description</w:t>
      </w:r>
    </w:p>
    <w:p w:rsidR="00B225B0" w:rsidRPr="00B225B0" w:rsidRDefault="00B225B0" w:rsidP="00B225B0">
      <w:pPr>
        <w:spacing w:after="0" w:line="240" w:lineRule="auto"/>
        <w:rPr>
          <w:rFonts w:ascii="Verdana" w:eastAsia="Times New Roman" w:hAnsi="Verdana" w:cs="Times New Roman"/>
          <w:color w:val="000000"/>
          <w:sz w:val="17"/>
          <w:szCs w:val="17"/>
        </w:rPr>
      </w:pPr>
      <w:r w:rsidRPr="00B225B0">
        <w:rPr>
          <w:rFonts w:ascii="Verdana" w:eastAsia="Times New Roman" w:hAnsi="Verdana" w:cs="Times New Roman"/>
          <w:color w:val="666666"/>
          <w:sz w:val="17"/>
          <w:szCs w:val="17"/>
        </w:rPr>
        <w:t xml:space="preserve">Publication Date: </w:t>
      </w:r>
      <w:r w:rsidRPr="00B225B0">
        <w:rPr>
          <w:rFonts w:ascii="Verdana" w:eastAsia="Times New Roman" w:hAnsi="Verdana" w:cs="Times New Roman"/>
          <w:b/>
          <w:bCs/>
          <w:color w:val="000000"/>
          <w:sz w:val="17"/>
          <w:szCs w:val="17"/>
        </w:rPr>
        <w:t>June 3, 2012</w:t>
      </w:r>
      <w:r w:rsidRPr="00B225B0">
        <w:rPr>
          <w:rFonts w:ascii="Verdana" w:eastAsia="Times New Roman" w:hAnsi="Verdana" w:cs="Times New Roman"/>
          <w:color w:val="000000"/>
          <w:sz w:val="17"/>
          <w:szCs w:val="17"/>
        </w:rPr>
        <w:t xml:space="preserve"> </w:t>
      </w:r>
      <w:r w:rsidRPr="00B225B0">
        <w:rPr>
          <w:rFonts w:ascii="Verdana" w:eastAsia="Times New Roman" w:hAnsi="Verdana" w:cs="Times New Roman"/>
          <w:color w:val="666666"/>
          <w:sz w:val="17"/>
          <w:szCs w:val="17"/>
        </w:rPr>
        <w:t>| ISBN-10:</w:t>
      </w:r>
      <w:r w:rsidRPr="00B225B0">
        <w:rPr>
          <w:rFonts w:ascii="Verdana" w:eastAsia="Times New Roman" w:hAnsi="Verdana" w:cs="Times New Roman"/>
          <w:b/>
          <w:bCs/>
          <w:color w:val="000000"/>
          <w:sz w:val="17"/>
          <w:szCs w:val="17"/>
        </w:rPr>
        <w:t xml:space="preserve"> 0133033112 </w:t>
      </w:r>
      <w:r w:rsidRPr="00B225B0">
        <w:rPr>
          <w:rFonts w:ascii="Verdana" w:eastAsia="Times New Roman" w:hAnsi="Verdana" w:cs="Times New Roman"/>
          <w:color w:val="666666"/>
          <w:sz w:val="17"/>
          <w:szCs w:val="17"/>
        </w:rPr>
        <w:t>| ISBN-13:</w:t>
      </w:r>
      <w:r w:rsidRPr="00B225B0">
        <w:rPr>
          <w:rFonts w:ascii="Verdana" w:eastAsia="Times New Roman" w:hAnsi="Verdana" w:cs="Times New Roman"/>
          <w:b/>
          <w:bCs/>
          <w:color w:val="000000"/>
          <w:sz w:val="17"/>
          <w:szCs w:val="17"/>
        </w:rPr>
        <w:t xml:space="preserve"> 978-0133033113</w:t>
      </w:r>
      <w:r w:rsidRPr="00B225B0">
        <w:rPr>
          <w:rFonts w:ascii="Verdana" w:eastAsia="Times New Roman" w:hAnsi="Verdana" w:cs="Times New Roman"/>
          <w:color w:val="000000"/>
          <w:sz w:val="17"/>
          <w:szCs w:val="17"/>
        </w:rPr>
        <w:t xml:space="preserve"> </w:t>
      </w:r>
      <w:r w:rsidRPr="00B225B0">
        <w:rPr>
          <w:rFonts w:ascii="Verdana" w:eastAsia="Times New Roman" w:hAnsi="Verdana" w:cs="Times New Roman"/>
          <w:color w:val="666666"/>
          <w:sz w:val="17"/>
          <w:szCs w:val="17"/>
        </w:rPr>
        <w:t xml:space="preserve">| Edition: </w:t>
      </w:r>
      <w:r w:rsidRPr="00B225B0">
        <w:rPr>
          <w:rFonts w:ascii="Verdana" w:eastAsia="Times New Roman" w:hAnsi="Verdana" w:cs="Times New Roman"/>
          <w:b/>
          <w:bCs/>
          <w:color w:val="000000"/>
          <w:sz w:val="17"/>
          <w:szCs w:val="17"/>
        </w:rPr>
        <w:t>1</w:t>
      </w:r>
      <w:r w:rsidRPr="00B225B0">
        <w:rPr>
          <w:rFonts w:ascii="Verdana" w:eastAsia="Times New Roman" w:hAnsi="Verdana" w:cs="Times New Roman"/>
          <w:color w:val="000000"/>
          <w:sz w:val="17"/>
          <w:szCs w:val="17"/>
        </w:rPr>
        <w:t xml:space="preserve"> </w:t>
      </w:r>
    </w:p>
    <w:p w:rsidR="00B225B0" w:rsidRPr="00B225B0" w:rsidRDefault="00B225B0" w:rsidP="00B225B0">
      <w:pPr>
        <w:spacing w:after="0" w:line="240" w:lineRule="auto"/>
        <w:rPr>
          <w:rFonts w:ascii="Verdana" w:eastAsia="Times New Roman" w:hAnsi="Verdana" w:cs="Times New Roman"/>
          <w:color w:val="000000"/>
          <w:sz w:val="20"/>
          <w:szCs w:val="20"/>
        </w:rPr>
      </w:pPr>
      <w:r w:rsidRPr="00B225B0">
        <w:rPr>
          <w:rFonts w:ascii="Verdana" w:eastAsia="Times New Roman" w:hAnsi="Verdana" w:cs="Times New Roman"/>
          <w:b/>
          <w:bCs/>
          <w:color w:val="000000"/>
          <w:sz w:val="20"/>
          <w:szCs w:val="20"/>
        </w:rPr>
        <w:t xml:space="preserve">0133033112 / 9780133033113 Marketing: An Introduction plus NEW </w:t>
      </w:r>
      <w:proofErr w:type="spellStart"/>
      <w:r w:rsidRPr="00B225B0">
        <w:rPr>
          <w:rFonts w:ascii="Verdana" w:eastAsia="Times New Roman" w:hAnsi="Verdana" w:cs="Times New Roman"/>
          <w:b/>
          <w:bCs/>
          <w:color w:val="000000"/>
          <w:sz w:val="20"/>
          <w:szCs w:val="20"/>
        </w:rPr>
        <w:t>MyMarketingLab</w:t>
      </w:r>
      <w:proofErr w:type="spellEnd"/>
      <w:r w:rsidRPr="00B225B0">
        <w:rPr>
          <w:rFonts w:ascii="Verdana" w:eastAsia="Times New Roman" w:hAnsi="Verdana" w:cs="Times New Roman"/>
          <w:b/>
          <w:bCs/>
          <w:color w:val="000000"/>
          <w:sz w:val="20"/>
          <w:szCs w:val="20"/>
        </w:rPr>
        <w:t xml:space="preserve"> with Pearson </w:t>
      </w:r>
      <w:proofErr w:type="spellStart"/>
      <w:r w:rsidRPr="00B225B0">
        <w:rPr>
          <w:rFonts w:ascii="Verdana" w:eastAsia="Times New Roman" w:hAnsi="Verdana" w:cs="Times New Roman"/>
          <w:b/>
          <w:bCs/>
          <w:color w:val="000000"/>
          <w:sz w:val="20"/>
          <w:szCs w:val="20"/>
        </w:rPr>
        <w:t>eText</w:t>
      </w:r>
      <w:proofErr w:type="spellEnd"/>
      <w:r w:rsidRPr="00B225B0">
        <w:rPr>
          <w:rFonts w:ascii="Verdana" w:eastAsia="Times New Roman" w:hAnsi="Verdana" w:cs="Times New Roman"/>
          <w:b/>
          <w:bCs/>
          <w:color w:val="000000"/>
          <w:sz w:val="20"/>
          <w:szCs w:val="20"/>
        </w:rPr>
        <w:t xml:space="preserve"> -- Access Card</w:t>
      </w:r>
      <w:r w:rsidRPr="00B225B0">
        <w:rPr>
          <w:rFonts w:ascii="Verdana" w:eastAsia="Times New Roman" w:hAnsi="Verdana" w:cs="Times New Roman"/>
          <w:color w:val="000000"/>
          <w:sz w:val="20"/>
          <w:szCs w:val="20"/>
        </w:rPr>
        <w:t xml:space="preserve"> </w:t>
      </w:r>
    </w:p>
    <w:p w:rsidR="00B225B0" w:rsidRPr="00B225B0" w:rsidRDefault="00B225B0" w:rsidP="00B225B0">
      <w:pPr>
        <w:spacing w:after="0" w:line="240" w:lineRule="auto"/>
        <w:rPr>
          <w:rFonts w:ascii="Verdana" w:eastAsia="Times New Roman" w:hAnsi="Verdana" w:cs="Times New Roman"/>
          <w:color w:val="000000"/>
          <w:sz w:val="20"/>
          <w:szCs w:val="20"/>
        </w:rPr>
      </w:pPr>
      <w:r w:rsidRPr="00B225B0">
        <w:rPr>
          <w:rFonts w:ascii="Verdana" w:eastAsia="Times New Roman" w:hAnsi="Verdana" w:cs="Times New Roman"/>
          <w:color w:val="000000"/>
          <w:sz w:val="20"/>
          <w:szCs w:val="20"/>
        </w:rPr>
        <w:t xml:space="preserve">Package consists of:    </w:t>
      </w:r>
    </w:p>
    <w:p w:rsidR="00B225B0" w:rsidRPr="00B225B0" w:rsidRDefault="00B225B0" w:rsidP="00B225B0">
      <w:pPr>
        <w:spacing w:after="0" w:line="240" w:lineRule="auto"/>
        <w:rPr>
          <w:rFonts w:ascii="Verdana" w:eastAsia="Times New Roman" w:hAnsi="Verdana" w:cs="Times New Roman"/>
          <w:color w:val="000000"/>
          <w:sz w:val="20"/>
          <w:szCs w:val="20"/>
        </w:rPr>
      </w:pPr>
      <w:r w:rsidRPr="00B225B0">
        <w:rPr>
          <w:rFonts w:ascii="Verdana" w:eastAsia="Times New Roman" w:hAnsi="Verdana" w:cs="Times New Roman"/>
          <w:color w:val="000000"/>
          <w:sz w:val="20"/>
          <w:szCs w:val="20"/>
        </w:rPr>
        <w:t xml:space="preserve">0132744171 / 9780132744171 Marketing: An Introduction, Student Value Edition </w:t>
      </w:r>
    </w:p>
    <w:p w:rsidR="00B225B0" w:rsidRDefault="00B225B0" w:rsidP="00B225B0">
      <w:pPr>
        <w:spacing w:after="0" w:line="240" w:lineRule="auto"/>
        <w:rPr>
          <w:rFonts w:ascii="Verdana" w:eastAsia="Times New Roman" w:hAnsi="Verdana" w:cs="Times New Roman"/>
          <w:color w:val="000000"/>
          <w:sz w:val="20"/>
          <w:szCs w:val="20"/>
        </w:rPr>
      </w:pPr>
      <w:r w:rsidRPr="00B225B0">
        <w:rPr>
          <w:rFonts w:ascii="Verdana" w:eastAsia="Times New Roman" w:hAnsi="Verdana" w:cs="Times New Roman"/>
          <w:color w:val="000000"/>
          <w:sz w:val="20"/>
          <w:szCs w:val="20"/>
        </w:rPr>
        <w:t xml:space="preserve">0132749556 / 9780132749558 NEW </w:t>
      </w:r>
      <w:proofErr w:type="spellStart"/>
      <w:r w:rsidRPr="00B225B0">
        <w:rPr>
          <w:rFonts w:ascii="Verdana" w:eastAsia="Times New Roman" w:hAnsi="Verdana" w:cs="Times New Roman"/>
          <w:color w:val="000000"/>
          <w:sz w:val="20"/>
          <w:szCs w:val="20"/>
        </w:rPr>
        <w:t>MyMarketingLab</w:t>
      </w:r>
      <w:proofErr w:type="spellEnd"/>
      <w:r w:rsidRPr="00B225B0">
        <w:rPr>
          <w:rFonts w:ascii="Verdana" w:eastAsia="Times New Roman" w:hAnsi="Verdana" w:cs="Times New Roman"/>
          <w:color w:val="000000"/>
          <w:sz w:val="20"/>
          <w:szCs w:val="20"/>
        </w:rPr>
        <w:t xml:space="preserve"> with Pearson </w:t>
      </w:r>
      <w:proofErr w:type="spellStart"/>
      <w:r w:rsidRPr="00B225B0">
        <w:rPr>
          <w:rFonts w:ascii="Verdana" w:eastAsia="Times New Roman" w:hAnsi="Verdana" w:cs="Times New Roman"/>
          <w:color w:val="000000"/>
          <w:sz w:val="20"/>
          <w:szCs w:val="20"/>
        </w:rPr>
        <w:t>eText</w:t>
      </w:r>
      <w:proofErr w:type="spellEnd"/>
      <w:r w:rsidRPr="00B225B0">
        <w:rPr>
          <w:rFonts w:ascii="Verdana" w:eastAsia="Times New Roman" w:hAnsi="Verdana" w:cs="Times New Roman"/>
          <w:color w:val="000000"/>
          <w:sz w:val="20"/>
          <w:szCs w:val="20"/>
        </w:rPr>
        <w:t xml:space="preserve"> -- Access Card -- for Marketing: An Introduction</w:t>
      </w:r>
    </w:p>
    <w:p w:rsidR="00B225B0" w:rsidRPr="00B225B0" w:rsidRDefault="00B225B0" w:rsidP="00B225B0">
      <w:pPr>
        <w:spacing w:after="0" w:line="240" w:lineRule="auto"/>
        <w:rPr>
          <w:rFonts w:ascii="Verdana" w:eastAsia="Times New Roman" w:hAnsi="Verdana" w:cs="Times New Roman"/>
          <w:color w:val="000000"/>
          <w:sz w:val="20"/>
          <w:szCs w:val="20"/>
        </w:rPr>
      </w:pPr>
    </w:p>
    <w:p w:rsidR="00B225B0" w:rsidRDefault="00B225B0">
      <w:r>
        <w:t xml:space="preserve">Here is the newest version of the text I could find; </w:t>
      </w:r>
      <w:hyperlink r:id="rId7" w:history="1">
        <w:r>
          <w:rPr>
            <w:rStyle w:val="Hyperlink"/>
          </w:rPr>
          <w:t>http://www.amazon.com/Marketing-Introduction-Student-Edition-MyMarketingLab/dp/0133033112/ref=sr_1_1?ie=UTF8&amp;qid=1387565408&amp;sr=8-1&amp;keywords=Marketing%3A+an+introduction+and+MyMarketingLab+package</w:t>
        </w:r>
      </w:hyperlink>
      <w:r>
        <w:t>.</w:t>
      </w:r>
    </w:p>
    <w:p w:rsidR="00B225B0" w:rsidRDefault="00B225B0"/>
    <w:p w:rsidR="00B225B0" w:rsidRDefault="00B225B0" w:rsidP="00B225B0">
      <w:pPr>
        <w:pStyle w:val="Heading2"/>
        <w:rPr>
          <w:rFonts w:ascii="Verdana" w:hAnsi="Verdana"/>
        </w:rPr>
      </w:pPr>
      <w:r>
        <w:rPr>
          <w:rFonts w:ascii="Verdana" w:hAnsi="Verdana"/>
        </w:rPr>
        <w:t>Product Details</w:t>
      </w:r>
    </w:p>
    <w:p w:rsidR="00B225B0" w:rsidRDefault="00B225B0" w:rsidP="00B225B0">
      <w:pPr>
        <w:numPr>
          <w:ilvl w:val="0"/>
          <w:numId w:val="1"/>
        </w:numPr>
        <w:spacing w:before="120" w:after="120" w:line="240" w:lineRule="auto"/>
        <w:ind w:left="0"/>
        <w:rPr>
          <w:rFonts w:ascii="Verdana" w:hAnsi="Verdana"/>
          <w:color w:val="000000"/>
          <w:sz w:val="20"/>
          <w:szCs w:val="20"/>
        </w:rPr>
      </w:pPr>
      <w:r>
        <w:rPr>
          <w:rFonts w:ascii="Verdana" w:hAnsi="Verdana"/>
          <w:b/>
          <w:bCs/>
          <w:color w:val="000000"/>
          <w:sz w:val="20"/>
          <w:szCs w:val="20"/>
        </w:rPr>
        <w:t>Loose Leaf:</w:t>
      </w:r>
      <w:r>
        <w:rPr>
          <w:rFonts w:ascii="Verdana" w:hAnsi="Verdana"/>
          <w:color w:val="000000"/>
          <w:sz w:val="20"/>
          <w:szCs w:val="20"/>
        </w:rPr>
        <w:t xml:space="preserve"> 672 pages </w:t>
      </w:r>
    </w:p>
    <w:p w:rsidR="00B225B0" w:rsidRDefault="00B225B0" w:rsidP="00B225B0">
      <w:pPr>
        <w:numPr>
          <w:ilvl w:val="0"/>
          <w:numId w:val="1"/>
        </w:numPr>
        <w:spacing w:before="120" w:after="120" w:line="240" w:lineRule="auto"/>
        <w:ind w:left="0"/>
        <w:rPr>
          <w:rFonts w:ascii="Verdana" w:hAnsi="Verdana"/>
          <w:color w:val="000000"/>
          <w:sz w:val="20"/>
          <w:szCs w:val="20"/>
        </w:rPr>
      </w:pPr>
      <w:r>
        <w:rPr>
          <w:rFonts w:ascii="Verdana" w:hAnsi="Verdana"/>
          <w:b/>
          <w:bCs/>
          <w:color w:val="000000"/>
          <w:sz w:val="20"/>
          <w:szCs w:val="20"/>
        </w:rPr>
        <w:t>Publisher:</w:t>
      </w:r>
      <w:r>
        <w:rPr>
          <w:rFonts w:ascii="Verdana" w:hAnsi="Verdana"/>
          <w:color w:val="000000"/>
          <w:sz w:val="20"/>
          <w:szCs w:val="20"/>
        </w:rPr>
        <w:t xml:space="preserve"> Prentice Hall; 1 edition (June 3, 2012) </w:t>
      </w:r>
    </w:p>
    <w:p w:rsidR="00B225B0" w:rsidRDefault="00B225B0" w:rsidP="00B225B0">
      <w:pPr>
        <w:numPr>
          <w:ilvl w:val="0"/>
          <w:numId w:val="1"/>
        </w:numPr>
        <w:spacing w:before="120" w:after="120" w:line="240" w:lineRule="auto"/>
        <w:ind w:left="0"/>
        <w:rPr>
          <w:rFonts w:ascii="Verdana" w:hAnsi="Verdana"/>
          <w:color w:val="000000"/>
          <w:sz w:val="20"/>
          <w:szCs w:val="20"/>
        </w:rPr>
      </w:pPr>
      <w:r>
        <w:rPr>
          <w:rFonts w:ascii="Verdana" w:hAnsi="Verdana"/>
          <w:b/>
          <w:bCs/>
          <w:color w:val="000000"/>
          <w:sz w:val="20"/>
          <w:szCs w:val="20"/>
        </w:rPr>
        <w:t>Language:</w:t>
      </w:r>
      <w:r>
        <w:rPr>
          <w:rFonts w:ascii="Verdana" w:hAnsi="Verdana"/>
          <w:color w:val="000000"/>
          <w:sz w:val="20"/>
          <w:szCs w:val="20"/>
        </w:rPr>
        <w:t xml:space="preserve"> English </w:t>
      </w:r>
    </w:p>
    <w:p w:rsidR="00B225B0" w:rsidRDefault="00B225B0" w:rsidP="00B225B0">
      <w:pPr>
        <w:numPr>
          <w:ilvl w:val="0"/>
          <w:numId w:val="1"/>
        </w:numPr>
        <w:spacing w:before="120" w:after="120" w:line="240" w:lineRule="auto"/>
        <w:ind w:left="0"/>
        <w:rPr>
          <w:rFonts w:ascii="Verdana" w:hAnsi="Verdana"/>
          <w:color w:val="000000"/>
          <w:sz w:val="20"/>
          <w:szCs w:val="20"/>
        </w:rPr>
      </w:pPr>
      <w:r>
        <w:rPr>
          <w:rFonts w:ascii="Verdana" w:hAnsi="Verdana"/>
          <w:b/>
          <w:bCs/>
          <w:color w:val="000000"/>
          <w:sz w:val="20"/>
          <w:szCs w:val="20"/>
        </w:rPr>
        <w:t>ISBN-10:</w:t>
      </w:r>
      <w:r>
        <w:rPr>
          <w:rFonts w:ascii="Verdana" w:hAnsi="Verdana"/>
          <w:color w:val="000000"/>
          <w:sz w:val="20"/>
          <w:szCs w:val="20"/>
        </w:rPr>
        <w:t xml:space="preserve"> 0133033112 </w:t>
      </w:r>
    </w:p>
    <w:p w:rsidR="00B225B0" w:rsidRDefault="00B225B0" w:rsidP="00B225B0">
      <w:pPr>
        <w:numPr>
          <w:ilvl w:val="0"/>
          <w:numId w:val="1"/>
        </w:numPr>
        <w:spacing w:before="120" w:after="120" w:line="240" w:lineRule="auto"/>
        <w:ind w:left="0"/>
        <w:rPr>
          <w:rFonts w:ascii="Verdana" w:hAnsi="Verdana"/>
          <w:color w:val="000000"/>
          <w:sz w:val="20"/>
          <w:szCs w:val="20"/>
        </w:rPr>
      </w:pPr>
      <w:r>
        <w:rPr>
          <w:rFonts w:ascii="Verdana" w:hAnsi="Verdana"/>
          <w:b/>
          <w:bCs/>
          <w:color w:val="000000"/>
          <w:sz w:val="20"/>
          <w:szCs w:val="20"/>
        </w:rPr>
        <w:t>ISBN-13:</w:t>
      </w:r>
      <w:r>
        <w:rPr>
          <w:rFonts w:ascii="Verdana" w:hAnsi="Verdana"/>
          <w:color w:val="000000"/>
          <w:sz w:val="20"/>
          <w:szCs w:val="20"/>
        </w:rPr>
        <w:t xml:space="preserve"> 978-0133033113 </w:t>
      </w:r>
    </w:p>
    <w:p w:rsidR="00B225B0" w:rsidRDefault="00B225B0" w:rsidP="00B225B0">
      <w:pPr>
        <w:numPr>
          <w:ilvl w:val="0"/>
          <w:numId w:val="1"/>
        </w:numPr>
        <w:spacing w:before="120" w:after="120" w:line="240" w:lineRule="auto"/>
        <w:ind w:left="0"/>
        <w:rPr>
          <w:rFonts w:ascii="Verdana" w:hAnsi="Verdana"/>
          <w:color w:val="000000"/>
          <w:sz w:val="20"/>
          <w:szCs w:val="20"/>
        </w:rPr>
      </w:pPr>
      <w:r>
        <w:rPr>
          <w:rFonts w:ascii="Verdana" w:hAnsi="Verdana"/>
          <w:b/>
          <w:bCs/>
          <w:color w:val="000000"/>
          <w:sz w:val="20"/>
          <w:szCs w:val="20"/>
        </w:rPr>
        <w:t xml:space="preserve">Product Dimensions: </w:t>
      </w:r>
      <w:r>
        <w:rPr>
          <w:rFonts w:ascii="Verdana" w:hAnsi="Verdana"/>
          <w:color w:val="000000"/>
          <w:sz w:val="20"/>
          <w:szCs w:val="20"/>
        </w:rPr>
        <w:t xml:space="preserve">0.9 x 8.3 x 10.6 inches </w:t>
      </w:r>
    </w:p>
    <w:p w:rsidR="00B225B0" w:rsidRDefault="00B225B0"/>
    <w:p w:rsidR="00B225B0" w:rsidRDefault="00B225B0" w:rsidP="00B225B0">
      <w:r>
        <w:rPr>
          <w:rFonts w:ascii="Arial" w:hAnsi="Arial" w:cs="Arial"/>
          <w:b/>
          <w:bCs/>
          <w:caps/>
          <w:color w:val="5C5751"/>
          <w:sz w:val="21"/>
          <w:szCs w:val="21"/>
          <w:bdr w:val="none" w:sz="0" w:space="0" w:color="auto" w:frame="1"/>
          <w:shd w:val="clear" w:color="auto" w:fill="FFFFFF"/>
        </w:rPr>
        <w:t>ISBN:</w:t>
      </w:r>
      <w:r>
        <w:rPr>
          <w:rStyle w:val="apple-converted-space"/>
          <w:rFonts w:ascii="Arial" w:hAnsi="Arial" w:cs="Arial"/>
          <w:b/>
          <w:bCs/>
          <w:caps/>
          <w:color w:val="5C5751"/>
          <w:sz w:val="21"/>
          <w:szCs w:val="21"/>
          <w:shd w:val="clear" w:color="auto" w:fill="FFFFFF"/>
        </w:rPr>
        <w:t> </w:t>
      </w:r>
      <w:r>
        <w:rPr>
          <w:rFonts w:ascii="inherit" w:hAnsi="inherit" w:cs="Arial"/>
          <w:b/>
          <w:bCs/>
          <w:caps/>
          <w:color w:val="5C5751"/>
          <w:sz w:val="21"/>
          <w:szCs w:val="21"/>
          <w:bdr w:val="none" w:sz="0" w:space="0" w:color="auto" w:frame="1"/>
          <w:shd w:val="clear" w:color="auto" w:fill="FFFFFF"/>
        </w:rPr>
        <w:t>9780133033106</w:t>
      </w:r>
      <w:r>
        <w:rPr>
          <w:rStyle w:val="apple-converted-space"/>
          <w:rFonts w:ascii="inherit" w:hAnsi="inherit" w:cs="Arial"/>
          <w:b/>
          <w:bCs/>
          <w:caps/>
          <w:color w:val="5C5751"/>
          <w:sz w:val="21"/>
          <w:szCs w:val="21"/>
          <w:bdr w:val="none" w:sz="0" w:space="0" w:color="auto" w:frame="1"/>
          <w:shd w:val="clear" w:color="auto" w:fill="FFFFFF"/>
        </w:rPr>
        <w:t> </w:t>
      </w:r>
      <w:r>
        <w:rPr>
          <w:rFonts w:ascii="Arial" w:hAnsi="Arial" w:cs="Arial"/>
          <w:b/>
          <w:bCs/>
          <w:caps/>
          <w:color w:val="5C5751"/>
          <w:sz w:val="21"/>
          <w:szCs w:val="21"/>
          <w:bdr w:val="none" w:sz="0" w:space="0" w:color="auto" w:frame="1"/>
          <w:shd w:val="clear" w:color="auto" w:fill="FFFFFF"/>
        </w:rPr>
        <w:t>/ 0133033104</w:t>
      </w:r>
    </w:p>
    <w:p w:rsidR="00B225B0" w:rsidRDefault="00B225B0"/>
    <w:p w:rsidR="00B225B0" w:rsidRDefault="00B225B0"/>
    <w:p w:rsidR="00B225B0" w:rsidRPr="00B225B0" w:rsidRDefault="00B225B0">
      <w:pPr>
        <w:rPr>
          <w:b/>
          <w:color w:val="548DD4" w:themeColor="text2" w:themeTint="99"/>
          <w:sz w:val="36"/>
          <w:szCs w:val="36"/>
        </w:rPr>
      </w:pPr>
      <w:r w:rsidRPr="00B225B0">
        <w:rPr>
          <w:b/>
          <w:color w:val="548DD4" w:themeColor="text2" w:themeTint="99"/>
          <w:sz w:val="36"/>
          <w:szCs w:val="36"/>
        </w:rPr>
        <w:lastRenderedPageBreak/>
        <w:t>Preface:</w:t>
      </w:r>
    </w:p>
    <w:p w:rsidR="0030245C" w:rsidRDefault="00B225B0">
      <w:r>
        <w:t>You</w:t>
      </w:r>
      <w:r w:rsidR="00D17917">
        <w:t xml:space="preserve"> are a marketing consultant to </w:t>
      </w:r>
      <w:r w:rsidR="00D17917" w:rsidRPr="00380A26">
        <w:rPr>
          <w:b/>
        </w:rPr>
        <w:t>The Water</w:t>
      </w:r>
      <w:r w:rsidR="0093672D">
        <w:rPr>
          <w:b/>
        </w:rPr>
        <w:t>s</w:t>
      </w:r>
      <w:r w:rsidR="00D17917" w:rsidRPr="00380A26">
        <w:rPr>
          <w:b/>
        </w:rPr>
        <w:t xml:space="preserve"> Bottling Company</w:t>
      </w:r>
      <w:r w:rsidR="006722D9">
        <w:rPr>
          <w:b/>
        </w:rPr>
        <w:t xml:space="preserve"> (WBC)</w:t>
      </w:r>
      <w:r w:rsidR="00D17917">
        <w:t xml:space="preserve"> of Munsonville, NH. </w:t>
      </w:r>
      <w:r w:rsidR="007B4D16">
        <w:t>They have never done any marketing</w:t>
      </w:r>
      <w:r w:rsidR="009C378A">
        <w:t xml:space="preserve"> for their water</w:t>
      </w:r>
      <w:r w:rsidR="007B4D16">
        <w:t xml:space="preserve"> before so they will need to be educated as to the role of marketing in their company’s success. They started their company last year and want to </w:t>
      </w:r>
      <w:r w:rsidR="00380A26">
        <w:t>“do it right”</w:t>
      </w:r>
      <w:r w:rsidR="0093672D">
        <w:t xml:space="preserve"> according to their president</w:t>
      </w:r>
      <w:r w:rsidR="009078A1">
        <w:t xml:space="preserve"> and founder</w:t>
      </w:r>
      <w:r w:rsidR="0093672D">
        <w:t>, D</w:t>
      </w:r>
      <w:r w:rsidR="00380A26">
        <w:t>r</w:t>
      </w:r>
      <w:r w:rsidR="006722D9">
        <w:t>. M</w:t>
      </w:r>
      <w:r w:rsidR="00380A26">
        <w:t>.</w:t>
      </w:r>
      <w:r w:rsidR="0093672D">
        <w:t xml:space="preserve"> Waters.</w:t>
      </w:r>
      <w:r w:rsidR="008D6517">
        <w:t xml:space="preserve"> (The M stands for Muddy </w:t>
      </w:r>
      <w:r w:rsidR="00D53D14">
        <w:t>so</w:t>
      </w:r>
      <w:r w:rsidR="008D6517">
        <w:t xml:space="preserve"> he prudently only </w:t>
      </w:r>
      <w:r w:rsidR="009078A1">
        <w:t xml:space="preserve">uses </w:t>
      </w:r>
      <w:r w:rsidR="008D6517">
        <w:t xml:space="preserve">the initial. He also is </w:t>
      </w:r>
      <w:r w:rsidR="00956940">
        <w:t>rather</w:t>
      </w:r>
      <w:r w:rsidR="008D6517">
        <w:t xml:space="preserve"> fond of Blues music</w:t>
      </w:r>
      <w:r w:rsidR="009078A1">
        <w:t>, which he would like to incorporate into the marketing plan in some way</w:t>
      </w:r>
      <w:r w:rsidR="008D6517">
        <w:t xml:space="preserve">.) </w:t>
      </w:r>
      <w:r w:rsidR="00EE27BD">
        <w:t xml:space="preserve">They want to sell their crystal clear granite filtered mountain water to the “right” market. It is your job to identify </w:t>
      </w:r>
      <w:r w:rsidR="006722D9">
        <w:t xml:space="preserve">that target </w:t>
      </w:r>
      <w:r w:rsidR="00EE27BD">
        <w:t xml:space="preserve">market. </w:t>
      </w:r>
      <w:r w:rsidR="0031140A">
        <w:t>At this point, they don’t even know how the product should be packaged or a name to identify it. They will be relying on you for all of the details to make this product successful. They are well funded and ready to bring this product to market.</w:t>
      </w:r>
    </w:p>
    <w:p w:rsidR="00B225B0" w:rsidRDefault="00EE27BD">
      <w:r>
        <w:t xml:space="preserve">Use the attached </w:t>
      </w:r>
      <w:r w:rsidRPr="006722D9">
        <w:rPr>
          <w:b/>
        </w:rPr>
        <w:t>Marketing Planning Guide</w:t>
      </w:r>
      <w:r>
        <w:t xml:space="preserve"> to build your marketing plan </w:t>
      </w:r>
      <w:r w:rsidR="006722D9">
        <w:t>for their naturally mineral rich pure mountain water.</w:t>
      </w:r>
      <w:r w:rsidR="0030245C">
        <w:t xml:space="preserve"> Be sure to relate the marketing concepts/ theories to this product/ company as you build the marketing plan over the </w:t>
      </w:r>
      <w:r w:rsidR="009F4025">
        <w:t>length of the course</w:t>
      </w:r>
      <w:r w:rsidR="0030245C">
        <w:t>.</w:t>
      </w:r>
      <w:r w:rsidR="00CE4915">
        <w:t xml:space="preserve"> </w:t>
      </w:r>
    </w:p>
    <w:p w:rsidR="00B225B0" w:rsidRDefault="00B225B0"/>
    <w:p w:rsidR="00B225B0" w:rsidRPr="00B225B0" w:rsidRDefault="00B225B0" w:rsidP="00B225B0">
      <w:pPr>
        <w:rPr>
          <w:rFonts w:ascii="Arial" w:hAnsi="Arial" w:cs="Arial"/>
          <w:b/>
          <w:color w:val="548DD4" w:themeColor="text2" w:themeTint="99"/>
          <w:sz w:val="28"/>
          <w:szCs w:val="28"/>
          <w:u w:val="single"/>
        </w:rPr>
      </w:pPr>
      <w:r w:rsidRPr="00B225B0">
        <w:rPr>
          <w:rFonts w:ascii="Arial" w:hAnsi="Arial" w:cs="Arial"/>
          <w:b/>
          <w:color w:val="548DD4" w:themeColor="text2" w:themeTint="99"/>
          <w:sz w:val="28"/>
          <w:szCs w:val="28"/>
          <w:u w:val="single"/>
        </w:rPr>
        <w:t>Marketing Planning Guide</w:t>
      </w:r>
    </w:p>
    <w:p w:rsidR="00B225B0" w:rsidRPr="008E3308" w:rsidRDefault="00B225B0" w:rsidP="00B225B0">
      <w:pPr>
        <w:spacing w:before="100" w:beforeAutospacing="1" w:after="100" w:afterAutospacing="1"/>
        <w:rPr>
          <w:rFonts w:ascii="Arial" w:hAnsi="Arial" w:cs="Arial"/>
          <w:color w:val="C0504D" w:themeColor="accent2"/>
        </w:rPr>
      </w:pPr>
      <w:r w:rsidRPr="008E3308">
        <w:rPr>
          <w:rFonts w:ascii="Arial" w:hAnsi="Arial" w:cs="Arial"/>
          <w:b/>
          <w:bCs/>
          <w:color w:val="C0504D" w:themeColor="accent2"/>
        </w:rPr>
        <w:t xml:space="preserve">Section 1 </w:t>
      </w:r>
      <w:r w:rsidR="00380A26" w:rsidRPr="008E3308">
        <w:rPr>
          <w:rFonts w:ascii="Arial" w:hAnsi="Arial" w:cs="Arial"/>
          <w:b/>
          <w:bCs/>
          <w:color w:val="C0504D" w:themeColor="accent2"/>
        </w:rPr>
        <w:t>–</w:t>
      </w:r>
      <w:r w:rsidRPr="008E3308">
        <w:rPr>
          <w:rFonts w:ascii="Arial" w:hAnsi="Arial" w:cs="Arial"/>
          <w:b/>
          <w:bCs/>
          <w:color w:val="C0504D" w:themeColor="accent2"/>
        </w:rPr>
        <w:t xml:space="preserve"> </w:t>
      </w:r>
      <w:r w:rsidR="00380A26" w:rsidRPr="008E3308">
        <w:rPr>
          <w:rFonts w:ascii="Arial" w:hAnsi="Arial" w:cs="Arial"/>
          <w:b/>
          <w:bCs/>
          <w:color w:val="C0504D" w:themeColor="accent2"/>
        </w:rPr>
        <w:t>The Environment</w:t>
      </w:r>
      <w:r w:rsidR="008E3308" w:rsidRPr="008E3308">
        <w:rPr>
          <w:rFonts w:ascii="Arial" w:hAnsi="Arial" w:cs="Arial"/>
          <w:b/>
          <w:bCs/>
          <w:color w:val="C0504D" w:themeColor="accent2"/>
        </w:rPr>
        <w:t xml:space="preserve"> (Module 1)</w:t>
      </w:r>
    </w:p>
    <w:p w:rsidR="00B225B0" w:rsidRPr="008E3308" w:rsidRDefault="00B225B0" w:rsidP="00B225B0">
      <w:pPr>
        <w:numPr>
          <w:ilvl w:val="0"/>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Introduction to Marketing </w:t>
      </w:r>
    </w:p>
    <w:p w:rsidR="00B225B0" w:rsidRPr="008E3308" w:rsidRDefault="00B225B0" w:rsidP="00B225B0">
      <w:pPr>
        <w:numPr>
          <w:ilvl w:val="1"/>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The Marketing Mix </w:t>
      </w:r>
    </w:p>
    <w:p w:rsidR="00B225B0" w:rsidRPr="008E3308" w:rsidRDefault="00B225B0" w:rsidP="00B225B0">
      <w:pPr>
        <w:numPr>
          <w:ilvl w:val="1"/>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The Marketing Environment </w:t>
      </w:r>
    </w:p>
    <w:p w:rsidR="00B225B0" w:rsidRPr="008E3308" w:rsidRDefault="00B225B0" w:rsidP="00B225B0">
      <w:pPr>
        <w:numPr>
          <w:ilvl w:val="1"/>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Marketing and its relationship with other functional areas of business </w:t>
      </w:r>
    </w:p>
    <w:p w:rsidR="00B225B0" w:rsidRPr="008E3308" w:rsidRDefault="00B225B0" w:rsidP="00B225B0">
      <w:pPr>
        <w:numPr>
          <w:ilvl w:val="0"/>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Strategic Marketing </w:t>
      </w:r>
    </w:p>
    <w:p w:rsidR="00B225B0" w:rsidRPr="008E3308" w:rsidRDefault="00B225B0" w:rsidP="00B225B0">
      <w:pPr>
        <w:numPr>
          <w:ilvl w:val="1"/>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Planning Process </w:t>
      </w:r>
    </w:p>
    <w:p w:rsidR="00B225B0" w:rsidRPr="008E3308" w:rsidRDefault="00B225B0" w:rsidP="00B225B0">
      <w:pPr>
        <w:numPr>
          <w:ilvl w:val="0"/>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Strategy </w:t>
      </w:r>
    </w:p>
    <w:p w:rsidR="00B225B0" w:rsidRPr="008E3308" w:rsidRDefault="00B225B0" w:rsidP="00B225B0">
      <w:pPr>
        <w:numPr>
          <w:ilvl w:val="1"/>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Organizational Levels </w:t>
      </w:r>
    </w:p>
    <w:p w:rsidR="00B225B0" w:rsidRPr="008E3308" w:rsidRDefault="00B225B0" w:rsidP="00B225B0">
      <w:pPr>
        <w:numPr>
          <w:ilvl w:val="1"/>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Goals and Objectives </w:t>
      </w:r>
    </w:p>
    <w:p w:rsidR="00B225B0" w:rsidRPr="008E3308" w:rsidRDefault="00B225B0" w:rsidP="00B225B0">
      <w:pPr>
        <w:numPr>
          <w:ilvl w:val="0"/>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Planning Gap </w:t>
      </w:r>
    </w:p>
    <w:p w:rsidR="00B225B0" w:rsidRPr="008E3308" w:rsidRDefault="00B225B0" w:rsidP="00B225B0">
      <w:pPr>
        <w:numPr>
          <w:ilvl w:val="1"/>
          <w:numId w:val="2"/>
        </w:numPr>
        <w:spacing w:before="100" w:beforeAutospacing="1" w:after="100" w:afterAutospacing="1" w:line="240" w:lineRule="auto"/>
        <w:rPr>
          <w:rFonts w:ascii="Arial" w:hAnsi="Arial" w:cs="Arial"/>
          <w:color w:val="C0504D" w:themeColor="accent2"/>
        </w:rPr>
      </w:pPr>
      <w:r w:rsidRPr="008E3308">
        <w:rPr>
          <w:rFonts w:ascii="Arial" w:hAnsi="Arial" w:cs="Arial"/>
          <w:color w:val="C0504D" w:themeColor="accent2"/>
        </w:rPr>
        <w:t xml:space="preserve">Ethics in Marketing </w:t>
      </w:r>
    </w:p>
    <w:p w:rsidR="00B225B0" w:rsidRPr="008E3308" w:rsidRDefault="003547EB" w:rsidP="00B225B0">
      <w:pPr>
        <w:spacing w:before="100" w:beforeAutospacing="1" w:after="100" w:afterAutospacing="1"/>
        <w:rPr>
          <w:rFonts w:ascii="Arial" w:hAnsi="Arial" w:cs="Arial"/>
          <w:color w:val="9BBB59" w:themeColor="accent3"/>
        </w:rPr>
      </w:pPr>
      <w:r w:rsidRPr="008E3308">
        <w:rPr>
          <w:rFonts w:ascii="Arial" w:hAnsi="Arial" w:cs="Arial"/>
          <w:b/>
          <w:bCs/>
          <w:color w:val="9BBB59" w:themeColor="accent3"/>
        </w:rPr>
        <w:t>Section</w:t>
      </w:r>
      <w:r w:rsidR="00B225B0" w:rsidRPr="008E3308">
        <w:rPr>
          <w:rFonts w:ascii="Arial" w:hAnsi="Arial" w:cs="Arial"/>
          <w:b/>
          <w:bCs/>
          <w:color w:val="9BBB59" w:themeColor="accent3"/>
        </w:rPr>
        <w:t xml:space="preserve"> 2</w:t>
      </w:r>
      <w:r w:rsidRPr="008E3308">
        <w:rPr>
          <w:rFonts w:ascii="Arial" w:hAnsi="Arial" w:cs="Arial"/>
          <w:b/>
          <w:bCs/>
          <w:color w:val="9BBB59" w:themeColor="accent3"/>
        </w:rPr>
        <w:t xml:space="preserve"> – Market Research &amp; Targeting</w:t>
      </w:r>
      <w:r w:rsidR="008E3308" w:rsidRPr="008E3308">
        <w:rPr>
          <w:rFonts w:ascii="Arial" w:hAnsi="Arial" w:cs="Arial"/>
          <w:b/>
          <w:bCs/>
          <w:color w:val="9BBB59" w:themeColor="accent3"/>
        </w:rPr>
        <w:t xml:space="preserve"> (Module 2)</w:t>
      </w:r>
    </w:p>
    <w:p w:rsidR="00B225B0" w:rsidRPr="008E3308" w:rsidRDefault="00B225B0" w:rsidP="00B225B0">
      <w:pPr>
        <w:numPr>
          <w:ilvl w:val="0"/>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Market Research </w:t>
      </w:r>
    </w:p>
    <w:p w:rsidR="00B225B0" w:rsidRPr="008E3308" w:rsidRDefault="00B225B0" w:rsidP="00B225B0">
      <w:pPr>
        <w:numPr>
          <w:ilvl w:val="1"/>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Research Methods &amp; Data Mining </w:t>
      </w:r>
    </w:p>
    <w:p w:rsidR="00B225B0" w:rsidRPr="008E3308" w:rsidRDefault="00B225B0" w:rsidP="00B225B0">
      <w:pPr>
        <w:numPr>
          <w:ilvl w:val="1"/>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Market Research Process </w:t>
      </w:r>
    </w:p>
    <w:p w:rsidR="00B225B0" w:rsidRPr="008E3308" w:rsidRDefault="00B225B0" w:rsidP="00B225B0">
      <w:pPr>
        <w:numPr>
          <w:ilvl w:val="0"/>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Consumer Behavior </w:t>
      </w:r>
    </w:p>
    <w:p w:rsidR="00B225B0" w:rsidRPr="008E3308" w:rsidRDefault="00B225B0" w:rsidP="00B225B0">
      <w:pPr>
        <w:numPr>
          <w:ilvl w:val="1"/>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B2C vs. B2B </w:t>
      </w:r>
    </w:p>
    <w:p w:rsidR="00B225B0" w:rsidRPr="008E3308" w:rsidRDefault="00B225B0" w:rsidP="00B225B0">
      <w:pPr>
        <w:numPr>
          <w:ilvl w:val="1"/>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Consumer Decision Making Process </w:t>
      </w:r>
    </w:p>
    <w:p w:rsidR="00B225B0" w:rsidRPr="008E3308" w:rsidRDefault="00B225B0" w:rsidP="00B225B0">
      <w:pPr>
        <w:numPr>
          <w:ilvl w:val="1"/>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Factors Affecting B2C and B2B consumer behavior </w:t>
      </w:r>
    </w:p>
    <w:p w:rsidR="00B225B0" w:rsidRPr="008E3308" w:rsidRDefault="00B225B0" w:rsidP="00B225B0">
      <w:pPr>
        <w:numPr>
          <w:ilvl w:val="0"/>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Market Segmentation </w:t>
      </w:r>
    </w:p>
    <w:p w:rsidR="00B225B0" w:rsidRPr="008E3308" w:rsidRDefault="00B225B0" w:rsidP="00B225B0">
      <w:pPr>
        <w:numPr>
          <w:ilvl w:val="1"/>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Market Segmentation </w:t>
      </w:r>
      <w:r w:rsidR="008A642B">
        <w:rPr>
          <w:rFonts w:ascii="Arial" w:hAnsi="Arial" w:cs="Arial"/>
          <w:color w:val="9BBB59" w:themeColor="accent3"/>
        </w:rPr>
        <w:t>Concepts</w:t>
      </w:r>
    </w:p>
    <w:p w:rsidR="00B225B0" w:rsidRPr="008E3308" w:rsidRDefault="00B225B0" w:rsidP="00B225B0">
      <w:pPr>
        <w:numPr>
          <w:ilvl w:val="1"/>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Segmentation Process </w:t>
      </w:r>
    </w:p>
    <w:p w:rsidR="00B225B0" w:rsidRPr="008E3308" w:rsidRDefault="00B225B0" w:rsidP="00B225B0">
      <w:pPr>
        <w:numPr>
          <w:ilvl w:val="1"/>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t xml:space="preserve">Segmentation Strategies </w:t>
      </w:r>
    </w:p>
    <w:p w:rsidR="00B225B0" w:rsidRPr="008E3308" w:rsidRDefault="00B225B0" w:rsidP="00B225B0">
      <w:pPr>
        <w:numPr>
          <w:ilvl w:val="0"/>
          <w:numId w:val="3"/>
        </w:numPr>
        <w:spacing w:before="100" w:beforeAutospacing="1" w:after="100" w:afterAutospacing="1" w:line="240" w:lineRule="auto"/>
        <w:rPr>
          <w:rFonts w:ascii="Arial" w:hAnsi="Arial" w:cs="Arial"/>
          <w:color w:val="9BBB59" w:themeColor="accent3"/>
        </w:rPr>
      </w:pPr>
      <w:r w:rsidRPr="008E3308">
        <w:rPr>
          <w:rFonts w:ascii="Arial" w:hAnsi="Arial" w:cs="Arial"/>
          <w:color w:val="9BBB59" w:themeColor="accent3"/>
        </w:rPr>
        <w:lastRenderedPageBreak/>
        <w:t xml:space="preserve">Target Marketing </w:t>
      </w:r>
    </w:p>
    <w:p w:rsidR="00B225B0" w:rsidRPr="008E3308" w:rsidRDefault="003547EB" w:rsidP="00B225B0">
      <w:pPr>
        <w:spacing w:before="100" w:beforeAutospacing="1" w:after="100" w:afterAutospacing="1"/>
        <w:rPr>
          <w:rFonts w:ascii="Arial" w:hAnsi="Arial" w:cs="Arial"/>
          <w:color w:val="5F497A" w:themeColor="accent4" w:themeShade="BF"/>
        </w:rPr>
      </w:pPr>
      <w:r w:rsidRPr="008E3308">
        <w:rPr>
          <w:rFonts w:ascii="Arial" w:hAnsi="Arial" w:cs="Arial"/>
          <w:b/>
          <w:bCs/>
          <w:color w:val="5F497A" w:themeColor="accent4" w:themeShade="BF"/>
        </w:rPr>
        <w:t>Section</w:t>
      </w:r>
      <w:r w:rsidR="00B225B0" w:rsidRPr="008E3308">
        <w:rPr>
          <w:rFonts w:ascii="Arial" w:hAnsi="Arial" w:cs="Arial"/>
          <w:b/>
          <w:bCs/>
          <w:color w:val="5F497A" w:themeColor="accent4" w:themeShade="BF"/>
        </w:rPr>
        <w:t xml:space="preserve"> 3</w:t>
      </w:r>
      <w:r w:rsidRPr="008E3308">
        <w:rPr>
          <w:rFonts w:ascii="Arial" w:hAnsi="Arial" w:cs="Arial"/>
          <w:b/>
          <w:bCs/>
          <w:color w:val="5F497A" w:themeColor="accent4" w:themeShade="BF"/>
        </w:rPr>
        <w:t xml:space="preserve"> – Product &amp; Price</w:t>
      </w:r>
      <w:r w:rsidR="008E3308" w:rsidRPr="008E3308">
        <w:rPr>
          <w:rFonts w:ascii="Arial" w:hAnsi="Arial" w:cs="Arial"/>
          <w:b/>
          <w:bCs/>
          <w:color w:val="5F497A" w:themeColor="accent4" w:themeShade="BF"/>
        </w:rPr>
        <w:t xml:space="preserve"> (Module 3</w:t>
      </w:r>
      <w:r w:rsidR="005F1021">
        <w:rPr>
          <w:rFonts w:ascii="Arial" w:hAnsi="Arial" w:cs="Arial"/>
          <w:b/>
          <w:bCs/>
          <w:color w:val="5F497A" w:themeColor="accent4" w:themeShade="BF"/>
        </w:rPr>
        <w:t xml:space="preserve"> LASA 1</w:t>
      </w:r>
      <w:r w:rsidR="008E3308" w:rsidRPr="008E3308">
        <w:rPr>
          <w:rFonts w:ascii="Arial" w:hAnsi="Arial" w:cs="Arial"/>
          <w:b/>
          <w:bCs/>
          <w:color w:val="5F497A" w:themeColor="accent4" w:themeShade="BF"/>
        </w:rPr>
        <w:t>)</w:t>
      </w:r>
    </w:p>
    <w:p w:rsidR="00B225B0" w:rsidRPr="008E3308" w:rsidRDefault="00B225B0" w:rsidP="00B225B0">
      <w:pPr>
        <w:numPr>
          <w:ilvl w:val="0"/>
          <w:numId w:val="4"/>
        </w:numPr>
        <w:spacing w:before="100" w:beforeAutospacing="1" w:after="100" w:afterAutospacing="1" w:line="240" w:lineRule="auto"/>
        <w:rPr>
          <w:rFonts w:ascii="Arial" w:hAnsi="Arial" w:cs="Arial"/>
          <w:color w:val="5F497A" w:themeColor="accent4" w:themeShade="BF"/>
        </w:rPr>
      </w:pPr>
      <w:r w:rsidRPr="008E3308">
        <w:rPr>
          <w:rFonts w:ascii="Arial" w:hAnsi="Arial" w:cs="Arial"/>
          <w:color w:val="5F497A" w:themeColor="accent4" w:themeShade="BF"/>
        </w:rPr>
        <w:t xml:space="preserve">The Product </w:t>
      </w:r>
    </w:p>
    <w:p w:rsidR="00B225B0" w:rsidRPr="008E3308" w:rsidRDefault="00B225B0" w:rsidP="00B225B0">
      <w:pPr>
        <w:numPr>
          <w:ilvl w:val="1"/>
          <w:numId w:val="4"/>
        </w:numPr>
        <w:spacing w:before="100" w:beforeAutospacing="1" w:after="100" w:afterAutospacing="1" w:line="240" w:lineRule="auto"/>
        <w:rPr>
          <w:rFonts w:ascii="Arial" w:hAnsi="Arial" w:cs="Arial"/>
          <w:color w:val="5F497A" w:themeColor="accent4" w:themeShade="BF"/>
        </w:rPr>
      </w:pPr>
      <w:r w:rsidRPr="008E3308">
        <w:rPr>
          <w:rFonts w:ascii="Arial" w:hAnsi="Arial" w:cs="Arial"/>
          <w:color w:val="5F497A" w:themeColor="accent4" w:themeShade="BF"/>
        </w:rPr>
        <w:t xml:space="preserve">Product Levels: Core, Actual, &amp; Augmented </w:t>
      </w:r>
      <w:r w:rsidR="00840FB5">
        <w:rPr>
          <w:rFonts w:ascii="Arial" w:hAnsi="Arial" w:cs="Arial"/>
          <w:color w:val="5F497A" w:themeColor="accent4" w:themeShade="BF"/>
        </w:rPr>
        <w:t>(Packaging)</w:t>
      </w:r>
    </w:p>
    <w:p w:rsidR="00B225B0" w:rsidRPr="008E3308" w:rsidRDefault="00B225B0" w:rsidP="00B225B0">
      <w:pPr>
        <w:numPr>
          <w:ilvl w:val="1"/>
          <w:numId w:val="4"/>
        </w:numPr>
        <w:spacing w:before="100" w:beforeAutospacing="1" w:after="100" w:afterAutospacing="1" w:line="240" w:lineRule="auto"/>
        <w:rPr>
          <w:rFonts w:ascii="Arial" w:hAnsi="Arial" w:cs="Arial"/>
          <w:color w:val="5F497A" w:themeColor="accent4" w:themeShade="BF"/>
        </w:rPr>
      </w:pPr>
      <w:r w:rsidRPr="008E3308">
        <w:rPr>
          <w:rFonts w:ascii="Arial" w:hAnsi="Arial" w:cs="Arial"/>
          <w:color w:val="5F497A" w:themeColor="accent4" w:themeShade="BF"/>
        </w:rPr>
        <w:t xml:space="preserve">Product Life Cycle </w:t>
      </w:r>
    </w:p>
    <w:p w:rsidR="00B225B0" w:rsidRPr="008E3308" w:rsidRDefault="00A868FD" w:rsidP="00B225B0">
      <w:pPr>
        <w:numPr>
          <w:ilvl w:val="1"/>
          <w:numId w:val="4"/>
        </w:numPr>
        <w:spacing w:before="100" w:beforeAutospacing="1" w:after="100" w:afterAutospacing="1" w:line="240" w:lineRule="auto"/>
        <w:rPr>
          <w:rFonts w:ascii="Arial" w:hAnsi="Arial" w:cs="Arial"/>
          <w:color w:val="5F497A" w:themeColor="accent4" w:themeShade="BF"/>
        </w:rPr>
      </w:pPr>
      <w:bookmarkStart w:id="0" w:name="_GoBack"/>
      <w:r>
        <w:rPr>
          <w:rFonts w:ascii="Arial" w:hAnsi="Arial" w:cs="Arial"/>
          <w:color w:val="5F497A" w:themeColor="accent4" w:themeShade="BF"/>
        </w:rPr>
        <w:t>BCG</w:t>
      </w:r>
      <w:r w:rsidR="00B225B0" w:rsidRPr="008E3308">
        <w:rPr>
          <w:rFonts w:ascii="Arial" w:hAnsi="Arial" w:cs="Arial"/>
          <w:color w:val="5F497A" w:themeColor="accent4" w:themeShade="BF"/>
        </w:rPr>
        <w:t xml:space="preserve"> </w:t>
      </w:r>
      <w:bookmarkEnd w:id="0"/>
      <w:r w:rsidR="00B225B0" w:rsidRPr="008E3308">
        <w:rPr>
          <w:rFonts w:ascii="Arial" w:hAnsi="Arial" w:cs="Arial"/>
          <w:color w:val="5F497A" w:themeColor="accent4" w:themeShade="BF"/>
        </w:rPr>
        <w:t xml:space="preserve">Model </w:t>
      </w:r>
    </w:p>
    <w:p w:rsidR="00B225B0" w:rsidRPr="008E3308" w:rsidRDefault="00B225B0" w:rsidP="00B225B0">
      <w:pPr>
        <w:numPr>
          <w:ilvl w:val="0"/>
          <w:numId w:val="4"/>
        </w:numPr>
        <w:spacing w:before="100" w:beforeAutospacing="1" w:after="100" w:afterAutospacing="1" w:line="240" w:lineRule="auto"/>
        <w:rPr>
          <w:rFonts w:ascii="Arial" w:hAnsi="Arial" w:cs="Arial"/>
          <w:color w:val="5F497A" w:themeColor="accent4" w:themeShade="BF"/>
        </w:rPr>
      </w:pPr>
      <w:r w:rsidRPr="008E3308">
        <w:rPr>
          <w:rFonts w:ascii="Arial" w:hAnsi="Arial" w:cs="Arial"/>
          <w:color w:val="5F497A" w:themeColor="accent4" w:themeShade="BF"/>
        </w:rPr>
        <w:t xml:space="preserve">Services Marketing </w:t>
      </w:r>
    </w:p>
    <w:p w:rsidR="00B225B0" w:rsidRPr="008E3308" w:rsidRDefault="00B225B0" w:rsidP="00B225B0">
      <w:pPr>
        <w:numPr>
          <w:ilvl w:val="0"/>
          <w:numId w:val="4"/>
        </w:numPr>
        <w:spacing w:before="100" w:beforeAutospacing="1" w:after="100" w:afterAutospacing="1" w:line="240" w:lineRule="auto"/>
        <w:rPr>
          <w:rFonts w:ascii="Arial" w:hAnsi="Arial" w:cs="Arial"/>
          <w:color w:val="5F497A" w:themeColor="accent4" w:themeShade="BF"/>
        </w:rPr>
      </w:pPr>
      <w:r w:rsidRPr="008E3308">
        <w:rPr>
          <w:rFonts w:ascii="Arial" w:hAnsi="Arial" w:cs="Arial"/>
          <w:color w:val="5F497A" w:themeColor="accent4" w:themeShade="BF"/>
        </w:rPr>
        <w:t xml:space="preserve">Price Determination &amp; Pricing Strategies </w:t>
      </w:r>
    </w:p>
    <w:p w:rsidR="00B225B0" w:rsidRPr="008E3308" w:rsidRDefault="00B225B0" w:rsidP="00B225B0">
      <w:pPr>
        <w:numPr>
          <w:ilvl w:val="1"/>
          <w:numId w:val="4"/>
        </w:numPr>
        <w:spacing w:before="100" w:beforeAutospacing="1" w:after="100" w:afterAutospacing="1" w:line="240" w:lineRule="auto"/>
        <w:rPr>
          <w:rFonts w:ascii="Arial" w:hAnsi="Arial" w:cs="Arial"/>
          <w:color w:val="5F497A" w:themeColor="accent4" w:themeShade="BF"/>
        </w:rPr>
      </w:pPr>
      <w:r w:rsidRPr="008E3308">
        <w:rPr>
          <w:rFonts w:ascii="Arial" w:hAnsi="Arial" w:cs="Arial"/>
          <w:color w:val="5F497A" w:themeColor="accent4" w:themeShade="BF"/>
        </w:rPr>
        <w:t xml:space="preserve">Supply &amp; Demand </w:t>
      </w:r>
    </w:p>
    <w:p w:rsidR="00B225B0" w:rsidRPr="008E3308" w:rsidRDefault="00B225B0" w:rsidP="00B225B0">
      <w:pPr>
        <w:numPr>
          <w:ilvl w:val="1"/>
          <w:numId w:val="4"/>
        </w:numPr>
        <w:spacing w:before="100" w:beforeAutospacing="1" w:after="100" w:afterAutospacing="1" w:line="240" w:lineRule="auto"/>
        <w:rPr>
          <w:rFonts w:ascii="Arial" w:hAnsi="Arial" w:cs="Arial"/>
          <w:color w:val="5F497A" w:themeColor="accent4" w:themeShade="BF"/>
        </w:rPr>
      </w:pPr>
      <w:r w:rsidRPr="008E3308">
        <w:rPr>
          <w:rFonts w:ascii="Arial" w:hAnsi="Arial" w:cs="Arial"/>
          <w:color w:val="5F497A" w:themeColor="accent4" w:themeShade="BF"/>
        </w:rPr>
        <w:t xml:space="preserve">Competition </w:t>
      </w:r>
    </w:p>
    <w:p w:rsidR="00B225B0" w:rsidRPr="008E3308" w:rsidRDefault="00B225B0" w:rsidP="00B225B0">
      <w:pPr>
        <w:numPr>
          <w:ilvl w:val="1"/>
          <w:numId w:val="4"/>
        </w:numPr>
        <w:spacing w:before="100" w:beforeAutospacing="1" w:after="100" w:afterAutospacing="1" w:line="240" w:lineRule="auto"/>
        <w:rPr>
          <w:rFonts w:ascii="Arial" w:hAnsi="Arial" w:cs="Arial"/>
          <w:color w:val="5F497A" w:themeColor="accent4" w:themeShade="BF"/>
        </w:rPr>
      </w:pPr>
      <w:r w:rsidRPr="008E3308">
        <w:rPr>
          <w:rFonts w:ascii="Arial" w:hAnsi="Arial" w:cs="Arial"/>
          <w:color w:val="5F497A" w:themeColor="accent4" w:themeShade="BF"/>
        </w:rPr>
        <w:t xml:space="preserve">Objectives and Strategies </w:t>
      </w:r>
    </w:p>
    <w:p w:rsidR="00B225B0" w:rsidRPr="008E3308" w:rsidRDefault="003547EB" w:rsidP="00B225B0">
      <w:pPr>
        <w:spacing w:before="100" w:beforeAutospacing="1" w:after="100" w:afterAutospacing="1"/>
        <w:rPr>
          <w:rFonts w:ascii="Arial" w:hAnsi="Arial" w:cs="Arial"/>
          <w:color w:val="4BACC6" w:themeColor="accent5"/>
        </w:rPr>
      </w:pPr>
      <w:r w:rsidRPr="008E3308">
        <w:rPr>
          <w:rFonts w:ascii="Arial" w:hAnsi="Arial" w:cs="Arial"/>
          <w:b/>
          <w:bCs/>
          <w:color w:val="4BACC6" w:themeColor="accent5"/>
        </w:rPr>
        <w:t>Section</w:t>
      </w:r>
      <w:r w:rsidR="00B225B0" w:rsidRPr="008E3308">
        <w:rPr>
          <w:rFonts w:ascii="Arial" w:hAnsi="Arial" w:cs="Arial"/>
          <w:b/>
          <w:bCs/>
          <w:color w:val="4BACC6" w:themeColor="accent5"/>
        </w:rPr>
        <w:t xml:space="preserve"> 4</w:t>
      </w:r>
      <w:r w:rsidRPr="008E3308">
        <w:rPr>
          <w:rFonts w:ascii="Arial" w:hAnsi="Arial" w:cs="Arial"/>
          <w:b/>
          <w:bCs/>
          <w:color w:val="4BACC6" w:themeColor="accent5"/>
        </w:rPr>
        <w:t xml:space="preserve"> – Place &amp; Promotion</w:t>
      </w:r>
      <w:r w:rsidR="008E3308" w:rsidRPr="008E3308">
        <w:rPr>
          <w:rFonts w:ascii="Arial" w:hAnsi="Arial" w:cs="Arial"/>
          <w:b/>
          <w:bCs/>
          <w:color w:val="4BACC6" w:themeColor="accent5"/>
        </w:rPr>
        <w:t xml:space="preserve"> (Module 4)</w:t>
      </w:r>
    </w:p>
    <w:p w:rsidR="00B225B0" w:rsidRPr="008E3308" w:rsidRDefault="00B225B0" w:rsidP="00B225B0">
      <w:pPr>
        <w:numPr>
          <w:ilvl w:val="0"/>
          <w:numId w:val="5"/>
        </w:numPr>
        <w:spacing w:before="100" w:beforeAutospacing="1" w:after="100" w:afterAutospacing="1" w:line="240" w:lineRule="auto"/>
        <w:rPr>
          <w:rFonts w:ascii="Arial" w:hAnsi="Arial" w:cs="Arial"/>
          <w:color w:val="4BACC6" w:themeColor="accent5"/>
        </w:rPr>
      </w:pPr>
      <w:r w:rsidRPr="008E3308">
        <w:rPr>
          <w:rFonts w:ascii="Arial" w:hAnsi="Arial" w:cs="Arial"/>
          <w:color w:val="4BACC6" w:themeColor="accent5"/>
        </w:rPr>
        <w:t xml:space="preserve">Distribution Channels </w:t>
      </w:r>
    </w:p>
    <w:p w:rsidR="00B225B0" w:rsidRPr="008E3308" w:rsidRDefault="00B225B0" w:rsidP="00B225B0">
      <w:pPr>
        <w:numPr>
          <w:ilvl w:val="1"/>
          <w:numId w:val="5"/>
        </w:numPr>
        <w:spacing w:before="100" w:beforeAutospacing="1" w:after="100" w:afterAutospacing="1" w:line="240" w:lineRule="auto"/>
        <w:rPr>
          <w:rFonts w:ascii="Arial" w:hAnsi="Arial" w:cs="Arial"/>
          <w:color w:val="4BACC6" w:themeColor="accent5"/>
        </w:rPr>
      </w:pPr>
      <w:r w:rsidRPr="008E3308">
        <w:rPr>
          <w:rFonts w:ascii="Arial" w:hAnsi="Arial" w:cs="Arial"/>
          <w:color w:val="4BACC6" w:themeColor="accent5"/>
        </w:rPr>
        <w:t xml:space="preserve">Length &amp; Width </w:t>
      </w:r>
    </w:p>
    <w:p w:rsidR="00B225B0" w:rsidRPr="008E3308" w:rsidRDefault="00B225B0" w:rsidP="00B225B0">
      <w:pPr>
        <w:numPr>
          <w:ilvl w:val="1"/>
          <w:numId w:val="5"/>
        </w:numPr>
        <w:spacing w:before="100" w:beforeAutospacing="1" w:after="100" w:afterAutospacing="1" w:line="240" w:lineRule="auto"/>
        <w:rPr>
          <w:rFonts w:ascii="Arial" w:hAnsi="Arial" w:cs="Arial"/>
          <w:color w:val="4BACC6" w:themeColor="accent5"/>
        </w:rPr>
      </w:pPr>
      <w:r w:rsidRPr="008E3308">
        <w:rPr>
          <w:rFonts w:ascii="Arial" w:hAnsi="Arial" w:cs="Arial"/>
          <w:color w:val="4BACC6" w:themeColor="accent5"/>
        </w:rPr>
        <w:t xml:space="preserve">Direct &amp; Indirect </w:t>
      </w:r>
    </w:p>
    <w:p w:rsidR="00B225B0" w:rsidRPr="008E3308" w:rsidRDefault="00B225B0" w:rsidP="00B225B0">
      <w:pPr>
        <w:numPr>
          <w:ilvl w:val="1"/>
          <w:numId w:val="5"/>
        </w:numPr>
        <w:spacing w:before="100" w:beforeAutospacing="1" w:after="100" w:afterAutospacing="1" w:line="240" w:lineRule="auto"/>
        <w:rPr>
          <w:rFonts w:ascii="Arial" w:hAnsi="Arial" w:cs="Arial"/>
          <w:color w:val="4BACC6" w:themeColor="accent5"/>
        </w:rPr>
      </w:pPr>
      <w:r w:rsidRPr="008E3308">
        <w:rPr>
          <w:rFonts w:ascii="Arial" w:hAnsi="Arial" w:cs="Arial"/>
          <w:color w:val="4BACC6" w:themeColor="accent5"/>
        </w:rPr>
        <w:t xml:space="preserve">Vertical &amp; Horizontal Channel Conflict </w:t>
      </w:r>
    </w:p>
    <w:p w:rsidR="00B225B0" w:rsidRPr="008E3308" w:rsidRDefault="00B225B0" w:rsidP="00B225B0">
      <w:pPr>
        <w:numPr>
          <w:ilvl w:val="0"/>
          <w:numId w:val="5"/>
        </w:numPr>
        <w:spacing w:before="100" w:beforeAutospacing="1" w:after="100" w:afterAutospacing="1" w:line="240" w:lineRule="auto"/>
        <w:rPr>
          <w:rFonts w:ascii="Arial" w:hAnsi="Arial" w:cs="Arial"/>
          <w:color w:val="4BACC6" w:themeColor="accent5"/>
        </w:rPr>
      </w:pPr>
      <w:r w:rsidRPr="008E3308">
        <w:rPr>
          <w:rFonts w:ascii="Arial" w:hAnsi="Arial" w:cs="Arial"/>
          <w:color w:val="4BACC6" w:themeColor="accent5"/>
        </w:rPr>
        <w:t xml:space="preserve">Promotion </w:t>
      </w:r>
    </w:p>
    <w:p w:rsidR="00B225B0" w:rsidRDefault="00B225B0" w:rsidP="00B225B0">
      <w:pPr>
        <w:numPr>
          <w:ilvl w:val="1"/>
          <w:numId w:val="5"/>
        </w:numPr>
        <w:spacing w:before="100" w:beforeAutospacing="1" w:after="100" w:afterAutospacing="1" w:line="240" w:lineRule="auto"/>
        <w:rPr>
          <w:rFonts w:ascii="Arial" w:hAnsi="Arial" w:cs="Arial"/>
          <w:color w:val="4BACC6" w:themeColor="accent5"/>
        </w:rPr>
      </w:pPr>
      <w:r w:rsidRPr="008E3308">
        <w:rPr>
          <w:rFonts w:ascii="Arial" w:hAnsi="Arial" w:cs="Arial"/>
          <w:color w:val="4BACC6" w:themeColor="accent5"/>
        </w:rPr>
        <w:t xml:space="preserve">Communication Process &amp; Tools </w:t>
      </w:r>
    </w:p>
    <w:p w:rsidR="00605210" w:rsidRPr="008E3308" w:rsidRDefault="00605210" w:rsidP="00B225B0">
      <w:pPr>
        <w:numPr>
          <w:ilvl w:val="1"/>
          <w:numId w:val="5"/>
        </w:numPr>
        <w:spacing w:before="100" w:beforeAutospacing="1" w:after="100" w:afterAutospacing="1" w:line="240" w:lineRule="auto"/>
        <w:rPr>
          <w:rFonts w:ascii="Arial" w:hAnsi="Arial" w:cs="Arial"/>
          <w:color w:val="4BACC6" w:themeColor="accent5"/>
        </w:rPr>
      </w:pPr>
      <w:r>
        <w:rPr>
          <w:rFonts w:ascii="Arial" w:hAnsi="Arial" w:cs="Arial"/>
          <w:color w:val="4BACC6" w:themeColor="accent5"/>
        </w:rPr>
        <w:t>Product Life Cycle</w:t>
      </w:r>
    </w:p>
    <w:p w:rsidR="00B225B0" w:rsidRPr="008E3308" w:rsidRDefault="00B225B0" w:rsidP="00B225B0">
      <w:pPr>
        <w:numPr>
          <w:ilvl w:val="1"/>
          <w:numId w:val="5"/>
        </w:numPr>
        <w:spacing w:before="100" w:beforeAutospacing="1" w:after="100" w:afterAutospacing="1" w:line="240" w:lineRule="auto"/>
        <w:rPr>
          <w:rFonts w:ascii="Arial" w:hAnsi="Arial" w:cs="Arial"/>
          <w:color w:val="4BACC6" w:themeColor="accent5"/>
        </w:rPr>
      </w:pPr>
      <w:r w:rsidRPr="008E3308">
        <w:rPr>
          <w:rFonts w:ascii="Arial" w:hAnsi="Arial" w:cs="Arial"/>
          <w:color w:val="4BACC6" w:themeColor="accent5"/>
        </w:rPr>
        <w:t xml:space="preserve">Push vs. Pull </w:t>
      </w:r>
    </w:p>
    <w:p w:rsidR="00B225B0" w:rsidRPr="0020077C" w:rsidRDefault="003547EB" w:rsidP="00B225B0">
      <w:pPr>
        <w:spacing w:before="100" w:beforeAutospacing="1" w:after="100" w:afterAutospacing="1"/>
        <w:rPr>
          <w:rFonts w:ascii="Arial" w:hAnsi="Arial" w:cs="Arial"/>
          <w:color w:val="984806" w:themeColor="accent6" w:themeShade="80"/>
        </w:rPr>
      </w:pPr>
      <w:r w:rsidRPr="0020077C">
        <w:rPr>
          <w:rFonts w:ascii="Arial" w:hAnsi="Arial" w:cs="Arial"/>
          <w:b/>
          <w:bCs/>
          <w:color w:val="984806" w:themeColor="accent6" w:themeShade="80"/>
        </w:rPr>
        <w:t>Section</w:t>
      </w:r>
      <w:r w:rsidR="00B225B0" w:rsidRPr="0020077C">
        <w:rPr>
          <w:rFonts w:ascii="Arial" w:hAnsi="Arial" w:cs="Arial"/>
          <w:b/>
          <w:bCs/>
          <w:color w:val="984806" w:themeColor="accent6" w:themeShade="80"/>
        </w:rPr>
        <w:t xml:space="preserve"> 5</w:t>
      </w:r>
      <w:r w:rsidRPr="0020077C">
        <w:rPr>
          <w:rFonts w:ascii="Arial" w:hAnsi="Arial" w:cs="Arial"/>
          <w:b/>
          <w:bCs/>
          <w:color w:val="984806" w:themeColor="accent6" w:themeShade="80"/>
        </w:rPr>
        <w:t xml:space="preserve"> – Personal Selling &amp; Global Markets</w:t>
      </w:r>
      <w:r w:rsidR="008E3308" w:rsidRPr="0020077C">
        <w:rPr>
          <w:rFonts w:ascii="Arial" w:hAnsi="Arial" w:cs="Arial"/>
          <w:b/>
          <w:bCs/>
          <w:color w:val="984806" w:themeColor="accent6" w:themeShade="80"/>
        </w:rPr>
        <w:t xml:space="preserve"> (Module 5</w:t>
      </w:r>
      <w:r w:rsidR="005F1021" w:rsidRPr="0020077C">
        <w:rPr>
          <w:rFonts w:ascii="Arial" w:hAnsi="Arial" w:cs="Arial"/>
          <w:b/>
          <w:bCs/>
          <w:color w:val="984806" w:themeColor="accent6" w:themeShade="80"/>
        </w:rPr>
        <w:t xml:space="preserve"> LASA 2</w:t>
      </w:r>
      <w:r w:rsidR="008E3308" w:rsidRPr="0020077C">
        <w:rPr>
          <w:rFonts w:ascii="Arial" w:hAnsi="Arial" w:cs="Arial"/>
          <w:b/>
          <w:bCs/>
          <w:color w:val="984806" w:themeColor="accent6" w:themeShade="80"/>
        </w:rPr>
        <w:t>)</w:t>
      </w:r>
    </w:p>
    <w:p w:rsidR="00B225B0" w:rsidRPr="0020077C" w:rsidRDefault="00B225B0" w:rsidP="00B225B0">
      <w:pPr>
        <w:numPr>
          <w:ilvl w:val="0"/>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Promotion </w:t>
      </w:r>
      <w:r w:rsidR="00AE2F17">
        <w:rPr>
          <w:rFonts w:ascii="Arial" w:hAnsi="Arial" w:cs="Arial"/>
          <w:color w:val="984806" w:themeColor="accent6" w:themeShade="80"/>
        </w:rPr>
        <w:t>Mix</w:t>
      </w:r>
    </w:p>
    <w:p w:rsidR="00B225B0" w:rsidRPr="0020077C" w:rsidRDefault="00AE2F17" w:rsidP="00B225B0">
      <w:pPr>
        <w:numPr>
          <w:ilvl w:val="1"/>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Advertising </w:t>
      </w:r>
    </w:p>
    <w:p w:rsidR="00B225B0" w:rsidRDefault="00AE2F17" w:rsidP="00B225B0">
      <w:pPr>
        <w:numPr>
          <w:ilvl w:val="1"/>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Personal Selling</w:t>
      </w:r>
    </w:p>
    <w:p w:rsidR="00AE2F17" w:rsidRPr="0020077C" w:rsidRDefault="00AE2F17" w:rsidP="00AE2F17">
      <w:pPr>
        <w:numPr>
          <w:ilvl w:val="1"/>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Sales Promotion </w:t>
      </w:r>
    </w:p>
    <w:p w:rsidR="00AE2F17" w:rsidRPr="0020077C" w:rsidRDefault="00AE2F17" w:rsidP="00B225B0">
      <w:pPr>
        <w:numPr>
          <w:ilvl w:val="1"/>
          <w:numId w:val="6"/>
        </w:numPr>
        <w:spacing w:before="100" w:beforeAutospacing="1" w:after="100" w:afterAutospacing="1" w:line="240" w:lineRule="auto"/>
        <w:rPr>
          <w:rFonts w:ascii="Arial" w:hAnsi="Arial" w:cs="Arial"/>
          <w:color w:val="984806" w:themeColor="accent6" w:themeShade="80"/>
        </w:rPr>
      </w:pPr>
      <w:r>
        <w:rPr>
          <w:rFonts w:ascii="Arial" w:hAnsi="Arial" w:cs="Arial"/>
          <w:color w:val="984806" w:themeColor="accent6" w:themeShade="80"/>
        </w:rPr>
        <w:t>Direct Marketing</w:t>
      </w:r>
    </w:p>
    <w:p w:rsidR="00B225B0" w:rsidRPr="0020077C" w:rsidRDefault="00B225B0" w:rsidP="00B225B0">
      <w:pPr>
        <w:numPr>
          <w:ilvl w:val="1"/>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Public Relations </w:t>
      </w:r>
    </w:p>
    <w:p w:rsidR="00B225B0" w:rsidRPr="0020077C" w:rsidRDefault="00B225B0" w:rsidP="00B225B0">
      <w:pPr>
        <w:numPr>
          <w:ilvl w:val="0"/>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Brand Management </w:t>
      </w:r>
    </w:p>
    <w:p w:rsidR="00B225B0" w:rsidRPr="0020077C" w:rsidRDefault="00B225B0" w:rsidP="00B225B0">
      <w:pPr>
        <w:numPr>
          <w:ilvl w:val="1"/>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Branding Strategies </w:t>
      </w:r>
    </w:p>
    <w:p w:rsidR="00B225B0" w:rsidRPr="0020077C" w:rsidRDefault="00B225B0" w:rsidP="00B225B0">
      <w:pPr>
        <w:numPr>
          <w:ilvl w:val="1"/>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Emotional Branding </w:t>
      </w:r>
    </w:p>
    <w:p w:rsidR="00B225B0" w:rsidRPr="0020077C" w:rsidRDefault="00B225B0" w:rsidP="00B225B0">
      <w:pPr>
        <w:numPr>
          <w:ilvl w:val="1"/>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Brand Extension </w:t>
      </w:r>
    </w:p>
    <w:p w:rsidR="00B225B0" w:rsidRPr="0020077C" w:rsidRDefault="00B225B0" w:rsidP="00B225B0">
      <w:pPr>
        <w:numPr>
          <w:ilvl w:val="0"/>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Global Markets </w:t>
      </w:r>
    </w:p>
    <w:p w:rsidR="00E247A3" w:rsidRDefault="00B225B0" w:rsidP="00E247A3">
      <w:pPr>
        <w:numPr>
          <w:ilvl w:val="1"/>
          <w:numId w:val="6"/>
        </w:numPr>
        <w:spacing w:before="100" w:beforeAutospacing="1"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Opportunities &amp; Challenges </w:t>
      </w:r>
    </w:p>
    <w:p w:rsidR="00E247A3" w:rsidRPr="00E247A3" w:rsidRDefault="00E247A3" w:rsidP="00E247A3">
      <w:pPr>
        <w:spacing w:before="100" w:beforeAutospacing="1" w:after="0" w:line="240" w:lineRule="auto"/>
        <w:ind w:firstLine="720"/>
        <w:rPr>
          <w:rFonts w:ascii="Arial" w:hAnsi="Arial" w:cs="Arial"/>
          <w:b/>
          <w:color w:val="984806" w:themeColor="accent6" w:themeShade="80"/>
        </w:rPr>
      </w:pPr>
      <w:r w:rsidRPr="00E247A3">
        <w:rPr>
          <w:rFonts w:ascii="Arial" w:hAnsi="Arial" w:cs="Arial"/>
          <w:b/>
          <w:color w:val="984806" w:themeColor="accent6" w:themeShade="80"/>
        </w:rPr>
        <w:t>Executive Summary</w:t>
      </w:r>
    </w:p>
    <w:p w:rsidR="00E247A3" w:rsidRPr="0020077C" w:rsidRDefault="00E247A3" w:rsidP="00E247A3">
      <w:pPr>
        <w:numPr>
          <w:ilvl w:val="1"/>
          <w:numId w:val="6"/>
        </w:numPr>
        <w:spacing w:after="100" w:afterAutospacing="1" w:line="240" w:lineRule="auto"/>
        <w:rPr>
          <w:rFonts w:ascii="Arial" w:hAnsi="Arial" w:cs="Arial"/>
          <w:color w:val="984806" w:themeColor="accent6" w:themeShade="80"/>
        </w:rPr>
      </w:pPr>
      <w:r w:rsidRPr="0020077C">
        <w:rPr>
          <w:rFonts w:ascii="Arial" w:hAnsi="Arial" w:cs="Arial"/>
          <w:color w:val="984806" w:themeColor="accent6" w:themeShade="80"/>
        </w:rPr>
        <w:t xml:space="preserve">Marketing Implementation &amp; Evaluation </w:t>
      </w:r>
    </w:p>
    <w:p w:rsidR="008E3308" w:rsidRDefault="008E3308" w:rsidP="005F1021"/>
    <w:sectPr w:rsidR="008E3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nsid w:val="1DCC4414"/>
    <w:multiLevelType w:val="multilevel"/>
    <w:tmpl w:val="E1784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794D38"/>
    <w:multiLevelType w:val="multilevel"/>
    <w:tmpl w:val="27344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B529D"/>
    <w:multiLevelType w:val="multilevel"/>
    <w:tmpl w:val="28F47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24B4B"/>
    <w:multiLevelType w:val="multilevel"/>
    <w:tmpl w:val="67209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7A4456"/>
    <w:multiLevelType w:val="multilevel"/>
    <w:tmpl w:val="D44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274DA0"/>
    <w:multiLevelType w:val="multilevel"/>
    <w:tmpl w:val="7F929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B0"/>
    <w:rsid w:val="0020077C"/>
    <w:rsid w:val="002A2F79"/>
    <w:rsid w:val="0030245C"/>
    <w:rsid w:val="0031140A"/>
    <w:rsid w:val="003547EB"/>
    <w:rsid w:val="00380A26"/>
    <w:rsid w:val="00574FCF"/>
    <w:rsid w:val="005A5BA5"/>
    <w:rsid w:val="005F1021"/>
    <w:rsid w:val="005F5F44"/>
    <w:rsid w:val="00605210"/>
    <w:rsid w:val="006279F1"/>
    <w:rsid w:val="006722D9"/>
    <w:rsid w:val="006F32B9"/>
    <w:rsid w:val="007B4D16"/>
    <w:rsid w:val="007E692D"/>
    <w:rsid w:val="00840FB5"/>
    <w:rsid w:val="008A642B"/>
    <w:rsid w:val="008D6517"/>
    <w:rsid w:val="008E3308"/>
    <w:rsid w:val="009078A1"/>
    <w:rsid w:val="0093672D"/>
    <w:rsid w:val="00956940"/>
    <w:rsid w:val="009C378A"/>
    <w:rsid w:val="009E07F8"/>
    <w:rsid w:val="009F4025"/>
    <w:rsid w:val="00A868FD"/>
    <w:rsid w:val="00AE2F17"/>
    <w:rsid w:val="00B225B0"/>
    <w:rsid w:val="00BF1DE5"/>
    <w:rsid w:val="00CE4915"/>
    <w:rsid w:val="00D17917"/>
    <w:rsid w:val="00D53D14"/>
    <w:rsid w:val="00E247A3"/>
    <w:rsid w:val="00EE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25B0"/>
    <w:pPr>
      <w:spacing w:after="60" w:line="240" w:lineRule="auto"/>
      <w:outlineLvl w:val="1"/>
    </w:pPr>
    <w:rPr>
      <w:rFonts w:ascii="Times New Roman" w:eastAsia="Times New Roman" w:hAnsi="Times New Roman" w:cs="Times New Roman"/>
      <w:b/>
      <w:bCs/>
      <w:color w:val="CC66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25B0"/>
    <w:rPr>
      <w:rFonts w:ascii="Times New Roman" w:eastAsia="Times New Roman" w:hAnsi="Times New Roman" w:cs="Times New Roman"/>
      <w:b/>
      <w:bCs/>
      <w:color w:val="CC6600"/>
      <w:sz w:val="24"/>
      <w:szCs w:val="24"/>
    </w:rPr>
  </w:style>
  <w:style w:type="paragraph" w:styleId="NormalWeb">
    <w:name w:val="Normal (Web)"/>
    <w:basedOn w:val="Normal"/>
    <w:uiPriority w:val="99"/>
    <w:semiHidden/>
    <w:unhideWhenUsed/>
    <w:rsid w:val="00B22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pipe1">
    <w:name w:val="bylinepipe1"/>
    <w:basedOn w:val="DefaultParagraphFont"/>
    <w:rsid w:val="00B225B0"/>
    <w:rPr>
      <w:color w:val="666666"/>
    </w:rPr>
  </w:style>
  <w:style w:type="character" w:styleId="Hyperlink">
    <w:name w:val="Hyperlink"/>
    <w:basedOn w:val="DefaultParagraphFont"/>
    <w:uiPriority w:val="99"/>
    <w:semiHidden/>
    <w:unhideWhenUsed/>
    <w:rsid w:val="00B225B0"/>
    <w:rPr>
      <w:color w:val="0000FF"/>
      <w:u w:val="single"/>
    </w:rPr>
  </w:style>
  <w:style w:type="character" w:customStyle="1" w:styleId="apple-converted-space">
    <w:name w:val="apple-converted-space"/>
    <w:basedOn w:val="DefaultParagraphFont"/>
    <w:rsid w:val="00B225B0"/>
  </w:style>
  <w:style w:type="paragraph" w:styleId="BalloonText">
    <w:name w:val="Balloon Text"/>
    <w:basedOn w:val="Normal"/>
    <w:link w:val="BalloonTextChar"/>
    <w:uiPriority w:val="99"/>
    <w:semiHidden/>
    <w:unhideWhenUsed/>
    <w:rsid w:val="00B2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25B0"/>
    <w:pPr>
      <w:spacing w:after="60" w:line="240" w:lineRule="auto"/>
      <w:outlineLvl w:val="1"/>
    </w:pPr>
    <w:rPr>
      <w:rFonts w:ascii="Times New Roman" w:eastAsia="Times New Roman" w:hAnsi="Times New Roman" w:cs="Times New Roman"/>
      <w:b/>
      <w:bCs/>
      <w:color w:val="CC66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25B0"/>
    <w:rPr>
      <w:rFonts w:ascii="Times New Roman" w:eastAsia="Times New Roman" w:hAnsi="Times New Roman" w:cs="Times New Roman"/>
      <w:b/>
      <w:bCs/>
      <w:color w:val="CC6600"/>
      <w:sz w:val="24"/>
      <w:szCs w:val="24"/>
    </w:rPr>
  </w:style>
  <w:style w:type="paragraph" w:styleId="NormalWeb">
    <w:name w:val="Normal (Web)"/>
    <w:basedOn w:val="Normal"/>
    <w:uiPriority w:val="99"/>
    <w:semiHidden/>
    <w:unhideWhenUsed/>
    <w:rsid w:val="00B22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pipe1">
    <w:name w:val="bylinepipe1"/>
    <w:basedOn w:val="DefaultParagraphFont"/>
    <w:rsid w:val="00B225B0"/>
    <w:rPr>
      <w:color w:val="666666"/>
    </w:rPr>
  </w:style>
  <w:style w:type="character" w:styleId="Hyperlink">
    <w:name w:val="Hyperlink"/>
    <w:basedOn w:val="DefaultParagraphFont"/>
    <w:uiPriority w:val="99"/>
    <w:semiHidden/>
    <w:unhideWhenUsed/>
    <w:rsid w:val="00B225B0"/>
    <w:rPr>
      <w:color w:val="0000FF"/>
      <w:u w:val="single"/>
    </w:rPr>
  </w:style>
  <w:style w:type="character" w:customStyle="1" w:styleId="apple-converted-space">
    <w:name w:val="apple-converted-space"/>
    <w:basedOn w:val="DefaultParagraphFont"/>
    <w:rsid w:val="00B225B0"/>
  </w:style>
  <w:style w:type="paragraph" w:styleId="BalloonText">
    <w:name w:val="Balloon Text"/>
    <w:basedOn w:val="Normal"/>
    <w:link w:val="BalloonTextChar"/>
    <w:uiPriority w:val="99"/>
    <w:semiHidden/>
    <w:unhideWhenUsed/>
    <w:rsid w:val="00B2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92706">
      <w:bodyDiv w:val="1"/>
      <w:marLeft w:val="120"/>
      <w:marRight w:val="120"/>
      <w:marTop w:val="0"/>
      <w:marBottom w:val="0"/>
      <w:divBdr>
        <w:top w:val="none" w:sz="0" w:space="0" w:color="auto"/>
        <w:left w:val="none" w:sz="0" w:space="0" w:color="auto"/>
        <w:bottom w:val="none" w:sz="0" w:space="0" w:color="auto"/>
        <w:right w:val="none" w:sz="0" w:space="0" w:color="auto"/>
      </w:divBdr>
      <w:divsChild>
        <w:div w:id="1936740506">
          <w:marLeft w:val="0"/>
          <w:marRight w:val="0"/>
          <w:marTop w:val="0"/>
          <w:marBottom w:val="0"/>
          <w:divBdr>
            <w:top w:val="none" w:sz="0" w:space="0" w:color="auto"/>
            <w:left w:val="none" w:sz="0" w:space="0" w:color="auto"/>
            <w:bottom w:val="none" w:sz="0" w:space="0" w:color="auto"/>
            <w:right w:val="none" w:sz="0" w:space="0" w:color="auto"/>
          </w:divBdr>
          <w:divsChild>
            <w:div w:id="1627009868">
              <w:marLeft w:val="0"/>
              <w:marRight w:val="0"/>
              <w:marTop w:val="0"/>
              <w:marBottom w:val="0"/>
              <w:divBdr>
                <w:top w:val="none" w:sz="0" w:space="0" w:color="auto"/>
                <w:left w:val="none" w:sz="0" w:space="0" w:color="auto"/>
                <w:bottom w:val="none" w:sz="0" w:space="0" w:color="auto"/>
                <w:right w:val="none" w:sz="0" w:space="0" w:color="auto"/>
              </w:divBdr>
              <w:divsChild>
                <w:div w:id="18510674">
                  <w:marLeft w:val="0"/>
                  <w:marRight w:val="0"/>
                  <w:marTop w:val="0"/>
                  <w:marBottom w:val="0"/>
                  <w:divBdr>
                    <w:top w:val="none" w:sz="0" w:space="0" w:color="auto"/>
                    <w:left w:val="none" w:sz="0" w:space="0" w:color="auto"/>
                    <w:bottom w:val="none" w:sz="0" w:space="0" w:color="auto"/>
                    <w:right w:val="none" w:sz="0" w:space="0" w:color="auto"/>
                  </w:divBdr>
                </w:div>
                <w:div w:id="836848908">
                  <w:marLeft w:val="375"/>
                  <w:marRight w:val="0"/>
                  <w:marTop w:val="120"/>
                  <w:marBottom w:val="0"/>
                  <w:divBdr>
                    <w:top w:val="none" w:sz="0" w:space="0" w:color="auto"/>
                    <w:left w:val="none" w:sz="0" w:space="0" w:color="auto"/>
                    <w:bottom w:val="none" w:sz="0" w:space="0" w:color="auto"/>
                    <w:right w:val="none" w:sz="0" w:space="0" w:color="auto"/>
                  </w:divBdr>
                  <w:divsChild>
                    <w:div w:id="243032402">
                      <w:marLeft w:val="0"/>
                      <w:marRight w:val="0"/>
                      <w:marTop w:val="0"/>
                      <w:marBottom w:val="0"/>
                      <w:divBdr>
                        <w:top w:val="none" w:sz="0" w:space="0" w:color="auto"/>
                        <w:left w:val="none" w:sz="0" w:space="0" w:color="auto"/>
                        <w:bottom w:val="none" w:sz="0" w:space="0" w:color="auto"/>
                        <w:right w:val="none" w:sz="0" w:space="0" w:color="auto"/>
                      </w:divBdr>
                      <w:divsChild>
                        <w:div w:id="12614902">
                          <w:marLeft w:val="0"/>
                          <w:marRight w:val="0"/>
                          <w:marTop w:val="0"/>
                          <w:marBottom w:val="0"/>
                          <w:divBdr>
                            <w:top w:val="none" w:sz="0" w:space="0" w:color="auto"/>
                            <w:left w:val="none" w:sz="0" w:space="0" w:color="auto"/>
                            <w:bottom w:val="none" w:sz="0" w:space="0" w:color="auto"/>
                            <w:right w:val="none" w:sz="0" w:space="0" w:color="auto"/>
                          </w:divBdr>
                          <w:divsChild>
                            <w:div w:id="12255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99653">
      <w:bodyDiv w:val="1"/>
      <w:marLeft w:val="120"/>
      <w:marRight w:val="120"/>
      <w:marTop w:val="0"/>
      <w:marBottom w:val="0"/>
      <w:divBdr>
        <w:top w:val="none" w:sz="0" w:space="0" w:color="auto"/>
        <w:left w:val="none" w:sz="0" w:space="0" w:color="auto"/>
        <w:bottom w:val="none" w:sz="0" w:space="0" w:color="auto"/>
        <w:right w:val="none" w:sz="0" w:space="0" w:color="auto"/>
      </w:divBdr>
      <w:divsChild>
        <w:div w:id="892694579">
          <w:marLeft w:val="0"/>
          <w:marRight w:val="0"/>
          <w:marTop w:val="0"/>
          <w:marBottom w:val="0"/>
          <w:divBdr>
            <w:top w:val="none" w:sz="0" w:space="0" w:color="auto"/>
            <w:left w:val="none" w:sz="0" w:space="0" w:color="auto"/>
            <w:bottom w:val="none" w:sz="0" w:space="0" w:color="auto"/>
            <w:right w:val="none" w:sz="0" w:space="0" w:color="auto"/>
          </w:divBdr>
          <w:divsChild>
            <w:div w:id="865947461">
              <w:marLeft w:val="0"/>
              <w:marRight w:val="0"/>
              <w:marTop w:val="0"/>
              <w:marBottom w:val="0"/>
              <w:divBdr>
                <w:top w:val="none" w:sz="0" w:space="0" w:color="auto"/>
                <w:left w:val="none" w:sz="0" w:space="0" w:color="auto"/>
                <w:bottom w:val="none" w:sz="0" w:space="0" w:color="auto"/>
                <w:right w:val="none" w:sz="0" w:space="0" w:color="auto"/>
              </w:divBdr>
              <w:divsChild>
                <w:div w:id="680009204">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jpeg"/>
  <Relationship Id="rId7" Type="http://schemas.openxmlformats.org/officeDocument/2006/relationships/hyperlink" TargetMode="External" Target="http://www.amazon.com/Marketing-Introduction-Student-Edition-MyMarketingLab/dp/0133033112/ref=sr_1_1?ie=UTF8&amp;qid=1387565408&amp;sr=8-1&amp;keywords=Marketing%3A+an+introduction+and+MyMarketingLab+package"/>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573</Words>
  <Characters>3272</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