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F7CC3" w14:textId="77777777" w:rsidR="004944FE" w:rsidRDefault="004944FE" w:rsidP="004944FE">
      <w:pPr>
        <w:spacing w:line="480" w:lineRule="auto"/>
        <w:rPr>
          <w:rFonts w:ascii="Times New Roman" w:hAnsi="Times New Roman" w:cs="Times New Roman"/>
          <w:sz w:val="24"/>
        </w:rPr>
      </w:pPr>
    </w:p>
    <w:p w14:paraId="2DD249C4" w14:textId="77777777" w:rsidR="004944FE" w:rsidRDefault="004944FE" w:rsidP="004944FE">
      <w:pPr>
        <w:spacing w:line="480" w:lineRule="auto"/>
        <w:rPr>
          <w:rFonts w:ascii="Times New Roman" w:hAnsi="Times New Roman" w:cs="Times New Roman"/>
          <w:sz w:val="24"/>
        </w:rPr>
      </w:pPr>
    </w:p>
    <w:p w14:paraId="7764A0AB" w14:textId="77777777" w:rsidR="004944FE" w:rsidRDefault="004944FE" w:rsidP="004944FE">
      <w:pPr>
        <w:spacing w:line="480" w:lineRule="auto"/>
        <w:rPr>
          <w:rFonts w:ascii="Times New Roman" w:hAnsi="Times New Roman" w:cs="Times New Roman"/>
          <w:sz w:val="24"/>
        </w:rPr>
      </w:pPr>
    </w:p>
    <w:p w14:paraId="6A74B05D" w14:textId="77777777" w:rsidR="004944FE" w:rsidRDefault="004944FE" w:rsidP="004944FE">
      <w:pPr>
        <w:spacing w:line="480" w:lineRule="auto"/>
        <w:rPr>
          <w:rFonts w:ascii="Times New Roman" w:hAnsi="Times New Roman" w:cs="Times New Roman"/>
          <w:sz w:val="24"/>
        </w:rPr>
      </w:pPr>
    </w:p>
    <w:p w14:paraId="199EBD86" w14:textId="77777777" w:rsidR="004944FE" w:rsidRDefault="004944FE" w:rsidP="004944FE">
      <w:pPr>
        <w:spacing w:line="480" w:lineRule="auto"/>
        <w:rPr>
          <w:rFonts w:ascii="Times New Roman" w:hAnsi="Times New Roman" w:cs="Times New Roman"/>
          <w:sz w:val="24"/>
        </w:rPr>
      </w:pPr>
    </w:p>
    <w:p w14:paraId="79D97A12" w14:textId="77777777" w:rsidR="004944FE" w:rsidRDefault="004944FE" w:rsidP="004944FE">
      <w:pPr>
        <w:spacing w:line="480" w:lineRule="auto"/>
        <w:rPr>
          <w:rFonts w:ascii="Times New Roman" w:hAnsi="Times New Roman" w:cs="Times New Roman"/>
          <w:sz w:val="24"/>
        </w:rPr>
      </w:pPr>
    </w:p>
    <w:p w14:paraId="272CEDD1" w14:textId="77777777" w:rsidR="004944FE" w:rsidRDefault="004944FE" w:rsidP="004944FE">
      <w:pPr>
        <w:spacing w:line="480" w:lineRule="auto"/>
        <w:rPr>
          <w:rFonts w:ascii="Times New Roman" w:hAnsi="Times New Roman" w:cs="Times New Roman"/>
          <w:sz w:val="24"/>
        </w:rPr>
      </w:pPr>
    </w:p>
    <w:p w14:paraId="01AC2659" w14:textId="77777777" w:rsidR="004944FE" w:rsidRDefault="004944FE" w:rsidP="004944FE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4944FE">
        <w:rPr>
          <w:rFonts w:ascii="Times New Roman" w:hAnsi="Times New Roman" w:cs="Times New Roman"/>
          <w:sz w:val="24"/>
        </w:rPr>
        <w:t>Alaska Airlines Environmental Scanning</w:t>
      </w:r>
    </w:p>
    <w:p w14:paraId="73692E15" w14:textId="77777777" w:rsidR="00926158" w:rsidRDefault="00926158" w:rsidP="0092615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University of Phoenix</w:t>
      </w:r>
    </w:p>
    <w:p w14:paraId="2519C14F" w14:textId="2FA1874A" w:rsidR="00926158" w:rsidRDefault="001129AA" w:rsidP="0092615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</w:t>
      </w:r>
      <w:r w:rsidR="00926158">
        <w:rPr>
          <w:rFonts w:ascii="Times New Roman" w:hAnsi="Times New Roman" w:cs="Times New Roman"/>
          <w:sz w:val="24"/>
        </w:rPr>
        <w:t>/08/2017</w:t>
      </w:r>
    </w:p>
    <w:p w14:paraId="28803733" w14:textId="77777777" w:rsidR="004944FE" w:rsidRDefault="004944FE" w:rsidP="009769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D26EE0" w14:textId="77777777" w:rsidR="004944FE" w:rsidRDefault="004944FE" w:rsidP="009769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46EEC" w14:textId="77777777" w:rsidR="004944FE" w:rsidRDefault="004944FE" w:rsidP="009769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054FC" w14:textId="77777777" w:rsidR="004944FE" w:rsidRDefault="004944FE" w:rsidP="009769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92E20" w14:textId="77777777" w:rsidR="004944FE" w:rsidRDefault="004944FE" w:rsidP="009769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CB4EA7" w14:textId="77777777" w:rsidR="004944FE" w:rsidRDefault="004944FE" w:rsidP="009769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52C04" w14:textId="6D5401E5" w:rsidR="004944FE" w:rsidRDefault="004944FE" w:rsidP="009769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9A4E1" w14:textId="77777777" w:rsidR="00116649" w:rsidRDefault="00116649" w:rsidP="009769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C67D02" w14:textId="77777777" w:rsidR="00A82F87" w:rsidRPr="009769A6" w:rsidRDefault="000768E4" w:rsidP="009769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lastRenderedPageBreak/>
        <w:t>Alaska Airlines Environmental Scanning</w:t>
      </w:r>
    </w:p>
    <w:p w14:paraId="62B66A40" w14:textId="77777777" w:rsidR="000768E4" w:rsidRPr="009769A6" w:rsidRDefault="00153ABC" w:rsidP="009769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Environmental scanning refers collection of data regarding the organization’s activities’ trend, pattern, occasions and relationship with its external and internal environment</w:t>
      </w:r>
      <w:r w:rsidR="005E3804" w:rsidRPr="009769A6">
        <w:rPr>
          <w:rFonts w:ascii="Times New Roman" w:hAnsi="Times New Roman" w:cs="Times New Roman"/>
          <w:sz w:val="24"/>
          <w:szCs w:val="24"/>
        </w:rPr>
        <w:t xml:space="preserve"> through systematic survey. It assists in determining the external threats and opportunities of the organization and also assists the organization managers in making decisions regarding the organization’s future path. </w:t>
      </w:r>
    </w:p>
    <w:p w14:paraId="0B16FFC1" w14:textId="77777777" w:rsidR="0075230D" w:rsidRPr="009769A6" w:rsidRDefault="0075230D" w:rsidP="009769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Alaska Airlines is an airline company located in Washington, United States. </w:t>
      </w:r>
      <w:r w:rsidR="00BD6A2A" w:rsidRPr="009769A6">
        <w:rPr>
          <w:rFonts w:ascii="Times New Roman" w:hAnsi="Times New Roman" w:cs="Times New Roman"/>
          <w:sz w:val="24"/>
          <w:szCs w:val="24"/>
        </w:rPr>
        <w:t>Jus</w:t>
      </w:r>
      <w:r w:rsidR="0054177E" w:rsidRPr="009769A6">
        <w:rPr>
          <w:rFonts w:ascii="Times New Roman" w:hAnsi="Times New Roman" w:cs="Times New Roman"/>
          <w:sz w:val="24"/>
          <w:szCs w:val="24"/>
        </w:rPr>
        <w:t xml:space="preserve">t like other airline companies, </w:t>
      </w:r>
      <w:r w:rsidR="006F3930" w:rsidRPr="009769A6">
        <w:rPr>
          <w:rFonts w:ascii="Times New Roman" w:hAnsi="Times New Roman" w:cs="Times New Roman"/>
          <w:sz w:val="24"/>
          <w:szCs w:val="24"/>
        </w:rPr>
        <w:t xml:space="preserve">external influences can adversely affect the organization or lead to organization’s improvement. </w:t>
      </w:r>
      <w:r w:rsidR="00E57A34" w:rsidRPr="009769A6">
        <w:rPr>
          <w:rFonts w:ascii="Times New Roman" w:hAnsi="Times New Roman" w:cs="Times New Roman"/>
          <w:sz w:val="24"/>
          <w:szCs w:val="24"/>
        </w:rPr>
        <w:t xml:space="preserve">Economic conditions may also adversely affect the performance of the airport. For example, the strength of </w:t>
      </w:r>
      <w:r w:rsidR="00C322C0" w:rsidRPr="009769A6">
        <w:rPr>
          <w:rFonts w:ascii="Times New Roman" w:hAnsi="Times New Roman" w:cs="Times New Roman"/>
          <w:sz w:val="24"/>
          <w:szCs w:val="24"/>
        </w:rPr>
        <w:t xml:space="preserve">Sterling Pound (British Currency) against Euro or American Dollar </w:t>
      </w:r>
      <w:r w:rsidR="002E0941" w:rsidRPr="009769A6">
        <w:rPr>
          <w:rFonts w:ascii="Times New Roman" w:hAnsi="Times New Roman" w:cs="Times New Roman"/>
          <w:sz w:val="24"/>
          <w:szCs w:val="24"/>
        </w:rPr>
        <w:t xml:space="preserve">directly affects the travelling decision by the passenger. </w:t>
      </w:r>
    </w:p>
    <w:p w14:paraId="0C5E552D" w14:textId="77777777" w:rsidR="00FB3904" w:rsidRPr="009769A6" w:rsidRDefault="00FB3904" w:rsidP="009769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Analysis</w:t>
      </w:r>
    </w:p>
    <w:p w14:paraId="19F64C75" w14:textId="77777777" w:rsidR="00FB3904" w:rsidRPr="009769A6" w:rsidRDefault="002F0963" w:rsidP="009769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Here, </w:t>
      </w:r>
      <w:r w:rsidR="00C233B3" w:rsidRPr="009769A6">
        <w:rPr>
          <w:rFonts w:ascii="Times New Roman" w:hAnsi="Times New Roman" w:cs="Times New Roman"/>
          <w:sz w:val="24"/>
          <w:szCs w:val="24"/>
        </w:rPr>
        <w:t xml:space="preserve">there is need to develop the external and internal environment for clear understanding. </w:t>
      </w:r>
      <w:r w:rsidR="002249F1" w:rsidRPr="009769A6">
        <w:rPr>
          <w:rFonts w:ascii="Times New Roman" w:hAnsi="Times New Roman" w:cs="Times New Roman"/>
          <w:sz w:val="24"/>
          <w:szCs w:val="24"/>
        </w:rPr>
        <w:t xml:space="preserve">Alaska Airlines Company has its unique external and internal environment where it is located. </w:t>
      </w:r>
      <w:r w:rsidR="00EB3EF6" w:rsidRPr="009769A6">
        <w:rPr>
          <w:rFonts w:ascii="Times New Roman" w:hAnsi="Times New Roman" w:cs="Times New Roman"/>
          <w:sz w:val="24"/>
          <w:szCs w:val="24"/>
        </w:rPr>
        <w:t xml:space="preserve">The internal environment is related with the way in which individuals undertake work agreement to attain the organization’s vision, mission, goals and objectives. </w:t>
      </w:r>
      <w:r w:rsidR="00982E12" w:rsidRPr="009769A6">
        <w:rPr>
          <w:rFonts w:ascii="Times New Roman" w:hAnsi="Times New Roman" w:cs="Times New Roman"/>
          <w:sz w:val="24"/>
          <w:szCs w:val="24"/>
        </w:rPr>
        <w:t xml:space="preserve">Normally, </w:t>
      </w:r>
      <w:r w:rsidR="00127E85" w:rsidRPr="009769A6">
        <w:rPr>
          <w:rFonts w:ascii="Times New Roman" w:hAnsi="Times New Roman" w:cs="Times New Roman"/>
          <w:sz w:val="24"/>
          <w:szCs w:val="24"/>
        </w:rPr>
        <w:t xml:space="preserve">it is possible to control the internal environment </w:t>
      </w:r>
      <w:r w:rsidR="00E501A6" w:rsidRPr="009769A6">
        <w:rPr>
          <w:rFonts w:ascii="Times New Roman" w:hAnsi="Times New Roman" w:cs="Times New Roman"/>
          <w:sz w:val="24"/>
          <w:szCs w:val="24"/>
        </w:rPr>
        <w:t>through the application of effective management strategies and planning processes</w:t>
      </w:r>
      <w:r w:rsidR="00166CE4" w:rsidRPr="009769A6">
        <w:rPr>
          <w:rFonts w:ascii="Times New Roman" w:hAnsi="Times New Roman" w:cs="Times New Roman"/>
          <w:sz w:val="24"/>
          <w:szCs w:val="24"/>
        </w:rPr>
        <w:t xml:space="preserve"> (Alaska Airlines, 2015, p. 230)</w:t>
      </w:r>
      <w:r w:rsidR="00E501A6" w:rsidRPr="009769A6">
        <w:rPr>
          <w:rFonts w:ascii="Times New Roman" w:hAnsi="Times New Roman" w:cs="Times New Roman"/>
          <w:sz w:val="24"/>
          <w:szCs w:val="24"/>
        </w:rPr>
        <w:t xml:space="preserve">. </w:t>
      </w:r>
      <w:r w:rsidR="00C30463" w:rsidRPr="009769A6">
        <w:rPr>
          <w:rFonts w:ascii="Times New Roman" w:hAnsi="Times New Roman" w:cs="Times New Roman"/>
          <w:sz w:val="24"/>
          <w:szCs w:val="24"/>
        </w:rPr>
        <w:t>Management</w:t>
      </w:r>
      <w:r w:rsidR="00055E42" w:rsidRPr="009769A6">
        <w:rPr>
          <w:rFonts w:ascii="Times New Roman" w:hAnsi="Times New Roman" w:cs="Times New Roman"/>
          <w:sz w:val="24"/>
          <w:szCs w:val="24"/>
        </w:rPr>
        <w:t xml:space="preserve"> strategies</w:t>
      </w:r>
      <w:r w:rsidR="00C30463" w:rsidRPr="009769A6">
        <w:rPr>
          <w:rFonts w:ascii="Times New Roman" w:hAnsi="Times New Roman" w:cs="Times New Roman"/>
          <w:sz w:val="24"/>
          <w:szCs w:val="24"/>
        </w:rPr>
        <w:t>, cash flow and pr</w:t>
      </w:r>
      <w:r w:rsidR="000440EA" w:rsidRPr="009769A6">
        <w:rPr>
          <w:rFonts w:ascii="Times New Roman" w:hAnsi="Times New Roman" w:cs="Times New Roman"/>
          <w:sz w:val="24"/>
          <w:szCs w:val="24"/>
        </w:rPr>
        <w:t>o</w:t>
      </w:r>
      <w:r w:rsidR="00C30463" w:rsidRPr="009769A6">
        <w:rPr>
          <w:rFonts w:ascii="Times New Roman" w:hAnsi="Times New Roman" w:cs="Times New Roman"/>
          <w:sz w:val="24"/>
          <w:szCs w:val="24"/>
        </w:rPr>
        <w:t>fits, physical assets, human resour</w:t>
      </w:r>
      <w:r w:rsidR="00B34876" w:rsidRPr="009769A6">
        <w:rPr>
          <w:rFonts w:ascii="Times New Roman" w:hAnsi="Times New Roman" w:cs="Times New Roman"/>
          <w:sz w:val="24"/>
          <w:szCs w:val="24"/>
        </w:rPr>
        <w:t xml:space="preserve">ce and organizational culture are among the organization’s internal environment that affects the organization directly. </w:t>
      </w:r>
      <w:r w:rsidR="007F40C1" w:rsidRPr="009769A6">
        <w:rPr>
          <w:rFonts w:ascii="Times New Roman" w:hAnsi="Times New Roman" w:cs="Times New Roman"/>
          <w:sz w:val="24"/>
          <w:szCs w:val="24"/>
        </w:rPr>
        <w:t xml:space="preserve">Undertaking the SWOT analysis </w:t>
      </w:r>
      <w:r w:rsidR="000E4820" w:rsidRPr="009769A6">
        <w:rPr>
          <w:rFonts w:ascii="Times New Roman" w:hAnsi="Times New Roman" w:cs="Times New Roman"/>
          <w:sz w:val="24"/>
          <w:szCs w:val="24"/>
        </w:rPr>
        <w:t xml:space="preserve">will offer an extensive analysis of the organization’s internal affairs. </w:t>
      </w:r>
      <w:r w:rsidR="007E6BBB" w:rsidRPr="009769A6">
        <w:rPr>
          <w:rFonts w:ascii="Times New Roman" w:hAnsi="Times New Roman" w:cs="Times New Roman"/>
          <w:sz w:val="24"/>
          <w:szCs w:val="24"/>
        </w:rPr>
        <w:t xml:space="preserve">It is done through displaying the strengths, weaknesses, opportunities and threats of Alaska Airlines Company. </w:t>
      </w:r>
    </w:p>
    <w:p w14:paraId="18DFE552" w14:textId="77777777" w:rsidR="00C320D6" w:rsidRPr="009769A6" w:rsidRDefault="00C320D6" w:rsidP="00896AF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lastRenderedPageBreak/>
        <w:t xml:space="preserve">On contrary, the external environment is surpasses the management’s ability to </w:t>
      </w:r>
      <w:r w:rsidR="00B240FB" w:rsidRPr="009769A6">
        <w:rPr>
          <w:rFonts w:ascii="Times New Roman" w:hAnsi="Times New Roman" w:cs="Times New Roman"/>
          <w:sz w:val="24"/>
          <w:szCs w:val="24"/>
        </w:rPr>
        <w:t xml:space="preserve">deal with. </w:t>
      </w:r>
      <w:r w:rsidR="00E86494" w:rsidRPr="009769A6">
        <w:rPr>
          <w:rFonts w:ascii="Times New Roman" w:hAnsi="Times New Roman" w:cs="Times New Roman"/>
          <w:sz w:val="24"/>
          <w:szCs w:val="24"/>
        </w:rPr>
        <w:t xml:space="preserve">Furthermore, the organization’s management lacks the ability to control the activities of their competitors, the rule and regulations of the government as well as the legislations regarding land use. </w:t>
      </w:r>
    </w:p>
    <w:p w14:paraId="606D32D5" w14:textId="77777777" w:rsidR="001D0C67" w:rsidRPr="009769A6" w:rsidRDefault="001D0C67" w:rsidP="00896A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Strategic formulation</w:t>
      </w:r>
    </w:p>
    <w:p w14:paraId="5844107C" w14:textId="77777777" w:rsidR="001D0C67" w:rsidRPr="009769A6" w:rsidRDefault="00DA1222" w:rsidP="00896AF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This part is going to entail a highly developed Alaska </w:t>
      </w:r>
      <w:r w:rsidR="009939EB" w:rsidRPr="009769A6">
        <w:rPr>
          <w:rFonts w:ascii="Times New Roman" w:hAnsi="Times New Roman" w:cs="Times New Roman"/>
          <w:sz w:val="24"/>
          <w:szCs w:val="24"/>
        </w:rPr>
        <w:t>Airline’s</w:t>
      </w:r>
      <w:r w:rsidR="00635A4D" w:rsidRPr="009769A6">
        <w:rPr>
          <w:rFonts w:ascii="Times New Roman" w:hAnsi="Times New Roman" w:cs="Times New Roman"/>
          <w:sz w:val="24"/>
          <w:szCs w:val="24"/>
        </w:rPr>
        <w:t xml:space="preserve"> strategic plan. </w:t>
      </w:r>
      <w:r w:rsidR="009939EB" w:rsidRPr="009769A6">
        <w:rPr>
          <w:rFonts w:ascii="Times New Roman" w:hAnsi="Times New Roman" w:cs="Times New Roman"/>
          <w:sz w:val="24"/>
          <w:szCs w:val="24"/>
        </w:rPr>
        <w:t xml:space="preserve">This Alaska Airline’s SWOT analysis demonstrates the strategic SWOT analysis of the operations and businesses of the company. </w:t>
      </w:r>
    </w:p>
    <w:p w14:paraId="46394F98" w14:textId="77777777" w:rsidR="00FA7307" w:rsidRPr="009769A6" w:rsidRDefault="00FA7307" w:rsidP="00896A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Strengths</w:t>
      </w:r>
    </w:p>
    <w:p w14:paraId="1FAF5F4D" w14:textId="77777777" w:rsidR="00FA7307" w:rsidRPr="009769A6" w:rsidRDefault="00423FB8" w:rsidP="006733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High revenues and profitability</w:t>
      </w:r>
      <w:r w:rsidR="009F1901" w:rsidRPr="009769A6">
        <w:rPr>
          <w:rFonts w:ascii="Times New Roman" w:hAnsi="Times New Roman" w:cs="Times New Roman"/>
          <w:sz w:val="24"/>
          <w:szCs w:val="24"/>
        </w:rPr>
        <w:t xml:space="preserve">- the company has positive financial background </w:t>
      </w:r>
      <w:r w:rsidR="00C43922" w:rsidRPr="009769A6">
        <w:rPr>
          <w:rFonts w:ascii="Times New Roman" w:hAnsi="Times New Roman" w:cs="Times New Roman"/>
          <w:sz w:val="24"/>
          <w:szCs w:val="24"/>
        </w:rPr>
        <w:t xml:space="preserve">which is majorly influenced by the finances earned from the Alaska Airline’s customers (passengers). </w:t>
      </w:r>
      <w:r w:rsidR="0030449C" w:rsidRPr="009769A6">
        <w:rPr>
          <w:rFonts w:ascii="Times New Roman" w:hAnsi="Times New Roman" w:cs="Times New Roman"/>
          <w:sz w:val="24"/>
          <w:szCs w:val="24"/>
        </w:rPr>
        <w:t xml:space="preserve">Other activities that the company carries out on its environment also generate income therefore contributes a lot of profits. </w:t>
      </w:r>
      <w:r w:rsidR="00196B3F" w:rsidRPr="009769A6">
        <w:rPr>
          <w:rFonts w:ascii="Times New Roman" w:hAnsi="Times New Roman" w:cs="Times New Roman"/>
          <w:sz w:val="24"/>
          <w:szCs w:val="24"/>
        </w:rPr>
        <w:t xml:space="preserve">The company provides high standard services that has helped it in attracting more customers and retaining the old ones hence earn high revenues from airline </w:t>
      </w:r>
      <w:r w:rsidR="00216E6F" w:rsidRPr="009769A6">
        <w:rPr>
          <w:rFonts w:ascii="Times New Roman" w:hAnsi="Times New Roman" w:cs="Times New Roman"/>
          <w:sz w:val="24"/>
          <w:szCs w:val="24"/>
        </w:rPr>
        <w:t>services</w:t>
      </w:r>
      <w:r w:rsidR="00196B3F" w:rsidRPr="009769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E7C1B9" w14:textId="77777777" w:rsidR="00195948" w:rsidRPr="009769A6" w:rsidRDefault="00216E6F" w:rsidP="006733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Reduced Labor C</w:t>
      </w:r>
      <w:r w:rsidR="00195948" w:rsidRPr="009769A6">
        <w:rPr>
          <w:rFonts w:ascii="Times New Roman" w:hAnsi="Times New Roman" w:cs="Times New Roman"/>
          <w:sz w:val="24"/>
          <w:szCs w:val="24"/>
        </w:rPr>
        <w:t>ost</w:t>
      </w:r>
    </w:p>
    <w:p w14:paraId="46FFAB40" w14:textId="77777777" w:rsidR="00195948" w:rsidRPr="009769A6" w:rsidRDefault="00195948" w:rsidP="006733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The company has embraced the use of modern technology </w:t>
      </w:r>
      <w:r w:rsidR="007F6FBC" w:rsidRPr="009769A6">
        <w:rPr>
          <w:rFonts w:ascii="Times New Roman" w:hAnsi="Times New Roman" w:cs="Times New Roman"/>
          <w:sz w:val="24"/>
          <w:szCs w:val="24"/>
        </w:rPr>
        <w:t xml:space="preserve">in its operations which helps in reducing the energy cost. </w:t>
      </w:r>
      <w:r w:rsidR="004A05DB" w:rsidRPr="009769A6">
        <w:rPr>
          <w:rFonts w:ascii="Times New Roman" w:hAnsi="Times New Roman" w:cs="Times New Roman"/>
          <w:sz w:val="24"/>
          <w:szCs w:val="24"/>
        </w:rPr>
        <w:t xml:space="preserve">Most of the services including booking are done using technology and this has helped in reducing the cost of labor which adds to the profits and revenues. </w:t>
      </w:r>
    </w:p>
    <w:p w14:paraId="5959964F" w14:textId="77777777" w:rsidR="00756E5A" w:rsidRPr="009769A6" w:rsidRDefault="00756E5A" w:rsidP="006733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Creation of employment opportunities</w:t>
      </w:r>
    </w:p>
    <w:p w14:paraId="5CE8294B" w14:textId="77777777" w:rsidR="00756E5A" w:rsidRPr="009769A6" w:rsidRDefault="00DE1A21" w:rsidP="00332D3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lastRenderedPageBreak/>
        <w:t xml:space="preserve">Alaska Airlines has been on the forefront in dealing with issues of unemployment through </w:t>
      </w:r>
      <w:r w:rsidR="00F32786" w:rsidRPr="009769A6">
        <w:rPr>
          <w:rFonts w:ascii="Times New Roman" w:hAnsi="Times New Roman" w:cs="Times New Roman"/>
          <w:sz w:val="24"/>
          <w:szCs w:val="24"/>
        </w:rPr>
        <w:t>creation</w:t>
      </w:r>
      <w:r w:rsidRPr="009769A6">
        <w:rPr>
          <w:rFonts w:ascii="Times New Roman" w:hAnsi="Times New Roman" w:cs="Times New Roman"/>
          <w:sz w:val="24"/>
          <w:szCs w:val="24"/>
        </w:rPr>
        <w:t xml:space="preserve"> of employment opportunities to significant number of Americans. </w:t>
      </w:r>
      <w:r w:rsidR="00EF4671" w:rsidRPr="009769A6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CB64CE" w:rsidRPr="009769A6">
        <w:rPr>
          <w:rFonts w:ascii="Times New Roman" w:hAnsi="Times New Roman" w:cs="Times New Roman"/>
          <w:sz w:val="24"/>
          <w:szCs w:val="24"/>
        </w:rPr>
        <w:t xml:space="preserve">the positions of air crew, pilots, </w:t>
      </w:r>
      <w:r w:rsidR="006A54DE" w:rsidRPr="009769A6">
        <w:rPr>
          <w:rFonts w:ascii="Times New Roman" w:hAnsi="Times New Roman" w:cs="Times New Roman"/>
          <w:sz w:val="24"/>
          <w:szCs w:val="24"/>
        </w:rPr>
        <w:t>and air</w:t>
      </w:r>
      <w:r w:rsidR="00CB64CE" w:rsidRPr="009769A6">
        <w:rPr>
          <w:rFonts w:ascii="Times New Roman" w:hAnsi="Times New Roman" w:cs="Times New Roman"/>
          <w:sz w:val="24"/>
          <w:szCs w:val="24"/>
        </w:rPr>
        <w:t xml:space="preserve"> hostesses are created every year with the qualified applicants </w:t>
      </w:r>
      <w:r w:rsidR="00BF5276" w:rsidRPr="009769A6">
        <w:rPr>
          <w:rFonts w:ascii="Times New Roman" w:hAnsi="Times New Roman" w:cs="Times New Roman"/>
          <w:sz w:val="24"/>
          <w:szCs w:val="24"/>
        </w:rPr>
        <w:t xml:space="preserve">securing the job in the company. </w:t>
      </w:r>
      <w:r w:rsidR="00E70943" w:rsidRPr="009769A6">
        <w:rPr>
          <w:rFonts w:ascii="Times New Roman" w:hAnsi="Times New Roman" w:cs="Times New Roman"/>
          <w:sz w:val="24"/>
          <w:szCs w:val="24"/>
        </w:rPr>
        <w:t>Furthermore, the geographical location of Alaska makes the air transport the only suitable mode of travel</w:t>
      </w:r>
      <w:r w:rsidR="001602F3" w:rsidRPr="009769A6">
        <w:rPr>
          <w:rFonts w:ascii="Times New Roman" w:hAnsi="Times New Roman" w:cs="Times New Roman"/>
          <w:sz w:val="24"/>
          <w:szCs w:val="24"/>
        </w:rPr>
        <w:t xml:space="preserve"> (Seybold, 2012, p. 183)</w:t>
      </w:r>
      <w:r w:rsidR="00E70943" w:rsidRPr="009769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4FEDB" w14:textId="77777777" w:rsidR="00784CD4" w:rsidRPr="009769A6" w:rsidRDefault="00784CD4" w:rsidP="00332D3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Lastly, the Alaska airlines has the capacity </w:t>
      </w:r>
      <w:r w:rsidR="00AB1DAD" w:rsidRPr="009769A6">
        <w:rPr>
          <w:rFonts w:ascii="Times New Roman" w:hAnsi="Times New Roman" w:cs="Times New Roman"/>
          <w:sz w:val="24"/>
          <w:szCs w:val="24"/>
        </w:rPr>
        <w:t xml:space="preserve">to carry more passengers between the Contiguous United States and the state of Alaska than any other company </w:t>
      </w:r>
      <w:r w:rsidR="003E07F0" w:rsidRPr="009769A6">
        <w:rPr>
          <w:rFonts w:ascii="Times New Roman" w:hAnsi="Times New Roman" w:cs="Times New Roman"/>
          <w:sz w:val="24"/>
          <w:szCs w:val="24"/>
        </w:rPr>
        <w:t xml:space="preserve">therefore making the company to have a strong presence in the American markets. </w:t>
      </w:r>
    </w:p>
    <w:p w14:paraId="763204E0" w14:textId="77777777" w:rsidR="0045733A" w:rsidRPr="009769A6" w:rsidRDefault="0045733A" w:rsidP="00332D3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Weaknesses</w:t>
      </w:r>
    </w:p>
    <w:p w14:paraId="77F20619" w14:textId="77777777" w:rsidR="007139C6" w:rsidRPr="009769A6" w:rsidRDefault="002305D7" w:rsidP="002931C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High investment in R&amp;D</w:t>
      </w:r>
      <w:r w:rsidR="00EF4FE3">
        <w:rPr>
          <w:rFonts w:ascii="Times New Roman" w:hAnsi="Times New Roman" w:cs="Times New Roman"/>
          <w:sz w:val="24"/>
          <w:szCs w:val="24"/>
        </w:rPr>
        <w:t xml:space="preserve">: </w:t>
      </w:r>
      <w:r w:rsidR="00F50D4E" w:rsidRPr="009769A6">
        <w:rPr>
          <w:rFonts w:ascii="Times New Roman" w:hAnsi="Times New Roman" w:cs="Times New Roman"/>
          <w:sz w:val="24"/>
          <w:szCs w:val="24"/>
        </w:rPr>
        <w:t xml:space="preserve">Alaska Airlines invested petite in research and development and taking less considerations to other operational activities. </w:t>
      </w:r>
      <w:r w:rsidR="009E51CD" w:rsidRPr="009769A6">
        <w:rPr>
          <w:rFonts w:ascii="Times New Roman" w:hAnsi="Times New Roman" w:cs="Times New Roman"/>
          <w:sz w:val="24"/>
          <w:szCs w:val="24"/>
        </w:rPr>
        <w:t xml:space="preserve">The less attention given to other operations may weaken the company’s operations hence potential to be overtaken by competitors. </w:t>
      </w:r>
      <w:r w:rsidR="007139C6" w:rsidRPr="009769A6">
        <w:rPr>
          <w:rFonts w:ascii="Times New Roman" w:hAnsi="Times New Roman" w:cs="Times New Roman"/>
          <w:sz w:val="24"/>
          <w:szCs w:val="24"/>
        </w:rPr>
        <w:t>There is need to have uniform development of all departments</w:t>
      </w:r>
    </w:p>
    <w:p w14:paraId="1AE0EFAF" w14:textId="77777777" w:rsidR="001B7B91" w:rsidRPr="009769A6" w:rsidRDefault="001B7B91" w:rsidP="002931C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There is high spoilage rate of aircraft and acquiring the aircraft invol</w:t>
      </w:r>
      <w:r w:rsidR="00992D86" w:rsidRPr="009769A6">
        <w:rPr>
          <w:rFonts w:ascii="Times New Roman" w:hAnsi="Times New Roman" w:cs="Times New Roman"/>
          <w:sz w:val="24"/>
          <w:szCs w:val="24"/>
        </w:rPr>
        <w:t xml:space="preserve">ves a lot of costs. Making one aircraft can take several months hence the company cannot increase the number of flights at a faster rate. </w:t>
      </w:r>
    </w:p>
    <w:p w14:paraId="4257D721" w14:textId="77777777" w:rsidR="0095364A" w:rsidRPr="009769A6" w:rsidRDefault="003048A6" w:rsidP="002931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Opportunities</w:t>
      </w:r>
    </w:p>
    <w:p w14:paraId="3EE4DC90" w14:textId="77777777" w:rsidR="000A638F" w:rsidRPr="009769A6" w:rsidRDefault="000A638F" w:rsidP="00F04FA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Global Markets</w:t>
      </w:r>
      <w:r w:rsidR="002931C7">
        <w:rPr>
          <w:rFonts w:ascii="Times New Roman" w:hAnsi="Times New Roman" w:cs="Times New Roman"/>
          <w:sz w:val="24"/>
          <w:szCs w:val="24"/>
        </w:rPr>
        <w:t xml:space="preserve">: </w:t>
      </w:r>
      <w:r w:rsidR="00BE36EE" w:rsidRPr="009769A6">
        <w:rPr>
          <w:rFonts w:ascii="Times New Roman" w:hAnsi="Times New Roman" w:cs="Times New Roman"/>
          <w:sz w:val="24"/>
          <w:szCs w:val="24"/>
        </w:rPr>
        <w:t xml:space="preserve">According to the current flights demand globally, </w:t>
      </w:r>
      <w:r w:rsidR="00E825A8" w:rsidRPr="009769A6">
        <w:rPr>
          <w:rFonts w:ascii="Times New Roman" w:hAnsi="Times New Roman" w:cs="Times New Roman"/>
          <w:sz w:val="24"/>
          <w:szCs w:val="24"/>
        </w:rPr>
        <w:t xml:space="preserve">Alaska Airlines Company has identified </w:t>
      </w:r>
      <w:r w:rsidR="006A2B9A" w:rsidRPr="009769A6">
        <w:rPr>
          <w:rFonts w:ascii="Times New Roman" w:hAnsi="Times New Roman" w:cs="Times New Roman"/>
          <w:sz w:val="24"/>
          <w:szCs w:val="24"/>
        </w:rPr>
        <w:t>opportunity to expand the business.</w:t>
      </w:r>
      <w:r w:rsidR="00566160" w:rsidRPr="009769A6">
        <w:rPr>
          <w:rFonts w:ascii="Times New Roman" w:hAnsi="Times New Roman" w:cs="Times New Roman"/>
          <w:sz w:val="24"/>
          <w:szCs w:val="24"/>
        </w:rPr>
        <w:t xml:space="preserve"> Today, Alaska Airlines has expanded its operations to several states within America, </w:t>
      </w:r>
      <w:r w:rsidR="007920FD" w:rsidRPr="009769A6">
        <w:rPr>
          <w:rFonts w:ascii="Times New Roman" w:hAnsi="Times New Roman" w:cs="Times New Roman"/>
          <w:sz w:val="24"/>
          <w:szCs w:val="24"/>
        </w:rPr>
        <w:t>Africa, Asia and Europe.</w:t>
      </w:r>
      <w:r w:rsidR="00A31EC0" w:rsidRPr="009769A6">
        <w:rPr>
          <w:rFonts w:ascii="Times New Roman" w:hAnsi="Times New Roman" w:cs="Times New Roman"/>
          <w:sz w:val="24"/>
          <w:szCs w:val="24"/>
        </w:rPr>
        <w:t xml:space="preserve"> The extended operations is meant to </w:t>
      </w:r>
      <w:r w:rsidR="004B7A6B" w:rsidRPr="009769A6">
        <w:rPr>
          <w:rFonts w:ascii="Times New Roman" w:hAnsi="Times New Roman" w:cs="Times New Roman"/>
          <w:sz w:val="24"/>
          <w:szCs w:val="24"/>
        </w:rPr>
        <w:t>enhance the reputation of the business in the global market.</w:t>
      </w:r>
    </w:p>
    <w:p w14:paraId="6CEE5667" w14:textId="77777777" w:rsidR="001B7B91" w:rsidRPr="009769A6" w:rsidRDefault="005B0168" w:rsidP="00CC53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lastRenderedPageBreak/>
        <w:t>Moreover, Alaska Airlines Company has no membership with any of the global airline alliances. This could probably affect the company should the other companies turn against it.</w:t>
      </w:r>
      <w:r w:rsidR="009563FB" w:rsidRPr="009769A6">
        <w:rPr>
          <w:rFonts w:ascii="Times New Roman" w:hAnsi="Times New Roman" w:cs="Times New Roman"/>
          <w:sz w:val="24"/>
          <w:szCs w:val="24"/>
        </w:rPr>
        <w:t xml:space="preserve"> There is also absence of lucrative markets in Asia hence the company is not able to expand its services to Asia due to low revenues and profits expected. </w:t>
      </w:r>
    </w:p>
    <w:p w14:paraId="0E75A24F" w14:textId="77777777" w:rsidR="00AE1750" w:rsidRPr="009769A6" w:rsidRDefault="00AE1750" w:rsidP="00CC53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Being a member with other airline alliances will assist the company to enhance reach through code share agreement. The company may also leverage on association with other companies such as </w:t>
      </w:r>
      <w:r w:rsidR="00872AA4" w:rsidRPr="009769A6">
        <w:rPr>
          <w:rFonts w:ascii="Times New Roman" w:hAnsi="Times New Roman" w:cs="Times New Roman"/>
          <w:sz w:val="24"/>
          <w:szCs w:val="24"/>
        </w:rPr>
        <w:t xml:space="preserve">Starbucks to offer onboard coffee through engaging in awareness creation in all outlets of Starbucks Company. </w:t>
      </w:r>
    </w:p>
    <w:p w14:paraId="51E071F6" w14:textId="77777777" w:rsidR="00C35CFF" w:rsidRPr="009769A6" w:rsidRDefault="00C35CFF" w:rsidP="00CC53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Threats</w:t>
      </w:r>
    </w:p>
    <w:p w14:paraId="2A80CC3A" w14:textId="77777777" w:rsidR="00C35CFF" w:rsidRPr="009769A6" w:rsidRDefault="00007A29" w:rsidP="00CC53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There is fluctuating demand on air transport by the economy class. </w:t>
      </w:r>
      <w:r w:rsidR="00D506A0" w:rsidRPr="009769A6">
        <w:rPr>
          <w:rFonts w:ascii="Times New Roman" w:hAnsi="Times New Roman" w:cs="Times New Roman"/>
          <w:sz w:val="24"/>
          <w:szCs w:val="24"/>
        </w:rPr>
        <w:t>This</w:t>
      </w:r>
      <w:r w:rsidRPr="009769A6">
        <w:rPr>
          <w:rFonts w:ascii="Times New Roman" w:hAnsi="Times New Roman" w:cs="Times New Roman"/>
          <w:sz w:val="24"/>
          <w:szCs w:val="24"/>
        </w:rPr>
        <w:t xml:space="preserve"> means that there is potential reduction on revenues and profitability of the company in the short run. </w:t>
      </w:r>
      <w:r w:rsidR="00D506A0" w:rsidRPr="009769A6">
        <w:rPr>
          <w:rFonts w:ascii="Times New Roman" w:hAnsi="Times New Roman" w:cs="Times New Roman"/>
          <w:sz w:val="24"/>
          <w:szCs w:val="24"/>
        </w:rPr>
        <w:t xml:space="preserve">Furthermore, the increasing aviation fuel cost would make the company spend significant amount on fuel that will lead to losses. Increasing the travel cost to </w:t>
      </w:r>
      <w:r w:rsidR="001D4A84" w:rsidRPr="009769A6">
        <w:rPr>
          <w:rFonts w:ascii="Times New Roman" w:hAnsi="Times New Roman" w:cs="Times New Roman"/>
          <w:sz w:val="24"/>
          <w:szCs w:val="24"/>
        </w:rPr>
        <w:t xml:space="preserve">cater for the fuel cost may drive away customers. Also, Alaska Airlines is affected by the global economic downturn which adversely impacts on travel business, optional travel and leisure. </w:t>
      </w:r>
      <w:r w:rsidR="00263FF6" w:rsidRPr="009769A6">
        <w:rPr>
          <w:rFonts w:ascii="Times New Roman" w:hAnsi="Times New Roman" w:cs="Times New Roman"/>
          <w:sz w:val="24"/>
          <w:szCs w:val="24"/>
        </w:rPr>
        <w:t xml:space="preserve">Terrorists have been a great threat to America hence affects the air travel business. </w:t>
      </w:r>
    </w:p>
    <w:p w14:paraId="2A278917" w14:textId="77777777" w:rsidR="00885956" w:rsidRPr="009769A6" w:rsidRDefault="00885956" w:rsidP="00E91E0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Just like any other business, Alaska Airlines is equally affected by the external environment. </w:t>
      </w:r>
      <w:r w:rsidR="006027AC" w:rsidRPr="009769A6">
        <w:rPr>
          <w:rFonts w:ascii="Times New Roman" w:hAnsi="Times New Roman" w:cs="Times New Roman"/>
          <w:sz w:val="24"/>
          <w:szCs w:val="24"/>
        </w:rPr>
        <w:t xml:space="preserve">Thus PESEL analysis will be utilized to identify the external environment of the company. </w:t>
      </w:r>
    </w:p>
    <w:p w14:paraId="49C2FDCA" w14:textId="77777777" w:rsidR="00326539" w:rsidRPr="009769A6" w:rsidRDefault="00326539" w:rsidP="00E91E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Political and legal factors</w:t>
      </w:r>
    </w:p>
    <w:p w14:paraId="588EFE55" w14:textId="77777777" w:rsidR="00326539" w:rsidRPr="009769A6" w:rsidRDefault="00326539" w:rsidP="00E91E0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The government has a significant impact on the operations of </w:t>
      </w:r>
      <w:r w:rsidR="0052035F" w:rsidRPr="009769A6">
        <w:rPr>
          <w:rFonts w:ascii="Times New Roman" w:hAnsi="Times New Roman" w:cs="Times New Roman"/>
          <w:sz w:val="24"/>
          <w:szCs w:val="24"/>
        </w:rPr>
        <w:t>Airline Company</w:t>
      </w:r>
      <w:r w:rsidRPr="009769A6">
        <w:rPr>
          <w:rFonts w:ascii="Times New Roman" w:hAnsi="Times New Roman" w:cs="Times New Roman"/>
          <w:sz w:val="24"/>
          <w:szCs w:val="24"/>
        </w:rPr>
        <w:t xml:space="preserve">. </w:t>
      </w:r>
      <w:r w:rsidR="0052035F" w:rsidRPr="009769A6">
        <w:rPr>
          <w:rFonts w:ascii="Times New Roman" w:hAnsi="Times New Roman" w:cs="Times New Roman"/>
          <w:sz w:val="24"/>
          <w:szCs w:val="24"/>
        </w:rPr>
        <w:t xml:space="preserve">Alaska airlines has been operating in the context of politics that is restricted and regulated. </w:t>
      </w:r>
      <w:r w:rsidR="00B67A3A" w:rsidRPr="009769A6">
        <w:rPr>
          <w:rFonts w:ascii="Times New Roman" w:hAnsi="Times New Roman" w:cs="Times New Roman"/>
          <w:sz w:val="24"/>
          <w:szCs w:val="24"/>
        </w:rPr>
        <w:t xml:space="preserve">The terrorists </w:t>
      </w:r>
      <w:r w:rsidR="00B67A3A" w:rsidRPr="009769A6">
        <w:rPr>
          <w:rFonts w:ascii="Times New Roman" w:hAnsi="Times New Roman" w:cs="Times New Roman"/>
          <w:sz w:val="24"/>
          <w:szCs w:val="24"/>
        </w:rPr>
        <w:lastRenderedPageBreak/>
        <w:t>threats and passengers’ safety has attracted the government interest in airline operations. The other one is taxation</w:t>
      </w:r>
      <w:r w:rsidR="006041E1" w:rsidRPr="009769A6">
        <w:rPr>
          <w:rFonts w:ascii="Times New Roman" w:hAnsi="Times New Roman" w:cs="Times New Roman"/>
          <w:sz w:val="24"/>
          <w:szCs w:val="24"/>
        </w:rPr>
        <w:t xml:space="preserve"> and other regulations. </w:t>
      </w:r>
    </w:p>
    <w:p w14:paraId="00BFD574" w14:textId="77777777" w:rsidR="00376EE7" w:rsidRPr="009769A6" w:rsidRDefault="00376EE7" w:rsidP="000A24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Economic factors</w:t>
      </w:r>
    </w:p>
    <w:p w14:paraId="5A6C7D0F" w14:textId="77777777" w:rsidR="00376EE7" w:rsidRPr="009769A6" w:rsidRDefault="00994741" w:rsidP="000A24C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A healthy econ</w:t>
      </w:r>
      <w:r w:rsidR="000C48E6" w:rsidRPr="009769A6">
        <w:rPr>
          <w:rFonts w:ascii="Times New Roman" w:hAnsi="Times New Roman" w:cs="Times New Roman"/>
          <w:sz w:val="24"/>
          <w:szCs w:val="24"/>
        </w:rPr>
        <w:t xml:space="preserve">omy enhances industrial growth. Various indicators of the economy can measure the economic growth. For instance, </w:t>
      </w:r>
      <w:r w:rsidR="00691713" w:rsidRPr="009769A6">
        <w:rPr>
          <w:rFonts w:ascii="Times New Roman" w:hAnsi="Times New Roman" w:cs="Times New Roman"/>
          <w:sz w:val="24"/>
          <w:szCs w:val="24"/>
        </w:rPr>
        <w:t>the economic indicators involves the use of instruments such as gross domestic product (GDP)</w:t>
      </w:r>
    </w:p>
    <w:p w14:paraId="0F0691F4" w14:textId="77777777" w:rsidR="00691713" w:rsidRPr="009769A6" w:rsidRDefault="00691713" w:rsidP="000A24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Sociological factors</w:t>
      </w:r>
    </w:p>
    <w:p w14:paraId="0A19F2FE" w14:textId="77777777" w:rsidR="00834CC4" w:rsidRPr="009769A6" w:rsidRDefault="00834CC4" w:rsidP="000A24C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There has been high increase for the need to use air travel in the recent past. </w:t>
      </w:r>
      <w:r w:rsidR="001865E1" w:rsidRPr="009769A6">
        <w:rPr>
          <w:rFonts w:ascii="Times New Roman" w:hAnsi="Times New Roman" w:cs="Times New Roman"/>
          <w:sz w:val="24"/>
          <w:szCs w:val="24"/>
        </w:rPr>
        <w:t xml:space="preserve">Air travelling has provided choices of travel in the latest generation. </w:t>
      </w:r>
      <w:r w:rsidR="00FE575A" w:rsidRPr="009769A6">
        <w:rPr>
          <w:rFonts w:ascii="Times New Roman" w:hAnsi="Times New Roman" w:cs="Times New Roman"/>
          <w:sz w:val="24"/>
          <w:szCs w:val="24"/>
        </w:rPr>
        <w:t xml:space="preserve">There is need to understand the demographic factors to forecast on the anticipated changes in air traveling demands in the future. </w:t>
      </w:r>
      <w:r w:rsidR="006B11DE" w:rsidRPr="009769A6">
        <w:rPr>
          <w:rFonts w:ascii="Times New Roman" w:hAnsi="Times New Roman" w:cs="Times New Roman"/>
          <w:sz w:val="24"/>
          <w:szCs w:val="24"/>
        </w:rPr>
        <w:t xml:space="preserve">As a matter of fact, </w:t>
      </w:r>
      <w:r w:rsidR="001C612F" w:rsidRPr="009769A6">
        <w:rPr>
          <w:rFonts w:ascii="Times New Roman" w:hAnsi="Times New Roman" w:cs="Times New Roman"/>
          <w:sz w:val="24"/>
          <w:szCs w:val="24"/>
        </w:rPr>
        <w:t>the Alaska’s airline’s future is majorly grounded on the latest generation’s g</w:t>
      </w:r>
      <w:r w:rsidR="00AA6835" w:rsidRPr="009769A6">
        <w:rPr>
          <w:rFonts w:ascii="Times New Roman" w:hAnsi="Times New Roman" w:cs="Times New Roman"/>
          <w:sz w:val="24"/>
          <w:szCs w:val="24"/>
        </w:rPr>
        <w:t>r</w:t>
      </w:r>
      <w:r w:rsidR="001C612F" w:rsidRPr="009769A6">
        <w:rPr>
          <w:rFonts w:ascii="Times New Roman" w:hAnsi="Times New Roman" w:cs="Times New Roman"/>
          <w:sz w:val="24"/>
          <w:szCs w:val="24"/>
        </w:rPr>
        <w:t xml:space="preserve">owth. </w:t>
      </w:r>
      <w:r w:rsidR="0062310D" w:rsidRPr="009769A6">
        <w:rPr>
          <w:rFonts w:ascii="Times New Roman" w:hAnsi="Times New Roman" w:cs="Times New Roman"/>
          <w:sz w:val="24"/>
          <w:szCs w:val="24"/>
        </w:rPr>
        <w:t>The changes in population will directly affect the operations of Alaska Airlines</w:t>
      </w:r>
    </w:p>
    <w:p w14:paraId="208BBA57" w14:textId="77777777" w:rsidR="0062310D" w:rsidRPr="009769A6" w:rsidRDefault="007051B8" w:rsidP="00E335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Technological factors</w:t>
      </w:r>
    </w:p>
    <w:p w14:paraId="2B785AB2" w14:textId="77777777" w:rsidR="007051B8" w:rsidRPr="009769A6" w:rsidRDefault="00781E7B" w:rsidP="00E3358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The advancements i</w:t>
      </w:r>
      <w:r w:rsidR="00985509" w:rsidRPr="009769A6">
        <w:rPr>
          <w:rFonts w:ascii="Times New Roman" w:hAnsi="Times New Roman" w:cs="Times New Roman"/>
          <w:sz w:val="24"/>
          <w:szCs w:val="24"/>
        </w:rPr>
        <w:t>n technology in businesses has also impacted on t</w:t>
      </w:r>
      <w:r w:rsidR="00C22D5F" w:rsidRPr="009769A6">
        <w:rPr>
          <w:rFonts w:ascii="Times New Roman" w:hAnsi="Times New Roman" w:cs="Times New Roman"/>
          <w:sz w:val="24"/>
          <w:szCs w:val="24"/>
        </w:rPr>
        <w:t xml:space="preserve">he operations of the business. The company has no control on technology and it has to adopt the most suitable technology to </w:t>
      </w:r>
      <w:r w:rsidR="006A2D1F" w:rsidRPr="009769A6">
        <w:rPr>
          <w:rFonts w:ascii="Times New Roman" w:hAnsi="Times New Roman" w:cs="Times New Roman"/>
          <w:sz w:val="24"/>
          <w:szCs w:val="24"/>
        </w:rPr>
        <w:t xml:space="preserve">compete favorably with </w:t>
      </w:r>
      <w:r w:rsidR="006F6898" w:rsidRPr="009769A6">
        <w:rPr>
          <w:rFonts w:ascii="Times New Roman" w:hAnsi="Times New Roman" w:cs="Times New Roman"/>
          <w:sz w:val="24"/>
          <w:szCs w:val="24"/>
        </w:rPr>
        <w:t>other</w:t>
      </w:r>
      <w:r w:rsidR="006A2D1F" w:rsidRPr="009769A6">
        <w:rPr>
          <w:rFonts w:ascii="Times New Roman" w:hAnsi="Times New Roman" w:cs="Times New Roman"/>
          <w:sz w:val="24"/>
          <w:szCs w:val="24"/>
        </w:rPr>
        <w:t xml:space="preserve"> companies. </w:t>
      </w:r>
      <w:r w:rsidR="006F6898" w:rsidRPr="009769A6">
        <w:rPr>
          <w:rFonts w:ascii="Times New Roman" w:hAnsi="Times New Roman" w:cs="Times New Roman"/>
          <w:sz w:val="24"/>
          <w:szCs w:val="24"/>
        </w:rPr>
        <w:t xml:space="preserve">Such technologies include but not limited to </w:t>
      </w:r>
      <w:r w:rsidR="00294844" w:rsidRPr="009769A6">
        <w:rPr>
          <w:rFonts w:ascii="Times New Roman" w:hAnsi="Times New Roman" w:cs="Times New Roman"/>
          <w:sz w:val="24"/>
          <w:szCs w:val="24"/>
        </w:rPr>
        <w:t>online bookings</w:t>
      </w:r>
      <w:r w:rsidR="0077286C" w:rsidRPr="009769A6">
        <w:rPr>
          <w:rFonts w:ascii="Times New Roman" w:hAnsi="Times New Roman" w:cs="Times New Roman"/>
          <w:sz w:val="24"/>
          <w:szCs w:val="24"/>
        </w:rPr>
        <w:t xml:space="preserve"> and communication. </w:t>
      </w:r>
    </w:p>
    <w:p w14:paraId="433C3641" w14:textId="77777777" w:rsidR="00EA1482" w:rsidRPr="009769A6" w:rsidRDefault="00EA1482" w:rsidP="00E335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Alaska focuses on competitors</w:t>
      </w:r>
    </w:p>
    <w:p w14:paraId="77FA4269" w14:textId="77777777" w:rsidR="00CE2381" w:rsidRPr="009769A6" w:rsidRDefault="00B43303" w:rsidP="00E3358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The key competitors of Alaska Airlines in the United States include; JetBlue Airways, Southwest Airlines, </w:t>
      </w:r>
      <w:r w:rsidR="00223A28" w:rsidRPr="009769A6">
        <w:rPr>
          <w:rFonts w:ascii="Times New Roman" w:hAnsi="Times New Roman" w:cs="Times New Roman"/>
          <w:sz w:val="24"/>
          <w:szCs w:val="24"/>
        </w:rPr>
        <w:t xml:space="preserve">American Airlines, </w:t>
      </w:r>
      <w:r w:rsidR="00072486" w:rsidRPr="009769A6">
        <w:rPr>
          <w:rFonts w:ascii="Times New Roman" w:hAnsi="Times New Roman" w:cs="Times New Roman"/>
          <w:sz w:val="24"/>
          <w:szCs w:val="24"/>
        </w:rPr>
        <w:t>United Continent</w:t>
      </w:r>
      <w:r w:rsidR="00655C7D" w:rsidRPr="009769A6">
        <w:rPr>
          <w:rFonts w:ascii="Times New Roman" w:hAnsi="Times New Roman" w:cs="Times New Roman"/>
          <w:sz w:val="24"/>
          <w:szCs w:val="24"/>
        </w:rPr>
        <w:t xml:space="preserve">al Airlines and Delta Airlines which has significantly contributed to the airline travel growth. </w:t>
      </w:r>
      <w:r w:rsidR="00692160" w:rsidRPr="009769A6">
        <w:rPr>
          <w:rFonts w:ascii="Times New Roman" w:hAnsi="Times New Roman" w:cs="Times New Roman"/>
          <w:sz w:val="24"/>
          <w:szCs w:val="24"/>
        </w:rPr>
        <w:t xml:space="preserve">The companies named above have brought a </w:t>
      </w:r>
      <w:r w:rsidR="00692160" w:rsidRPr="009769A6">
        <w:rPr>
          <w:rFonts w:ascii="Times New Roman" w:hAnsi="Times New Roman" w:cs="Times New Roman"/>
          <w:sz w:val="24"/>
          <w:szCs w:val="24"/>
        </w:rPr>
        <w:lastRenderedPageBreak/>
        <w:t xml:space="preserve">lot of competition to Alaska Airlines because of the customized services and expansion capacity provided by the companies. </w:t>
      </w:r>
      <w:r w:rsidR="00D42BC6" w:rsidRPr="009769A6">
        <w:rPr>
          <w:rFonts w:ascii="Times New Roman" w:hAnsi="Times New Roman" w:cs="Times New Roman"/>
          <w:sz w:val="24"/>
          <w:szCs w:val="24"/>
        </w:rPr>
        <w:t>For Alaska to outdo these companies, there is need to employ the aforemen</w:t>
      </w:r>
      <w:r w:rsidR="00CE2381" w:rsidRPr="009769A6">
        <w:rPr>
          <w:rFonts w:ascii="Times New Roman" w:hAnsi="Times New Roman" w:cs="Times New Roman"/>
          <w:sz w:val="24"/>
          <w:szCs w:val="24"/>
        </w:rPr>
        <w:t xml:space="preserve">tioned PESTEL and SWOT frameworks to analyze its environment. </w:t>
      </w:r>
    </w:p>
    <w:p w14:paraId="56D2BE70" w14:textId="77777777" w:rsidR="005D4794" w:rsidRPr="009769A6" w:rsidRDefault="005D4794" w:rsidP="00571D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Strategy execution</w:t>
      </w:r>
    </w:p>
    <w:p w14:paraId="6DE0B81C" w14:textId="77777777" w:rsidR="005D4794" w:rsidRPr="009769A6" w:rsidRDefault="00005C10" w:rsidP="00571D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 xml:space="preserve">In this case, the organization’s plans are translated to actual action. The ongoing refinement and performance evaluation, data reporting and communication as well as other issues on strategic management takes place. </w:t>
      </w:r>
    </w:p>
    <w:p w14:paraId="6103F9D0" w14:textId="77777777" w:rsidR="005575D5" w:rsidRPr="009769A6" w:rsidRDefault="005575D5" w:rsidP="00935B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Conclusion</w:t>
      </w:r>
    </w:p>
    <w:p w14:paraId="70939346" w14:textId="77777777" w:rsidR="005575D5" w:rsidRPr="009769A6" w:rsidRDefault="00A72D9F" w:rsidP="00935B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69A6">
        <w:rPr>
          <w:rFonts w:ascii="Times New Roman" w:hAnsi="Times New Roman" w:cs="Times New Roman"/>
          <w:sz w:val="24"/>
          <w:szCs w:val="24"/>
        </w:rPr>
        <w:t>Environmental scanning is helpful to a company since in enables the company to determine the exte</w:t>
      </w:r>
      <w:r w:rsidR="00DD1919" w:rsidRPr="009769A6">
        <w:rPr>
          <w:rFonts w:ascii="Times New Roman" w:hAnsi="Times New Roman" w:cs="Times New Roman"/>
          <w:sz w:val="24"/>
          <w:szCs w:val="24"/>
        </w:rPr>
        <w:t xml:space="preserve">rnal opportunities and threats. The managers can use the evaluation results to make decision on the future operations of the company. </w:t>
      </w:r>
      <w:r w:rsidR="0025562E" w:rsidRPr="009769A6">
        <w:rPr>
          <w:rFonts w:ascii="Times New Roman" w:hAnsi="Times New Roman" w:cs="Times New Roman"/>
          <w:sz w:val="24"/>
          <w:szCs w:val="24"/>
        </w:rPr>
        <w:t xml:space="preserve">Through this, Alaska Airlines will be able to </w:t>
      </w:r>
      <w:r w:rsidR="002F62E1" w:rsidRPr="009769A6">
        <w:rPr>
          <w:rFonts w:ascii="Times New Roman" w:hAnsi="Times New Roman" w:cs="Times New Roman"/>
          <w:sz w:val="24"/>
          <w:szCs w:val="24"/>
        </w:rPr>
        <w:t xml:space="preserve">outdo its key airline competitors in the market. </w:t>
      </w:r>
      <w:r w:rsidR="000575A3" w:rsidRPr="009769A6">
        <w:rPr>
          <w:rFonts w:ascii="Times New Roman" w:hAnsi="Times New Roman" w:cs="Times New Roman"/>
          <w:sz w:val="24"/>
          <w:szCs w:val="24"/>
        </w:rPr>
        <w:t xml:space="preserve">It is the responsibility of the Management of Alaska </w:t>
      </w:r>
      <w:r w:rsidR="0063438D" w:rsidRPr="009769A6">
        <w:rPr>
          <w:rFonts w:ascii="Times New Roman" w:hAnsi="Times New Roman" w:cs="Times New Roman"/>
          <w:sz w:val="24"/>
          <w:szCs w:val="24"/>
        </w:rPr>
        <w:t>Company</w:t>
      </w:r>
      <w:r w:rsidR="000575A3" w:rsidRPr="009769A6">
        <w:rPr>
          <w:rFonts w:ascii="Times New Roman" w:hAnsi="Times New Roman" w:cs="Times New Roman"/>
          <w:sz w:val="24"/>
          <w:szCs w:val="24"/>
        </w:rPr>
        <w:t xml:space="preserve"> </w:t>
      </w:r>
      <w:r w:rsidR="006C213D" w:rsidRPr="009769A6">
        <w:rPr>
          <w:rFonts w:ascii="Times New Roman" w:hAnsi="Times New Roman" w:cs="Times New Roman"/>
          <w:sz w:val="24"/>
          <w:szCs w:val="24"/>
        </w:rPr>
        <w:t xml:space="preserve">to put their plans into use to meet the required standards to create service value and enhance the company’s competitive advantage. </w:t>
      </w:r>
    </w:p>
    <w:p w14:paraId="6885E827" w14:textId="77777777" w:rsidR="00691713" w:rsidRDefault="00691713" w:rsidP="009769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80698" w14:textId="77777777" w:rsidR="005D6C45" w:rsidRDefault="005D6C45" w:rsidP="009769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1DAAC" w14:textId="77777777" w:rsidR="005D6C45" w:rsidRDefault="005D6C45" w:rsidP="009769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D039" w14:textId="77777777" w:rsidR="005D6C45" w:rsidRDefault="005D6C45" w:rsidP="009769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70F72" w14:textId="77777777" w:rsidR="005D6C45" w:rsidRDefault="005D6C45" w:rsidP="009769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86241" w14:textId="77777777" w:rsidR="005D6C45" w:rsidRDefault="005D6C45" w:rsidP="009769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E2949" w14:textId="77777777" w:rsidR="005D6C45" w:rsidRPr="005D6C45" w:rsidRDefault="005D6C45" w:rsidP="005D6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C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References</w:t>
      </w:r>
    </w:p>
    <w:p w14:paraId="2952AEE9" w14:textId="77777777" w:rsidR="005D6C45" w:rsidRPr="005D6C45" w:rsidRDefault="005D6C45" w:rsidP="005D6C45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C45">
        <w:rPr>
          <w:rFonts w:ascii="Times New Roman" w:eastAsia="Times New Roman" w:hAnsi="Times New Roman" w:cs="Times New Roman"/>
          <w:color w:val="000000"/>
          <w:sz w:val="24"/>
          <w:szCs w:val="24"/>
        </w:rPr>
        <w:t>Alaska Airlines. (2015). </w:t>
      </w:r>
      <w:r w:rsidRPr="005D6C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Alaska beyond</w:t>
      </w:r>
      <w:r w:rsidRPr="005D6C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0CEEDE" w14:textId="77777777" w:rsidR="005D6C45" w:rsidRPr="005D6C45" w:rsidRDefault="005D6C45" w:rsidP="005D6C45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C45">
        <w:rPr>
          <w:rFonts w:ascii="Times New Roman" w:eastAsia="Times New Roman" w:hAnsi="Times New Roman" w:cs="Times New Roman"/>
          <w:color w:val="000000"/>
          <w:sz w:val="24"/>
          <w:szCs w:val="24"/>
        </w:rPr>
        <w:t>Human Resources Scanning. (2013). </w:t>
      </w:r>
      <w:r w:rsidRPr="005D6C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Environmental Scanning and Sustainable Development</w:t>
      </w:r>
      <w:r w:rsidRPr="005D6C45">
        <w:rPr>
          <w:rFonts w:ascii="Times New Roman" w:eastAsia="Times New Roman" w:hAnsi="Times New Roman" w:cs="Times New Roman"/>
          <w:color w:val="000000"/>
          <w:sz w:val="24"/>
          <w:szCs w:val="24"/>
        </w:rPr>
        <w:t>, 101-127. doi:10.1002/9781118601891.ch5</w:t>
      </w:r>
    </w:p>
    <w:p w14:paraId="5F34ACC3" w14:textId="77777777" w:rsidR="005D6C45" w:rsidRPr="005D6C45" w:rsidRDefault="005D6C45" w:rsidP="005D6C45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C45">
        <w:rPr>
          <w:rFonts w:ascii="Times New Roman" w:eastAsia="Times New Roman" w:hAnsi="Times New Roman" w:cs="Times New Roman"/>
          <w:color w:val="000000"/>
          <w:sz w:val="24"/>
          <w:szCs w:val="24"/>
        </w:rPr>
        <w:t>Seybold, P. (2012). Alaska Airlines' Evolves Its Mobile Strategy. doi:10.1571/cs08-02-12cc</w:t>
      </w:r>
    </w:p>
    <w:p w14:paraId="02D4A72F" w14:textId="77777777" w:rsidR="005D6C45" w:rsidRPr="005D6C45" w:rsidRDefault="005D6C45" w:rsidP="005D6C45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C45">
        <w:rPr>
          <w:rFonts w:ascii="Times New Roman" w:eastAsia="Times New Roman" w:hAnsi="Times New Roman" w:cs="Times New Roman"/>
          <w:color w:val="000000"/>
          <w:sz w:val="24"/>
          <w:szCs w:val="24"/>
        </w:rPr>
        <w:t>Stoffels, J. D. (1994). </w:t>
      </w:r>
      <w:r w:rsidRPr="005D6C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Strategic issues management: A comprehensive guide to environmental scanning</w:t>
      </w:r>
      <w:r w:rsidRPr="005D6C45">
        <w:rPr>
          <w:rFonts w:ascii="Times New Roman" w:eastAsia="Times New Roman" w:hAnsi="Times New Roman" w:cs="Times New Roman"/>
          <w:color w:val="000000"/>
          <w:sz w:val="24"/>
          <w:szCs w:val="24"/>
        </w:rPr>
        <w:t>. s.l.: Pergamon.</w:t>
      </w:r>
    </w:p>
    <w:p w14:paraId="331E7098" w14:textId="77777777" w:rsidR="005D6C45" w:rsidRPr="009769A6" w:rsidRDefault="005D6C45" w:rsidP="009769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24BBE" w14:textId="77777777" w:rsidR="00872AA4" w:rsidRPr="009769A6" w:rsidRDefault="00872AA4" w:rsidP="009769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5890"/>
        <w:gridCol w:w="617"/>
        <w:gridCol w:w="1115"/>
        <w:gridCol w:w="29"/>
        <w:gridCol w:w="885"/>
        <w:gridCol w:w="1562"/>
      </w:tblGrid>
      <w:tr w:rsidR="00B842F9" w:rsidRPr="00590613" w14:paraId="3E81034E" w14:textId="77777777" w:rsidTr="00100E98">
        <w:trPr>
          <w:trHeight w:val="479"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7D1D6875" w14:textId="77777777" w:rsidR="00B842F9" w:rsidRPr="00BD2BA2" w:rsidRDefault="00B842F9" w:rsidP="00100E98">
            <w:pPr>
              <w:tabs>
                <w:tab w:val="right" w:pos="5239"/>
              </w:tabs>
              <w:jc w:val="center"/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</w:rPr>
              <w:t>Content</w:t>
            </w:r>
          </w:p>
        </w:tc>
        <w:tc>
          <w:tcPr>
            <w:tcW w:w="617" w:type="dxa"/>
            <w:shd w:val="clear" w:color="auto" w:fill="C0C0C0"/>
            <w:vAlign w:val="center"/>
          </w:tcPr>
          <w:p w14:paraId="6C3D4B89" w14:textId="77777777" w:rsidR="00B842F9" w:rsidRPr="00BD2BA2" w:rsidRDefault="00B842F9" w:rsidP="00100E98">
            <w:pPr>
              <w:jc w:val="center"/>
            </w:pPr>
            <w:r w:rsidRPr="00BD2BA2">
              <w:rPr>
                <w:i/>
                <w:iCs/>
              </w:rPr>
              <w:t>Met</w:t>
            </w:r>
          </w:p>
        </w:tc>
        <w:tc>
          <w:tcPr>
            <w:tcW w:w="1115" w:type="dxa"/>
            <w:shd w:val="clear" w:color="auto" w:fill="C0C0C0"/>
            <w:vAlign w:val="center"/>
          </w:tcPr>
          <w:p w14:paraId="0687AA81" w14:textId="77777777" w:rsidR="00B842F9" w:rsidRPr="00BD2BA2" w:rsidRDefault="00B842F9" w:rsidP="00100E98">
            <w:pPr>
              <w:jc w:val="center"/>
              <w:rPr>
                <w:i/>
                <w:iCs/>
              </w:rPr>
            </w:pPr>
            <w:r w:rsidRPr="00BD2BA2">
              <w:rPr>
                <w:i/>
                <w:iCs/>
              </w:rPr>
              <w:t>Partially Met</w:t>
            </w:r>
          </w:p>
        </w:tc>
        <w:tc>
          <w:tcPr>
            <w:tcW w:w="914" w:type="dxa"/>
            <w:gridSpan w:val="2"/>
            <w:shd w:val="clear" w:color="auto" w:fill="C0C0C0"/>
            <w:vAlign w:val="center"/>
          </w:tcPr>
          <w:p w14:paraId="1DA4C15A" w14:textId="77777777" w:rsidR="00B842F9" w:rsidRPr="00BD2BA2" w:rsidRDefault="00B842F9" w:rsidP="00100E98">
            <w:pPr>
              <w:jc w:val="center"/>
            </w:pPr>
            <w:r w:rsidRPr="00BD2BA2">
              <w:rPr>
                <w:i/>
                <w:iCs/>
              </w:rPr>
              <w:t>Not Met</w:t>
            </w:r>
          </w:p>
        </w:tc>
        <w:tc>
          <w:tcPr>
            <w:tcW w:w="1562" w:type="dxa"/>
            <w:shd w:val="clear" w:color="auto" w:fill="C0C0C0"/>
            <w:vAlign w:val="center"/>
          </w:tcPr>
          <w:p w14:paraId="549A4CCC" w14:textId="77777777" w:rsidR="00B842F9" w:rsidRPr="00BD2BA2" w:rsidRDefault="00B842F9" w:rsidP="00100E98">
            <w:pPr>
              <w:jc w:val="center"/>
            </w:pPr>
            <w:r w:rsidRPr="00BD2BA2">
              <w:t>Comments:</w:t>
            </w:r>
          </w:p>
        </w:tc>
      </w:tr>
      <w:tr w:rsidR="00B842F9" w:rsidRPr="00590613" w14:paraId="58287A1D" w14:textId="77777777" w:rsidTr="00100E98">
        <w:trPr>
          <w:trHeight w:val="631"/>
          <w:jc w:val="center"/>
        </w:trPr>
        <w:tc>
          <w:tcPr>
            <w:tcW w:w="0" w:type="auto"/>
          </w:tcPr>
          <w:p w14:paraId="76688EF7" w14:textId="77777777" w:rsidR="00B842F9" w:rsidRPr="00016655" w:rsidRDefault="00B842F9" w:rsidP="00100E98">
            <w:pPr>
              <w:pStyle w:val="AssignmentsLevel1"/>
            </w:pPr>
            <w:r>
              <w:rPr>
                <w:rFonts w:eastAsia="Calibri"/>
                <w:bCs/>
                <w:iCs/>
              </w:rPr>
              <w:t xml:space="preserve">The paper uses </w:t>
            </w:r>
            <w:r w:rsidRPr="00016655">
              <w:t>an organization according to the following:</w:t>
            </w:r>
          </w:p>
          <w:p w14:paraId="24418C73" w14:textId="77777777" w:rsidR="00B842F9" w:rsidRPr="00016655" w:rsidRDefault="00B842F9" w:rsidP="00100E98">
            <w:pPr>
              <w:pStyle w:val="AssignmentsLevel1"/>
              <w:numPr>
                <w:ilvl w:val="0"/>
                <w:numId w:val="1"/>
              </w:numPr>
            </w:pPr>
            <w:r w:rsidRPr="00016655">
              <w:t>Current employer</w:t>
            </w:r>
          </w:p>
          <w:p w14:paraId="01B5CEDB" w14:textId="77777777" w:rsidR="00B842F9" w:rsidRPr="00016655" w:rsidRDefault="00B842F9" w:rsidP="00100E98">
            <w:pPr>
              <w:pStyle w:val="AssignmentsLevel1"/>
              <w:numPr>
                <w:ilvl w:val="0"/>
                <w:numId w:val="1"/>
              </w:numPr>
            </w:pPr>
            <w:r w:rsidRPr="00016655">
              <w:t>Most recent or former employer</w:t>
            </w:r>
          </w:p>
          <w:p w14:paraId="36CD4814" w14:textId="77777777" w:rsidR="00B842F9" w:rsidRPr="00016655" w:rsidRDefault="00B842F9" w:rsidP="00100E98">
            <w:pPr>
              <w:pStyle w:val="AssignmentsLevel1"/>
              <w:numPr>
                <w:ilvl w:val="0"/>
                <w:numId w:val="1"/>
              </w:numPr>
            </w:pPr>
            <w:r w:rsidRPr="00016655">
              <w:t>Place of business that you have patronized or have been familiar with over a long period of time. </w:t>
            </w:r>
          </w:p>
          <w:p w14:paraId="7C52FAA9" w14:textId="77777777" w:rsidR="00B842F9" w:rsidRPr="00016655" w:rsidRDefault="00B842F9" w:rsidP="00100E98">
            <w:pPr>
              <w:pStyle w:val="AssignmentsLevel1"/>
              <w:numPr>
                <w:ilvl w:val="0"/>
                <w:numId w:val="2"/>
              </w:numPr>
            </w:pPr>
            <w:r w:rsidRPr="00016655">
              <w:t>The organization can be a start-up that you or a significant other may create in the future. For a start-up, focus on an entrepreneurial idea that is of substantive interest, so this project leaves you with a product you may leverage in the future.</w:t>
            </w:r>
          </w:p>
          <w:p w14:paraId="16671C9C" w14:textId="77777777" w:rsidR="00B842F9" w:rsidRPr="005E52D0" w:rsidRDefault="00B842F9" w:rsidP="00100E98">
            <w:pPr>
              <w:tabs>
                <w:tab w:val="left" w:pos="3605"/>
              </w:tabs>
            </w:pPr>
            <w:r w:rsidRPr="005E52D0">
              <w:rPr>
                <w:rFonts w:eastAsia="Calibri"/>
                <w:bCs/>
                <w:iCs/>
              </w:rPr>
              <w:t>.</w:t>
            </w:r>
          </w:p>
        </w:tc>
        <w:tc>
          <w:tcPr>
            <w:tcW w:w="617" w:type="dxa"/>
            <w:vAlign w:val="center"/>
          </w:tcPr>
          <w:p w14:paraId="0CC13FDA" w14:textId="77777777" w:rsidR="00B842F9" w:rsidRPr="00BD2BA2" w:rsidRDefault="00B842F9" w:rsidP="00100E98">
            <w:pPr>
              <w:jc w:val="center"/>
            </w:pPr>
            <w:r>
              <w:t>X</w:t>
            </w:r>
          </w:p>
        </w:tc>
        <w:tc>
          <w:tcPr>
            <w:tcW w:w="1115" w:type="dxa"/>
            <w:vAlign w:val="center"/>
          </w:tcPr>
          <w:p w14:paraId="6CBB43FE" w14:textId="77777777" w:rsidR="00B842F9" w:rsidRPr="00BD2BA2" w:rsidRDefault="00B842F9" w:rsidP="00100E98">
            <w:pPr>
              <w:jc w:val="center"/>
            </w:pPr>
          </w:p>
        </w:tc>
        <w:tc>
          <w:tcPr>
            <w:tcW w:w="914" w:type="dxa"/>
            <w:gridSpan w:val="2"/>
            <w:vAlign w:val="center"/>
          </w:tcPr>
          <w:p w14:paraId="672C5125" w14:textId="77777777" w:rsidR="00B842F9" w:rsidRPr="00BD2BA2" w:rsidRDefault="00B842F9" w:rsidP="00100E98">
            <w:pPr>
              <w:jc w:val="center"/>
            </w:pPr>
          </w:p>
        </w:tc>
        <w:tc>
          <w:tcPr>
            <w:tcW w:w="1562" w:type="dxa"/>
          </w:tcPr>
          <w:p w14:paraId="2A31EB9C" w14:textId="77777777" w:rsidR="00B842F9" w:rsidRPr="00BD2BA2" w:rsidRDefault="00B842F9" w:rsidP="00100E98">
            <w:r w:rsidRPr="00BD2BA2">
              <w:t> </w:t>
            </w:r>
          </w:p>
        </w:tc>
      </w:tr>
      <w:tr w:rsidR="00B842F9" w:rsidRPr="00590613" w14:paraId="769CF551" w14:textId="77777777" w:rsidTr="00100E98">
        <w:trPr>
          <w:trHeight w:val="622"/>
          <w:jc w:val="center"/>
        </w:trPr>
        <w:tc>
          <w:tcPr>
            <w:tcW w:w="0" w:type="auto"/>
          </w:tcPr>
          <w:p w14:paraId="23E19E74" w14:textId="77777777" w:rsidR="00B842F9" w:rsidRPr="005E52D0" w:rsidRDefault="00B842F9" w:rsidP="00100E98">
            <w:pPr>
              <w:tabs>
                <w:tab w:val="left" w:pos="3605"/>
              </w:tabs>
            </w:pPr>
            <w:r w:rsidRPr="005E52D0">
              <w:rPr>
                <w:rFonts w:eastAsia="Calibri"/>
                <w:bCs/>
                <w:iCs/>
              </w:rPr>
              <w:t xml:space="preserve">The paper includes a </w:t>
            </w:r>
            <w:r>
              <w:rPr>
                <w:rFonts w:eastAsia="Calibri"/>
                <w:bCs/>
                <w:iCs/>
              </w:rPr>
              <w:t>determination</w:t>
            </w:r>
            <w:r w:rsidRPr="005E52D0">
              <w:rPr>
                <w:rFonts w:eastAsia="Calibri"/>
                <w:bCs/>
                <w:iCs/>
              </w:rPr>
              <w:t xml:space="preserve"> </w:t>
            </w:r>
            <w:r>
              <w:rPr>
                <w:rFonts w:eastAsia="Calibri"/>
                <w:bCs/>
                <w:iCs/>
              </w:rPr>
              <w:t xml:space="preserve">of </w:t>
            </w:r>
            <w:r>
              <w:rPr>
                <w:rStyle w:val="Strong"/>
                <w:b w:val="0"/>
              </w:rPr>
              <w:t>how to create value and sustain competitive advantage through environmental scanning strategy.</w:t>
            </w:r>
          </w:p>
        </w:tc>
        <w:tc>
          <w:tcPr>
            <w:tcW w:w="617" w:type="dxa"/>
            <w:vAlign w:val="center"/>
          </w:tcPr>
          <w:p w14:paraId="21887B8B" w14:textId="77777777" w:rsidR="00B842F9" w:rsidRPr="00BD2BA2" w:rsidRDefault="00B842F9" w:rsidP="00100E98">
            <w:pPr>
              <w:jc w:val="center"/>
            </w:pPr>
            <w:r>
              <w:t>X</w:t>
            </w:r>
          </w:p>
        </w:tc>
        <w:tc>
          <w:tcPr>
            <w:tcW w:w="1115" w:type="dxa"/>
            <w:vAlign w:val="center"/>
          </w:tcPr>
          <w:p w14:paraId="0BF84E34" w14:textId="77777777" w:rsidR="00B842F9" w:rsidRPr="00BD2BA2" w:rsidRDefault="00B842F9" w:rsidP="00100E98">
            <w:pPr>
              <w:jc w:val="center"/>
            </w:pPr>
          </w:p>
        </w:tc>
        <w:tc>
          <w:tcPr>
            <w:tcW w:w="914" w:type="dxa"/>
            <w:gridSpan w:val="2"/>
            <w:vAlign w:val="center"/>
          </w:tcPr>
          <w:p w14:paraId="4FDCD80A" w14:textId="77777777" w:rsidR="00B842F9" w:rsidRPr="00BD2BA2" w:rsidRDefault="00B842F9" w:rsidP="00100E98">
            <w:pPr>
              <w:jc w:val="center"/>
            </w:pPr>
          </w:p>
        </w:tc>
        <w:tc>
          <w:tcPr>
            <w:tcW w:w="1562" w:type="dxa"/>
          </w:tcPr>
          <w:p w14:paraId="6658C57B" w14:textId="77777777" w:rsidR="00B842F9" w:rsidRPr="00BD2BA2" w:rsidRDefault="00B842F9" w:rsidP="00100E98"/>
        </w:tc>
      </w:tr>
      <w:tr w:rsidR="00B842F9" w:rsidRPr="00590613" w14:paraId="53C53119" w14:textId="77777777" w:rsidTr="00100E98">
        <w:trPr>
          <w:trHeight w:val="537"/>
          <w:jc w:val="center"/>
        </w:trPr>
        <w:tc>
          <w:tcPr>
            <w:tcW w:w="0" w:type="auto"/>
          </w:tcPr>
          <w:p w14:paraId="7E7C2B5E" w14:textId="77777777" w:rsidR="00B842F9" w:rsidRPr="005E52D0" w:rsidRDefault="00B842F9" w:rsidP="00100E98">
            <w:pPr>
              <w:tabs>
                <w:tab w:val="left" w:pos="3605"/>
              </w:tabs>
            </w:pPr>
            <w:r w:rsidRPr="005E52D0">
              <w:rPr>
                <w:rFonts w:eastAsia="Calibri"/>
                <w:bCs/>
                <w:iCs/>
              </w:rPr>
              <w:t xml:space="preserve">The paper includes an evaluation of </w:t>
            </w:r>
            <w:r w:rsidRPr="007F36D3">
              <w:rPr>
                <w:rStyle w:val="Strong"/>
                <w:b w:val="0"/>
              </w:rPr>
              <w:t xml:space="preserve">the company’s </w:t>
            </w:r>
            <w:r>
              <w:rPr>
                <w:rStyle w:val="Strong"/>
                <w:b w:val="0"/>
              </w:rPr>
              <w:t>external</w:t>
            </w:r>
            <w:r w:rsidRPr="007F36D3">
              <w:rPr>
                <w:rStyle w:val="Strong"/>
                <w:b w:val="0"/>
              </w:rPr>
              <w:t xml:space="preserve"> environment</w:t>
            </w:r>
            <w:r>
              <w:rPr>
                <w:rStyle w:val="Strong"/>
                <w:b w:val="0"/>
              </w:rPr>
              <w:t>.</w:t>
            </w:r>
          </w:p>
        </w:tc>
        <w:tc>
          <w:tcPr>
            <w:tcW w:w="617" w:type="dxa"/>
            <w:vAlign w:val="center"/>
          </w:tcPr>
          <w:p w14:paraId="7C98BA98" w14:textId="77777777" w:rsidR="00B842F9" w:rsidRPr="00BD2BA2" w:rsidRDefault="00B842F9" w:rsidP="00100E98">
            <w:pPr>
              <w:jc w:val="center"/>
            </w:pPr>
            <w:r>
              <w:t>X</w:t>
            </w:r>
          </w:p>
        </w:tc>
        <w:tc>
          <w:tcPr>
            <w:tcW w:w="1115" w:type="dxa"/>
            <w:vAlign w:val="center"/>
          </w:tcPr>
          <w:p w14:paraId="0A3B4665" w14:textId="77777777" w:rsidR="00B842F9" w:rsidRPr="00BD2BA2" w:rsidRDefault="00B842F9" w:rsidP="00100E98">
            <w:pPr>
              <w:jc w:val="center"/>
            </w:pPr>
          </w:p>
        </w:tc>
        <w:tc>
          <w:tcPr>
            <w:tcW w:w="914" w:type="dxa"/>
            <w:gridSpan w:val="2"/>
            <w:vAlign w:val="center"/>
          </w:tcPr>
          <w:p w14:paraId="1F0836D5" w14:textId="77777777" w:rsidR="00B842F9" w:rsidRPr="00BD2BA2" w:rsidRDefault="00B842F9" w:rsidP="00100E98">
            <w:pPr>
              <w:jc w:val="center"/>
            </w:pPr>
          </w:p>
        </w:tc>
        <w:tc>
          <w:tcPr>
            <w:tcW w:w="1562" w:type="dxa"/>
          </w:tcPr>
          <w:p w14:paraId="192C4E51" w14:textId="77777777" w:rsidR="00B842F9" w:rsidRPr="00BD2BA2" w:rsidRDefault="00B842F9" w:rsidP="00100E98"/>
        </w:tc>
      </w:tr>
      <w:tr w:rsidR="00B842F9" w:rsidRPr="00590613" w14:paraId="631D2374" w14:textId="77777777" w:rsidTr="00100E98">
        <w:trPr>
          <w:trHeight w:val="537"/>
          <w:jc w:val="center"/>
        </w:trPr>
        <w:tc>
          <w:tcPr>
            <w:tcW w:w="0" w:type="auto"/>
          </w:tcPr>
          <w:p w14:paraId="4EF96459" w14:textId="77777777" w:rsidR="00B842F9" w:rsidRPr="00461DF8" w:rsidRDefault="00B842F9" w:rsidP="00100E98">
            <w:pPr>
              <w:tabs>
                <w:tab w:val="left" w:pos="3605"/>
              </w:tabs>
              <w:rPr>
                <w:rFonts w:eastAsia="Calibri"/>
                <w:bCs/>
                <w:iCs/>
                <w:color w:val="FF0000"/>
              </w:rPr>
            </w:pPr>
            <w:r w:rsidRPr="005E52D0">
              <w:rPr>
                <w:rFonts w:eastAsia="Calibri"/>
                <w:bCs/>
                <w:iCs/>
              </w:rPr>
              <w:t xml:space="preserve">The paper includes an </w:t>
            </w:r>
            <w:r>
              <w:rPr>
                <w:rFonts w:eastAsia="Calibri"/>
                <w:bCs/>
                <w:iCs/>
              </w:rPr>
              <w:t>assessment</w:t>
            </w:r>
            <w:r w:rsidRPr="005E52D0">
              <w:rPr>
                <w:rFonts w:eastAsia="Calibri"/>
                <w:bCs/>
                <w:iCs/>
              </w:rPr>
              <w:t xml:space="preserve"> </w:t>
            </w:r>
            <w:r>
              <w:rPr>
                <w:rFonts w:eastAsia="Calibri"/>
                <w:bCs/>
                <w:iCs/>
              </w:rPr>
              <w:t xml:space="preserve">of </w:t>
            </w:r>
            <w:r w:rsidRPr="007F36D3">
              <w:rPr>
                <w:rStyle w:val="Strong"/>
                <w:b w:val="0"/>
              </w:rPr>
              <w:t xml:space="preserve">the company’s </w:t>
            </w:r>
            <w:r>
              <w:rPr>
                <w:rStyle w:val="Strong"/>
                <w:b w:val="0"/>
              </w:rPr>
              <w:t>general</w:t>
            </w:r>
            <w:r w:rsidRPr="007F36D3">
              <w:rPr>
                <w:rStyle w:val="Strong"/>
                <w:b w:val="0"/>
              </w:rPr>
              <w:t xml:space="preserve"> environment</w:t>
            </w:r>
            <w:r w:rsidRPr="005E52D0">
              <w:rPr>
                <w:rFonts w:eastAsia="Calibri"/>
                <w:bCs/>
                <w:iCs/>
              </w:rPr>
              <w:t>.</w:t>
            </w:r>
          </w:p>
        </w:tc>
        <w:tc>
          <w:tcPr>
            <w:tcW w:w="617" w:type="dxa"/>
            <w:vAlign w:val="center"/>
          </w:tcPr>
          <w:p w14:paraId="508B831F" w14:textId="77777777" w:rsidR="00B842F9" w:rsidRPr="00BD2BA2" w:rsidRDefault="00B842F9" w:rsidP="00100E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1115" w:type="dxa"/>
            <w:vAlign w:val="center"/>
          </w:tcPr>
          <w:p w14:paraId="13321F78" w14:textId="77777777" w:rsidR="00B842F9" w:rsidRPr="00BD2BA2" w:rsidRDefault="00B842F9" w:rsidP="00100E98">
            <w:pPr>
              <w:jc w:val="center"/>
            </w:pPr>
          </w:p>
        </w:tc>
        <w:tc>
          <w:tcPr>
            <w:tcW w:w="914" w:type="dxa"/>
            <w:gridSpan w:val="2"/>
            <w:vAlign w:val="center"/>
          </w:tcPr>
          <w:p w14:paraId="04EE04F5" w14:textId="77777777" w:rsidR="00B842F9" w:rsidRPr="00BD2BA2" w:rsidRDefault="00B842F9" w:rsidP="00100E98">
            <w:pPr>
              <w:jc w:val="center"/>
            </w:pPr>
          </w:p>
        </w:tc>
        <w:tc>
          <w:tcPr>
            <w:tcW w:w="1562" w:type="dxa"/>
          </w:tcPr>
          <w:p w14:paraId="3A40CD9F" w14:textId="77777777" w:rsidR="00B842F9" w:rsidRPr="00BD2BA2" w:rsidRDefault="00B842F9" w:rsidP="00100E98"/>
        </w:tc>
      </w:tr>
      <w:tr w:rsidR="00B842F9" w:rsidRPr="00590613" w14:paraId="20EFB701" w14:textId="77777777" w:rsidTr="00100E98">
        <w:trPr>
          <w:trHeight w:val="537"/>
          <w:jc w:val="center"/>
        </w:trPr>
        <w:tc>
          <w:tcPr>
            <w:tcW w:w="0" w:type="auto"/>
          </w:tcPr>
          <w:p w14:paraId="6FE5F90C" w14:textId="77777777" w:rsidR="00B842F9" w:rsidRPr="005E52D0" w:rsidRDefault="00B842F9" w:rsidP="00100E98">
            <w:pPr>
              <w:tabs>
                <w:tab w:val="left" w:pos="3605"/>
              </w:tabs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The paper includes an evaluation of </w:t>
            </w:r>
            <w:r w:rsidRPr="007F36D3">
              <w:rPr>
                <w:rStyle w:val="Strong"/>
                <w:b w:val="0"/>
              </w:rPr>
              <w:t xml:space="preserve">the organization’s </w:t>
            </w:r>
            <w:r>
              <w:rPr>
                <w:rStyle w:val="Strong"/>
                <w:b w:val="0"/>
              </w:rPr>
              <w:t>industry</w:t>
            </w:r>
            <w:r w:rsidRPr="007F36D3">
              <w:rPr>
                <w:rStyle w:val="Strong"/>
                <w:b w:val="0"/>
              </w:rPr>
              <w:t xml:space="preserve"> operating environment</w:t>
            </w:r>
            <w:r>
              <w:rPr>
                <w:rStyle w:val="Strong"/>
                <w:b w:val="0"/>
              </w:rPr>
              <w:t>.</w:t>
            </w:r>
          </w:p>
        </w:tc>
        <w:tc>
          <w:tcPr>
            <w:tcW w:w="617" w:type="dxa"/>
            <w:vAlign w:val="center"/>
          </w:tcPr>
          <w:p w14:paraId="64902E61" w14:textId="77777777" w:rsidR="00B842F9" w:rsidRPr="00BD2BA2" w:rsidRDefault="00B842F9" w:rsidP="00100E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1115" w:type="dxa"/>
            <w:vAlign w:val="center"/>
          </w:tcPr>
          <w:p w14:paraId="0A50242C" w14:textId="77777777" w:rsidR="00B842F9" w:rsidRPr="00BD2BA2" w:rsidRDefault="00B842F9" w:rsidP="00100E98">
            <w:pPr>
              <w:jc w:val="center"/>
            </w:pPr>
          </w:p>
        </w:tc>
        <w:tc>
          <w:tcPr>
            <w:tcW w:w="914" w:type="dxa"/>
            <w:gridSpan w:val="2"/>
            <w:vAlign w:val="center"/>
          </w:tcPr>
          <w:p w14:paraId="3F8852CC" w14:textId="77777777" w:rsidR="00B842F9" w:rsidRPr="00BD2BA2" w:rsidRDefault="00B842F9" w:rsidP="00100E98">
            <w:pPr>
              <w:jc w:val="center"/>
            </w:pPr>
          </w:p>
        </w:tc>
        <w:tc>
          <w:tcPr>
            <w:tcW w:w="1562" w:type="dxa"/>
          </w:tcPr>
          <w:p w14:paraId="6BDD3965" w14:textId="77777777" w:rsidR="00B842F9" w:rsidRPr="00BD2BA2" w:rsidRDefault="00B842F9" w:rsidP="00100E98"/>
        </w:tc>
      </w:tr>
      <w:tr w:rsidR="00B842F9" w:rsidRPr="00590613" w14:paraId="580CA9CD" w14:textId="77777777" w:rsidTr="00100E98">
        <w:trPr>
          <w:trHeight w:val="537"/>
          <w:jc w:val="center"/>
        </w:trPr>
        <w:tc>
          <w:tcPr>
            <w:tcW w:w="0" w:type="auto"/>
          </w:tcPr>
          <w:p w14:paraId="274C56A4" w14:textId="77777777" w:rsidR="00B842F9" w:rsidRPr="00461DF8" w:rsidRDefault="00B842F9" w:rsidP="00100E98">
            <w:pPr>
              <w:tabs>
                <w:tab w:val="left" w:pos="3605"/>
              </w:tabs>
              <w:rPr>
                <w:rFonts w:eastAsia="Calibri"/>
                <w:bCs/>
                <w:iCs/>
                <w:color w:val="FF0000"/>
              </w:rPr>
            </w:pPr>
            <w:r>
              <w:lastRenderedPageBreak/>
              <w:t xml:space="preserve">The </w:t>
            </w:r>
            <w:r w:rsidRPr="005E52D0">
              <w:t xml:space="preserve">paper is </w:t>
            </w:r>
            <w:r>
              <w:t>1,050</w:t>
            </w:r>
            <w:r w:rsidRPr="005E52D0">
              <w:t xml:space="preserve"> words</w:t>
            </w:r>
            <w:r>
              <w:t xml:space="preserve"> minimum in length.</w:t>
            </w:r>
          </w:p>
        </w:tc>
        <w:tc>
          <w:tcPr>
            <w:tcW w:w="617" w:type="dxa"/>
            <w:vAlign w:val="center"/>
          </w:tcPr>
          <w:p w14:paraId="36A48AAD" w14:textId="77777777" w:rsidR="00B842F9" w:rsidRPr="00BD2BA2" w:rsidRDefault="00B842F9" w:rsidP="00100E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X   </w:t>
            </w:r>
          </w:p>
        </w:tc>
        <w:tc>
          <w:tcPr>
            <w:tcW w:w="1115" w:type="dxa"/>
            <w:vAlign w:val="center"/>
          </w:tcPr>
          <w:p w14:paraId="6168D20E" w14:textId="77777777" w:rsidR="00B842F9" w:rsidRPr="00BD2BA2" w:rsidRDefault="00B842F9" w:rsidP="00100E98">
            <w:pPr>
              <w:jc w:val="center"/>
            </w:pPr>
          </w:p>
        </w:tc>
        <w:tc>
          <w:tcPr>
            <w:tcW w:w="914" w:type="dxa"/>
            <w:gridSpan w:val="2"/>
            <w:vAlign w:val="center"/>
          </w:tcPr>
          <w:p w14:paraId="0D4F60AB" w14:textId="77777777" w:rsidR="00B842F9" w:rsidRPr="00BD2BA2" w:rsidRDefault="00B842F9" w:rsidP="00100E98">
            <w:pPr>
              <w:jc w:val="center"/>
            </w:pPr>
            <w:r>
              <w:t xml:space="preserve"> </w:t>
            </w:r>
          </w:p>
        </w:tc>
        <w:tc>
          <w:tcPr>
            <w:tcW w:w="1562" w:type="dxa"/>
          </w:tcPr>
          <w:p w14:paraId="393C4415" w14:textId="77777777" w:rsidR="00B842F9" w:rsidRPr="00BD2BA2" w:rsidRDefault="00B842F9" w:rsidP="00100E98"/>
        </w:tc>
      </w:tr>
      <w:tr w:rsidR="00B842F9" w:rsidRPr="00590613" w14:paraId="2B5D170D" w14:textId="77777777" w:rsidTr="00100E98">
        <w:trPr>
          <w:trHeight w:val="537"/>
          <w:jc w:val="center"/>
        </w:trPr>
        <w:tc>
          <w:tcPr>
            <w:tcW w:w="0" w:type="auto"/>
          </w:tcPr>
          <w:p w14:paraId="78DB04F2" w14:textId="77777777" w:rsidR="00B842F9" w:rsidRDefault="00B842F9" w:rsidP="00100E98">
            <w:pPr>
              <w:jc w:val="right"/>
            </w:pPr>
          </w:p>
          <w:p w14:paraId="0559B233" w14:textId="77777777" w:rsidR="00B842F9" w:rsidRDefault="00B842F9" w:rsidP="00100E98"/>
          <w:p w14:paraId="5D1612C9" w14:textId="77777777" w:rsidR="00B842F9" w:rsidRPr="00BD2BA2" w:rsidRDefault="00B842F9" w:rsidP="00100E98"/>
        </w:tc>
        <w:tc>
          <w:tcPr>
            <w:tcW w:w="617" w:type="dxa"/>
          </w:tcPr>
          <w:p w14:paraId="32DB9511" w14:textId="77777777" w:rsidR="00B842F9" w:rsidRPr="00BD2BA2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1115" w:type="dxa"/>
            <w:vAlign w:val="center"/>
          </w:tcPr>
          <w:p w14:paraId="2CF2842B" w14:textId="77777777" w:rsidR="00B842F9" w:rsidRPr="00BD2BA2" w:rsidRDefault="00B842F9" w:rsidP="00100E98">
            <w:pPr>
              <w:jc w:val="center"/>
              <w:rPr>
                <w:b/>
                <w:bCs/>
                <w:i/>
                <w:iCs/>
              </w:rPr>
            </w:pPr>
            <w:r w:rsidRPr="00BD2BA2">
              <w:rPr>
                <w:b/>
                <w:bCs/>
                <w:i/>
                <w:iCs/>
              </w:rPr>
              <w:t>Total Available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6EC53B09" w14:textId="77777777" w:rsidR="00B842F9" w:rsidRPr="00BD2BA2" w:rsidRDefault="00B842F9" w:rsidP="00100E98">
            <w:pPr>
              <w:jc w:val="center"/>
            </w:pPr>
            <w:r w:rsidRPr="00BD2BA2">
              <w:rPr>
                <w:b/>
                <w:bCs/>
                <w:i/>
                <w:iCs/>
              </w:rPr>
              <w:t>Total Earned</w:t>
            </w:r>
          </w:p>
        </w:tc>
        <w:tc>
          <w:tcPr>
            <w:tcW w:w="1562" w:type="dxa"/>
          </w:tcPr>
          <w:p w14:paraId="1F76CB2C" w14:textId="77777777" w:rsidR="00B842F9" w:rsidRPr="00BD2BA2" w:rsidRDefault="00B842F9" w:rsidP="00100E98"/>
        </w:tc>
      </w:tr>
      <w:tr w:rsidR="00B842F9" w:rsidRPr="00590613" w14:paraId="3D5507B8" w14:textId="77777777" w:rsidTr="00100E98">
        <w:trPr>
          <w:trHeight w:val="203"/>
          <w:jc w:val="center"/>
        </w:trPr>
        <w:tc>
          <w:tcPr>
            <w:tcW w:w="0" w:type="auto"/>
          </w:tcPr>
          <w:p w14:paraId="2D4A0CD0" w14:textId="77777777" w:rsidR="00B842F9" w:rsidRPr="00BD2BA2" w:rsidRDefault="00B842F9" w:rsidP="00100E98"/>
        </w:tc>
        <w:tc>
          <w:tcPr>
            <w:tcW w:w="617" w:type="dxa"/>
            <w:shd w:val="clear" w:color="auto" w:fill="FFFFFF"/>
            <w:vAlign w:val="center"/>
          </w:tcPr>
          <w:p w14:paraId="0CDA5F28" w14:textId="77777777" w:rsidR="00B842F9" w:rsidRPr="00BD2BA2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1115" w:type="dxa"/>
            <w:shd w:val="clear" w:color="auto" w:fill="00CCFF"/>
            <w:vAlign w:val="center"/>
          </w:tcPr>
          <w:p w14:paraId="308141F9" w14:textId="77777777" w:rsidR="00B842F9" w:rsidRPr="00F33985" w:rsidRDefault="00B842F9" w:rsidP="00100E98">
            <w:pPr>
              <w:jc w:val="center"/>
              <w:rPr>
                <w:b/>
                <w:bCs/>
                <w:i/>
                <w:iCs/>
              </w:rPr>
            </w:pPr>
            <w:r>
              <w:t>3.5</w:t>
            </w:r>
          </w:p>
        </w:tc>
        <w:tc>
          <w:tcPr>
            <w:tcW w:w="914" w:type="dxa"/>
            <w:gridSpan w:val="2"/>
            <w:shd w:val="clear" w:color="auto" w:fill="00CCFF"/>
            <w:vAlign w:val="center"/>
          </w:tcPr>
          <w:p w14:paraId="69CCA906" w14:textId="77777777" w:rsidR="00B842F9" w:rsidRPr="00F33985" w:rsidRDefault="00B842F9" w:rsidP="00100E98">
            <w:pPr>
              <w:jc w:val="center"/>
            </w:pPr>
            <w:r>
              <w:t>3.5</w:t>
            </w:r>
          </w:p>
        </w:tc>
        <w:tc>
          <w:tcPr>
            <w:tcW w:w="1562" w:type="dxa"/>
          </w:tcPr>
          <w:p w14:paraId="6B7D3487" w14:textId="77777777" w:rsidR="00B842F9" w:rsidRPr="00BD2BA2" w:rsidRDefault="00B842F9" w:rsidP="00100E98"/>
        </w:tc>
      </w:tr>
      <w:tr w:rsidR="00B842F9" w:rsidRPr="00590613" w14:paraId="51A4D43D" w14:textId="77777777" w:rsidTr="00100E98">
        <w:trPr>
          <w:trHeight w:val="240"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0215EE3F" w14:textId="77777777" w:rsidR="00B842F9" w:rsidRPr="00590613" w:rsidRDefault="00B842F9" w:rsidP="00100E98">
            <w:pPr>
              <w:tabs>
                <w:tab w:val="center" w:pos="2619"/>
              </w:tabs>
              <w:jc w:val="center"/>
            </w:pPr>
            <w:r>
              <w:rPr>
                <w:b/>
                <w:bCs/>
                <w:i/>
                <w:iCs/>
              </w:rPr>
              <w:t>Writing Guidelines</w:t>
            </w:r>
          </w:p>
        </w:tc>
        <w:tc>
          <w:tcPr>
            <w:tcW w:w="617" w:type="dxa"/>
            <w:shd w:val="clear" w:color="auto" w:fill="C0C0C0"/>
            <w:vAlign w:val="center"/>
          </w:tcPr>
          <w:p w14:paraId="1E61968B" w14:textId="77777777" w:rsidR="00B842F9" w:rsidRPr="00590613" w:rsidRDefault="00B842F9" w:rsidP="00100E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Met</w:t>
            </w:r>
          </w:p>
        </w:tc>
        <w:tc>
          <w:tcPr>
            <w:tcW w:w="1115" w:type="dxa"/>
            <w:shd w:val="clear" w:color="auto" w:fill="C0C0C0"/>
            <w:vAlign w:val="center"/>
          </w:tcPr>
          <w:p w14:paraId="20D91A0F" w14:textId="77777777" w:rsidR="00B842F9" w:rsidRDefault="00B842F9" w:rsidP="00100E9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Partially Met</w:t>
            </w:r>
          </w:p>
        </w:tc>
        <w:tc>
          <w:tcPr>
            <w:tcW w:w="914" w:type="dxa"/>
            <w:gridSpan w:val="2"/>
            <w:shd w:val="clear" w:color="auto" w:fill="C0C0C0"/>
            <w:vAlign w:val="center"/>
          </w:tcPr>
          <w:p w14:paraId="43C96779" w14:textId="77777777" w:rsidR="00B842F9" w:rsidRPr="00BD2BA2" w:rsidRDefault="00B842F9" w:rsidP="00100E98">
            <w:pPr>
              <w:jc w:val="center"/>
            </w:pPr>
            <w:r>
              <w:rPr>
                <w:i/>
                <w:iCs/>
              </w:rPr>
              <w:t>Not Met</w:t>
            </w:r>
          </w:p>
        </w:tc>
        <w:tc>
          <w:tcPr>
            <w:tcW w:w="1562" w:type="dxa"/>
            <w:shd w:val="clear" w:color="auto" w:fill="C0C0C0"/>
            <w:vAlign w:val="center"/>
          </w:tcPr>
          <w:p w14:paraId="20936560" w14:textId="77777777" w:rsidR="00B842F9" w:rsidRPr="00590613" w:rsidRDefault="00B842F9" w:rsidP="00100E98">
            <w:pPr>
              <w:jc w:val="center"/>
            </w:pPr>
            <w:r>
              <w:t>Comments:</w:t>
            </w:r>
          </w:p>
        </w:tc>
      </w:tr>
      <w:tr w:rsidR="00B842F9" w:rsidRPr="00590613" w14:paraId="0296BA9B" w14:textId="77777777" w:rsidTr="00100E9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3B6F0320" w14:textId="77777777" w:rsidR="00B842F9" w:rsidRPr="00590613" w:rsidRDefault="00B842F9" w:rsidP="00100E98">
            <w:r w:rsidRPr="006E2F83">
              <w:t>The paper</w:t>
            </w:r>
            <w:r>
              <w:t xml:space="preserve"> and presentation</w:t>
            </w:r>
            <w:r w:rsidRPr="006E2F83">
              <w:t>—including tables and graphs, headings, title page,</w:t>
            </w:r>
            <w:r>
              <w:t xml:space="preserve"> citations,</w:t>
            </w:r>
            <w:r w:rsidRPr="006E2F83">
              <w:t xml:space="preserve"> and reference page—</w:t>
            </w:r>
            <w:r>
              <w:t>are</w:t>
            </w:r>
            <w:r w:rsidRPr="006E2F83">
              <w:t xml:space="preserve"> consistent with APA formatting guidelines</w:t>
            </w:r>
            <w:r>
              <w:t xml:space="preserve"> </w:t>
            </w:r>
            <w:r w:rsidRPr="006E2F83">
              <w:t>and meets course-level requirements.</w:t>
            </w:r>
          </w:p>
        </w:tc>
        <w:tc>
          <w:tcPr>
            <w:tcW w:w="617" w:type="dxa"/>
            <w:vAlign w:val="center"/>
          </w:tcPr>
          <w:p w14:paraId="2CD7A9BC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1115" w:type="dxa"/>
            <w:vAlign w:val="center"/>
          </w:tcPr>
          <w:p w14:paraId="6897533B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1060F8A5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1562" w:type="dxa"/>
          </w:tcPr>
          <w:p w14:paraId="732F8F3B" w14:textId="77777777" w:rsidR="00B842F9" w:rsidRPr="00590613" w:rsidRDefault="00B842F9" w:rsidP="00100E98"/>
        </w:tc>
      </w:tr>
      <w:tr w:rsidR="00B842F9" w:rsidRPr="00590613" w14:paraId="78BE6277" w14:textId="77777777" w:rsidTr="00100E9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6B817CA3" w14:textId="77777777" w:rsidR="00B842F9" w:rsidRPr="00182B66" w:rsidRDefault="00B842F9" w:rsidP="00100E98">
            <w:r>
              <w:t>The paper and presentation include properly cited i</w:t>
            </w:r>
            <w:r w:rsidRPr="006E2F83">
              <w:t xml:space="preserve">ntellectual property </w:t>
            </w:r>
            <w:r>
              <w:t>using</w:t>
            </w:r>
            <w:r w:rsidRPr="006E2F83">
              <w:t xml:space="preserve"> </w:t>
            </w:r>
            <w:r>
              <w:t xml:space="preserve">APA style </w:t>
            </w:r>
            <w:r w:rsidRPr="006E2F83">
              <w:t xml:space="preserve">in-text citations and a reference </w:t>
            </w:r>
            <w:r>
              <w:t>slide or page.</w:t>
            </w:r>
          </w:p>
        </w:tc>
        <w:tc>
          <w:tcPr>
            <w:tcW w:w="617" w:type="dxa"/>
            <w:vAlign w:val="center"/>
          </w:tcPr>
          <w:p w14:paraId="61975920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1115" w:type="dxa"/>
            <w:vAlign w:val="center"/>
          </w:tcPr>
          <w:p w14:paraId="0642FE5D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5324F22D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1562" w:type="dxa"/>
          </w:tcPr>
          <w:p w14:paraId="4B6B919F" w14:textId="77777777" w:rsidR="00B842F9" w:rsidRPr="00590613" w:rsidRDefault="00B842F9" w:rsidP="00100E98"/>
        </w:tc>
      </w:tr>
      <w:tr w:rsidR="00B842F9" w14:paraId="6F9F212B" w14:textId="77777777" w:rsidTr="00100E9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3AD46A0A" w14:textId="77777777" w:rsidR="00B842F9" w:rsidRDefault="00B842F9" w:rsidP="00100E98">
            <w:r>
              <w:t>The paper and presentation include major points that are stated clearly, organized logically, and supported by specific details, examples, or analysis.</w:t>
            </w:r>
          </w:p>
        </w:tc>
        <w:tc>
          <w:tcPr>
            <w:tcW w:w="617" w:type="dxa"/>
            <w:vAlign w:val="center"/>
          </w:tcPr>
          <w:p w14:paraId="01F4D063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1115" w:type="dxa"/>
            <w:vAlign w:val="center"/>
          </w:tcPr>
          <w:p w14:paraId="27EB15C5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00AEFC11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1562" w:type="dxa"/>
          </w:tcPr>
          <w:p w14:paraId="5408C5F5" w14:textId="77777777" w:rsidR="00B842F9" w:rsidRDefault="00B842F9" w:rsidP="00100E98"/>
        </w:tc>
      </w:tr>
      <w:tr w:rsidR="00B842F9" w14:paraId="11B9C060" w14:textId="77777777" w:rsidTr="00100E98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46C859C5" w14:textId="77777777" w:rsidR="00B842F9" w:rsidRPr="004A12E1" w:rsidRDefault="00B842F9" w:rsidP="00100E98">
            <w:r>
              <w:t>The paper and presentation include s</w:t>
            </w:r>
            <w:r w:rsidRPr="004A12E1">
              <w:t xml:space="preserve">entences </w:t>
            </w:r>
            <w:r>
              <w:t xml:space="preserve">that </w:t>
            </w:r>
            <w:r w:rsidRPr="004A12E1">
              <w:t>are complete, clear, and concise.</w:t>
            </w:r>
          </w:p>
        </w:tc>
        <w:tc>
          <w:tcPr>
            <w:tcW w:w="617" w:type="dxa"/>
            <w:vAlign w:val="center"/>
          </w:tcPr>
          <w:p w14:paraId="0F28AAD1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1115" w:type="dxa"/>
            <w:vAlign w:val="center"/>
          </w:tcPr>
          <w:p w14:paraId="262DDC02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485E0886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1562" w:type="dxa"/>
          </w:tcPr>
          <w:p w14:paraId="5A79E7AD" w14:textId="77777777" w:rsidR="00B842F9" w:rsidRDefault="00B842F9" w:rsidP="00100E98"/>
        </w:tc>
      </w:tr>
      <w:tr w:rsidR="00B842F9" w14:paraId="13AA60A8" w14:textId="77777777" w:rsidTr="00100E98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1E15E544" w14:textId="77777777" w:rsidR="00B842F9" w:rsidRPr="006E2F83" w:rsidRDefault="00B842F9" w:rsidP="00100E98">
            <w:r>
              <w:t>The paper and presentation follow proper r</w:t>
            </w:r>
            <w:r w:rsidRPr="004A12E1">
              <w:t xml:space="preserve">ules of grammar </w:t>
            </w:r>
            <w:r>
              <w:t xml:space="preserve">and </w:t>
            </w:r>
            <w:r w:rsidRPr="004A12E1">
              <w:t>usage</w:t>
            </w:r>
            <w:r>
              <w:t xml:space="preserve"> including spelling</w:t>
            </w:r>
            <w:r w:rsidRPr="004A12E1">
              <w:t xml:space="preserve"> and punctuation.</w:t>
            </w:r>
          </w:p>
        </w:tc>
        <w:tc>
          <w:tcPr>
            <w:tcW w:w="617" w:type="dxa"/>
            <w:vAlign w:val="center"/>
          </w:tcPr>
          <w:p w14:paraId="490912A2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X</w:t>
            </w:r>
          </w:p>
        </w:tc>
        <w:tc>
          <w:tcPr>
            <w:tcW w:w="1115" w:type="dxa"/>
            <w:vAlign w:val="center"/>
          </w:tcPr>
          <w:p w14:paraId="7C1C9BC7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709113B5" w14:textId="77777777" w:rsidR="00B842F9" w:rsidRPr="00D35E33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1562" w:type="dxa"/>
          </w:tcPr>
          <w:p w14:paraId="08ADEEAF" w14:textId="77777777" w:rsidR="00B842F9" w:rsidRDefault="00B842F9" w:rsidP="00100E98"/>
        </w:tc>
      </w:tr>
      <w:tr w:rsidR="00B842F9" w:rsidRPr="00F33985" w14:paraId="771A3F92" w14:textId="77777777" w:rsidTr="00100E98">
        <w:trPr>
          <w:trHeight w:val="451"/>
          <w:jc w:val="center"/>
        </w:trPr>
        <w:tc>
          <w:tcPr>
            <w:tcW w:w="0" w:type="auto"/>
            <w:shd w:val="clear" w:color="auto" w:fill="auto"/>
          </w:tcPr>
          <w:p w14:paraId="0A4ABF89" w14:textId="77777777" w:rsidR="00B842F9" w:rsidRPr="00F33985" w:rsidRDefault="00B842F9" w:rsidP="00100E98"/>
        </w:tc>
        <w:tc>
          <w:tcPr>
            <w:tcW w:w="617" w:type="dxa"/>
            <w:vAlign w:val="center"/>
          </w:tcPr>
          <w:p w14:paraId="70A2AE94" w14:textId="77777777" w:rsidR="00B842F9" w:rsidRPr="00F33985" w:rsidRDefault="00B842F9" w:rsidP="00100E98">
            <w:pPr>
              <w:jc w:val="center"/>
              <w:rPr>
                <w:bCs/>
                <w:iCs/>
              </w:rPr>
            </w:pPr>
          </w:p>
        </w:tc>
        <w:tc>
          <w:tcPr>
            <w:tcW w:w="1115" w:type="dxa"/>
            <w:vAlign w:val="center"/>
          </w:tcPr>
          <w:p w14:paraId="2C104C5E" w14:textId="77777777" w:rsidR="00B842F9" w:rsidRPr="00F33985" w:rsidRDefault="00B842F9" w:rsidP="00100E98">
            <w:pPr>
              <w:jc w:val="center"/>
              <w:rPr>
                <w:b/>
                <w:bCs/>
                <w:i/>
                <w:iCs/>
              </w:rPr>
            </w:pPr>
            <w:r w:rsidRPr="00F33985">
              <w:rPr>
                <w:b/>
                <w:bCs/>
                <w:i/>
                <w:iCs/>
              </w:rPr>
              <w:t>Total Available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084E7B82" w14:textId="77777777" w:rsidR="00B842F9" w:rsidRPr="00F33985" w:rsidRDefault="00B842F9" w:rsidP="00100E98">
            <w:pPr>
              <w:jc w:val="center"/>
            </w:pPr>
            <w:r w:rsidRPr="00F33985">
              <w:rPr>
                <w:b/>
                <w:bCs/>
                <w:i/>
                <w:iCs/>
              </w:rPr>
              <w:t>Total Eared</w:t>
            </w:r>
          </w:p>
        </w:tc>
        <w:tc>
          <w:tcPr>
            <w:tcW w:w="1562" w:type="dxa"/>
          </w:tcPr>
          <w:p w14:paraId="45E4D709" w14:textId="77777777" w:rsidR="00B842F9" w:rsidRPr="00F33985" w:rsidRDefault="00B842F9" w:rsidP="00100E98"/>
        </w:tc>
      </w:tr>
      <w:tr w:rsidR="00B842F9" w:rsidRPr="00F33985" w14:paraId="4BADCB04" w14:textId="77777777" w:rsidTr="00100E98">
        <w:trPr>
          <w:trHeight w:val="159"/>
          <w:jc w:val="center"/>
        </w:trPr>
        <w:tc>
          <w:tcPr>
            <w:tcW w:w="0" w:type="auto"/>
          </w:tcPr>
          <w:p w14:paraId="4505B2EF" w14:textId="77777777" w:rsidR="00B842F9" w:rsidRPr="00F33985" w:rsidRDefault="00B842F9" w:rsidP="00100E98">
            <w:r w:rsidRPr="00F33985">
              <w:t> </w:t>
            </w:r>
          </w:p>
        </w:tc>
        <w:tc>
          <w:tcPr>
            <w:tcW w:w="617" w:type="dxa"/>
            <w:shd w:val="clear" w:color="auto" w:fill="FFFFFF"/>
            <w:vAlign w:val="center"/>
          </w:tcPr>
          <w:p w14:paraId="06AE4E13" w14:textId="77777777" w:rsidR="00B842F9" w:rsidRPr="00F33985" w:rsidRDefault="00B842F9" w:rsidP="00100E98">
            <w:pPr>
              <w:jc w:val="center"/>
            </w:pPr>
          </w:p>
        </w:tc>
        <w:tc>
          <w:tcPr>
            <w:tcW w:w="1115" w:type="dxa"/>
            <w:shd w:val="clear" w:color="auto" w:fill="00CCFF"/>
            <w:vAlign w:val="center"/>
          </w:tcPr>
          <w:p w14:paraId="67F5DACF" w14:textId="77777777" w:rsidR="00B842F9" w:rsidRPr="00F33985" w:rsidRDefault="00B842F9" w:rsidP="00100E98">
            <w:pPr>
              <w:jc w:val="center"/>
              <w:rPr>
                <w:b/>
                <w:bCs/>
                <w:i/>
                <w:iCs/>
              </w:rPr>
            </w:pPr>
            <w:r>
              <w:t>1.5</w:t>
            </w:r>
          </w:p>
        </w:tc>
        <w:tc>
          <w:tcPr>
            <w:tcW w:w="914" w:type="dxa"/>
            <w:gridSpan w:val="2"/>
            <w:shd w:val="clear" w:color="auto" w:fill="00CCFF"/>
            <w:vAlign w:val="center"/>
          </w:tcPr>
          <w:p w14:paraId="5DD821F8" w14:textId="77777777" w:rsidR="00B842F9" w:rsidRPr="00F33985" w:rsidRDefault="00B842F9" w:rsidP="00100E98">
            <w:pPr>
              <w:jc w:val="center"/>
            </w:pPr>
            <w:r>
              <w:t>1.5</w:t>
            </w:r>
          </w:p>
        </w:tc>
        <w:tc>
          <w:tcPr>
            <w:tcW w:w="1562" w:type="dxa"/>
          </w:tcPr>
          <w:p w14:paraId="479C2114" w14:textId="77777777" w:rsidR="00B842F9" w:rsidRPr="00F33985" w:rsidRDefault="00B842F9" w:rsidP="00100E98"/>
        </w:tc>
      </w:tr>
      <w:tr w:rsidR="00B842F9" w:rsidRPr="00F33985" w14:paraId="65CDA9E4" w14:textId="77777777" w:rsidTr="00100E98">
        <w:trPr>
          <w:trHeight w:val="370"/>
          <w:jc w:val="center"/>
        </w:trPr>
        <w:tc>
          <w:tcPr>
            <w:tcW w:w="5890" w:type="dxa"/>
            <w:shd w:val="clear" w:color="auto" w:fill="BFBFBF"/>
            <w:vAlign w:val="center"/>
          </w:tcPr>
          <w:p w14:paraId="65522E9E" w14:textId="77777777" w:rsidR="00B842F9" w:rsidRPr="00F33985" w:rsidRDefault="00B842F9" w:rsidP="00100E98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F33985">
              <w:rPr>
                <w:b/>
                <w:bCs/>
                <w:iCs/>
              </w:rPr>
              <w:t>Assignment Total</w:t>
            </w:r>
          </w:p>
        </w:tc>
        <w:tc>
          <w:tcPr>
            <w:tcW w:w="617" w:type="dxa"/>
            <w:shd w:val="clear" w:color="auto" w:fill="BFBFBF"/>
            <w:vAlign w:val="center"/>
          </w:tcPr>
          <w:p w14:paraId="1CD35F42" w14:textId="77777777" w:rsidR="00B842F9" w:rsidRPr="00F33985" w:rsidRDefault="00B842F9" w:rsidP="00100E98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shd w:val="clear" w:color="auto" w:fill="BFBFBF"/>
            <w:vAlign w:val="center"/>
          </w:tcPr>
          <w:p w14:paraId="73FA241D" w14:textId="77777777" w:rsidR="00B842F9" w:rsidRPr="00F33985" w:rsidRDefault="00B842F9" w:rsidP="00100E9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5" w:type="dxa"/>
            <w:shd w:val="clear" w:color="auto" w:fill="BFBFBF"/>
            <w:vAlign w:val="center"/>
          </w:tcPr>
          <w:p w14:paraId="5E487521" w14:textId="77777777" w:rsidR="00B842F9" w:rsidRPr="00F33985" w:rsidRDefault="00B842F9" w:rsidP="00100E9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2" w:type="dxa"/>
            <w:shd w:val="clear" w:color="auto" w:fill="BFBFBF"/>
            <w:vAlign w:val="center"/>
          </w:tcPr>
          <w:p w14:paraId="1CC251ED" w14:textId="77777777" w:rsidR="00B842F9" w:rsidRPr="00F33985" w:rsidRDefault="00B842F9" w:rsidP="00100E98">
            <w:pPr>
              <w:jc w:val="center"/>
            </w:pPr>
          </w:p>
        </w:tc>
      </w:tr>
      <w:tr w:rsidR="00B842F9" w:rsidRPr="001764BB" w14:paraId="282183B5" w14:textId="77777777" w:rsidTr="00100E98">
        <w:trPr>
          <w:trHeight w:val="159"/>
          <w:jc w:val="center"/>
        </w:trPr>
        <w:tc>
          <w:tcPr>
            <w:tcW w:w="10098" w:type="dxa"/>
            <w:gridSpan w:val="6"/>
            <w:shd w:val="clear" w:color="auto" w:fill="auto"/>
          </w:tcPr>
          <w:p w14:paraId="1DFB83E5" w14:textId="77777777" w:rsidR="00B842F9" w:rsidRDefault="00B842F9" w:rsidP="00100E98">
            <w:pPr>
              <w:tabs>
                <w:tab w:val="left" w:pos="3605"/>
              </w:tabs>
            </w:pPr>
            <w:r w:rsidRPr="001764BB">
              <w:t>Additional comments:</w:t>
            </w:r>
          </w:p>
          <w:p w14:paraId="54FFA987" w14:textId="77777777" w:rsidR="00B842F9" w:rsidRDefault="00B842F9" w:rsidP="00100E98">
            <w:pPr>
              <w:tabs>
                <w:tab w:val="left" w:pos="3605"/>
              </w:tabs>
            </w:pPr>
          </w:p>
          <w:p w14:paraId="6F1788DD" w14:textId="77777777" w:rsidR="00B842F9" w:rsidRPr="00EE76B4" w:rsidRDefault="00B842F9" w:rsidP="00100E98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 w:rsidRPr="00EE76B4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Hello </w:t>
            </w:r>
            <w:r>
              <w:rPr>
                <w:rFonts w:ascii="Times New Roman" w:hAnsi="Times New Roman" w:cs="Times New Roman"/>
                <w:sz w:val="24"/>
              </w:rPr>
              <w:t>Kayode</w:t>
            </w:r>
            <w:r w:rsidRPr="00EE76B4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, </w:t>
            </w:r>
          </w:p>
          <w:p w14:paraId="74EA8AE8" w14:textId="77777777" w:rsidR="00B842F9" w:rsidRPr="00EE76B4" w:rsidRDefault="00B842F9" w:rsidP="00100E98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  <w:p w14:paraId="64DFD39A" w14:textId="77777777" w:rsidR="00B842F9" w:rsidRPr="00EE76B4" w:rsidRDefault="00B842F9" w:rsidP="00100E98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 w:rsidRPr="00EE76B4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lastRenderedPageBreak/>
              <w:t xml:space="preserve">Good job on the paper for Week </w:t>
            </w: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2</w:t>
            </w:r>
            <w:r w:rsidRPr="00EE76B4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!! </w:t>
            </w:r>
          </w:p>
          <w:p w14:paraId="79C59561" w14:textId="77777777" w:rsidR="00B842F9" w:rsidRPr="00EE76B4" w:rsidRDefault="00B842F9" w:rsidP="00100E9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 w:rsidRPr="00EE76B4">
              <w:rPr>
                <w:rFonts w:ascii="Arial" w:eastAsia="Times New Roman" w:hAnsi="Arial" w:cs="Arial"/>
                <w:bCs/>
                <w:szCs w:val="24"/>
              </w:rPr>
              <w:t>You chose</w:t>
            </w:r>
            <w:r w:rsidRPr="00EE76B4">
              <w:rPr>
                <w:rFonts w:ascii="Arial" w:eastAsia="Times New Roman" w:hAnsi="Arial" w:cs="Arial"/>
                <w:szCs w:val="24"/>
              </w:rPr>
              <w:t xml:space="preserve"> an organization where you work or one in which you are familiar and </w:t>
            </w:r>
            <w:r>
              <w:rPr>
                <w:rFonts w:ascii="Arial" w:eastAsia="Times New Roman" w:hAnsi="Arial" w:cs="Arial"/>
                <w:szCs w:val="24"/>
              </w:rPr>
              <w:t>performed an environmental analysis which evaluated the various environments that can affect our organizations.  These environments are: External, General and Industry Operating Environment</w:t>
            </w:r>
            <w:r w:rsidRPr="00EE76B4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.</w:t>
            </w:r>
          </w:p>
          <w:p w14:paraId="2C00B3A9" w14:textId="77777777" w:rsidR="00B842F9" w:rsidRPr="00EE76B4" w:rsidRDefault="00B842F9" w:rsidP="00100E98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 xml:space="preserve">Your paper met the </w:t>
            </w:r>
            <w:r>
              <w:rPr>
                <w:rFonts w:ascii="Arial" w:eastAsia="Times New Roman" w:hAnsi="Arial" w:cs="Arial"/>
                <w:szCs w:val="24"/>
              </w:rPr>
              <w:t>1</w:t>
            </w:r>
            <w:r w:rsidRPr="00EE76B4">
              <w:rPr>
                <w:rFonts w:ascii="Arial" w:eastAsia="Times New Roman" w:hAnsi="Arial" w:cs="Arial"/>
                <w:szCs w:val="24"/>
              </w:rPr>
              <w:t xml:space="preserve">,050-word </w:t>
            </w:r>
            <w:r>
              <w:rPr>
                <w:rFonts w:ascii="Arial" w:eastAsia="Times New Roman" w:hAnsi="Arial" w:cs="Arial"/>
                <w:szCs w:val="24"/>
              </w:rPr>
              <w:t xml:space="preserve">minimum and </w:t>
            </w:r>
            <w:r w:rsidRPr="00EE76B4">
              <w:rPr>
                <w:rFonts w:ascii="Arial" w:eastAsia="Times New Roman" w:hAnsi="Arial" w:cs="Arial"/>
                <w:szCs w:val="24"/>
              </w:rPr>
              <w:t xml:space="preserve">you addressed </w:t>
            </w:r>
            <w:r>
              <w:rPr>
                <w:rFonts w:ascii="Arial" w:eastAsia="Times New Roman" w:hAnsi="Arial" w:cs="Arial"/>
                <w:szCs w:val="24"/>
              </w:rPr>
              <w:t>all of the assignment requirements.</w:t>
            </w:r>
          </w:p>
          <w:p w14:paraId="31F912F7" w14:textId="77777777" w:rsidR="00B842F9" w:rsidRPr="00EE76B4" w:rsidRDefault="00B842F9" w:rsidP="00100E98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You followed the APA guidelines and your paper contained solid references.</w:t>
            </w:r>
          </w:p>
          <w:p w14:paraId="3B596CE4" w14:textId="77777777" w:rsidR="00B842F9" w:rsidRPr="00EE76B4" w:rsidRDefault="00B842F9" w:rsidP="00100E98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 w:rsidRPr="00EE76B4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Continue your hard work and stay focus. </w:t>
            </w:r>
          </w:p>
          <w:p w14:paraId="70B33487" w14:textId="77777777" w:rsidR="00B842F9" w:rsidRDefault="00B842F9" w:rsidP="00100E98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  <w:p w14:paraId="25F306BF" w14:textId="77777777" w:rsidR="00B842F9" w:rsidRPr="00EE76B4" w:rsidRDefault="00B842F9" w:rsidP="00100E98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 w:rsidRPr="00EE76B4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Thanks </w:t>
            </w:r>
          </w:p>
          <w:p w14:paraId="77568FD8" w14:textId="77777777" w:rsidR="00B842F9" w:rsidRPr="00EE76B4" w:rsidRDefault="00B842F9" w:rsidP="00100E98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 w:rsidRPr="00EE76B4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 xml:space="preserve">Alex Medina </w:t>
            </w:r>
          </w:p>
          <w:p w14:paraId="4ED95617" w14:textId="77777777" w:rsidR="00B842F9" w:rsidRPr="00EE76B4" w:rsidRDefault="00B842F9" w:rsidP="00100E98">
            <w:pPr>
              <w:rPr>
                <w:rFonts w:ascii="Arial" w:hAnsi="Arial" w:cs="Arial"/>
                <w:szCs w:val="24"/>
              </w:rPr>
            </w:pPr>
            <w:r w:rsidRPr="00EE76B4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Certified Advanced Facilitator</w:t>
            </w:r>
          </w:p>
          <w:p w14:paraId="02C89DAE" w14:textId="77777777" w:rsidR="00B842F9" w:rsidRDefault="00B842F9" w:rsidP="00100E98">
            <w:pPr>
              <w:tabs>
                <w:tab w:val="left" w:pos="3605"/>
              </w:tabs>
            </w:pPr>
          </w:p>
          <w:p w14:paraId="6555D036" w14:textId="77777777" w:rsidR="00B842F9" w:rsidRPr="001764BB" w:rsidRDefault="00B842F9" w:rsidP="00100E98">
            <w:pPr>
              <w:tabs>
                <w:tab w:val="left" w:pos="3605"/>
              </w:tabs>
            </w:pPr>
          </w:p>
        </w:tc>
      </w:tr>
    </w:tbl>
    <w:p w14:paraId="6BB07E4E" w14:textId="77777777" w:rsidR="001441CE" w:rsidRPr="009769A6" w:rsidRDefault="001441CE" w:rsidP="009769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41CE" w:rsidRPr="009769A6" w:rsidSect="004944F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08880" w14:textId="77777777" w:rsidR="008D7FC7" w:rsidRDefault="008D7FC7" w:rsidP="004944FE">
      <w:pPr>
        <w:spacing w:after="0" w:line="240" w:lineRule="auto"/>
      </w:pPr>
      <w:r>
        <w:separator/>
      </w:r>
    </w:p>
  </w:endnote>
  <w:endnote w:type="continuationSeparator" w:id="0">
    <w:p w14:paraId="61A1C9B5" w14:textId="77777777" w:rsidR="008D7FC7" w:rsidRDefault="008D7FC7" w:rsidP="0049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5DB34" w14:textId="77777777" w:rsidR="008D7FC7" w:rsidRDefault="008D7FC7" w:rsidP="004944FE">
      <w:pPr>
        <w:spacing w:after="0" w:line="240" w:lineRule="auto"/>
      </w:pPr>
      <w:r>
        <w:separator/>
      </w:r>
    </w:p>
  </w:footnote>
  <w:footnote w:type="continuationSeparator" w:id="0">
    <w:p w14:paraId="06EB12F8" w14:textId="77777777" w:rsidR="008D7FC7" w:rsidRDefault="008D7FC7" w:rsidP="00494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2FD7C" w14:textId="512A1DE0" w:rsidR="004944FE" w:rsidRPr="004944FE" w:rsidRDefault="004944FE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ALASKA AIRLINES ENVIRONMEN</w:t>
    </w:r>
    <w:r w:rsidRPr="004944FE">
      <w:rPr>
        <w:rFonts w:ascii="Times New Roman" w:hAnsi="Times New Roman" w:cs="Times New Roman"/>
        <w:sz w:val="24"/>
        <w:szCs w:val="24"/>
      </w:rPr>
      <w:t>TAL SCANNING</w:t>
    </w:r>
    <w:r>
      <w:rPr>
        <w:rFonts w:ascii="Times New Roman" w:hAnsi="Times New Roman" w:cs="Times New Roman"/>
        <w:sz w:val="24"/>
        <w:szCs w:val="24"/>
      </w:rPr>
      <w:tab/>
    </w:r>
    <w:r w:rsidRPr="004944FE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68448888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944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44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944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66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944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1FE379C1" w14:textId="77777777" w:rsidR="004944FE" w:rsidRDefault="00494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9FB8D" w14:textId="729571C3" w:rsidR="004944FE" w:rsidRPr="004944FE" w:rsidRDefault="004944FE">
    <w:pPr>
      <w:pStyle w:val="Header"/>
      <w:jc w:val="right"/>
      <w:rPr>
        <w:rFonts w:ascii="Times New Roman" w:hAnsi="Times New Roman" w:cs="Times New Roman"/>
        <w:sz w:val="24"/>
      </w:rPr>
    </w:pPr>
    <w:r w:rsidRPr="004944FE">
      <w:rPr>
        <w:rFonts w:ascii="Times New Roman" w:hAnsi="Times New Roman" w:cs="Times New Roman"/>
        <w:sz w:val="24"/>
      </w:rPr>
      <w:t xml:space="preserve">Running </w:t>
    </w:r>
    <w:r>
      <w:rPr>
        <w:rFonts w:ascii="Times New Roman" w:hAnsi="Times New Roman" w:cs="Times New Roman"/>
        <w:sz w:val="24"/>
      </w:rPr>
      <w:t>Head: ALASKA AIRLINES ENVIRONME</w:t>
    </w:r>
    <w:r w:rsidRPr="004944FE">
      <w:rPr>
        <w:rFonts w:ascii="Times New Roman" w:hAnsi="Times New Roman" w:cs="Times New Roman"/>
        <w:sz w:val="24"/>
      </w:rPr>
      <w:t>TAL SCANNING</w:t>
    </w:r>
    <w:sdt>
      <w:sdtPr>
        <w:rPr>
          <w:rFonts w:ascii="Times New Roman" w:hAnsi="Times New Roman" w:cs="Times New Roman"/>
          <w:sz w:val="24"/>
        </w:rPr>
        <w:id w:val="8072136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 w:rsidRPr="004944FE">
          <w:rPr>
            <w:rFonts w:ascii="Times New Roman" w:hAnsi="Times New Roman" w:cs="Times New Roman"/>
            <w:sz w:val="24"/>
          </w:rPr>
          <w:fldChar w:fldCharType="begin"/>
        </w:r>
        <w:r w:rsidRPr="004944F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944FE">
          <w:rPr>
            <w:rFonts w:ascii="Times New Roman" w:hAnsi="Times New Roman" w:cs="Times New Roman"/>
            <w:sz w:val="24"/>
          </w:rPr>
          <w:fldChar w:fldCharType="separate"/>
        </w:r>
        <w:r w:rsidR="00116649">
          <w:rPr>
            <w:rFonts w:ascii="Times New Roman" w:hAnsi="Times New Roman" w:cs="Times New Roman"/>
            <w:noProof/>
            <w:sz w:val="24"/>
          </w:rPr>
          <w:t>1</w:t>
        </w:r>
        <w:r w:rsidRPr="004944FE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14:paraId="676450B9" w14:textId="77777777" w:rsidR="004944FE" w:rsidRDefault="00494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126E3"/>
    <w:multiLevelType w:val="multilevel"/>
    <w:tmpl w:val="FBE2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4A5E62"/>
    <w:multiLevelType w:val="multilevel"/>
    <w:tmpl w:val="3D36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0"/>
    <w:rsid w:val="00005C10"/>
    <w:rsid w:val="00007A29"/>
    <w:rsid w:val="000440EA"/>
    <w:rsid w:val="00055E42"/>
    <w:rsid w:val="000575A3"/>
    <w:rsid w:val="00072486"/>
    <w:rsid w:val="000768E4"/>
    <w:rsid w:val="000A24C0"/>
    <w:rsid w:val="000A638F"/>
    <w:rsid w:val="000C48E6"/>
    <w:rsid w:val="000E4820"/>
    <w:rsid w:val="000F2747"/>
    <w:rsid w:val="001129AA"/>
    <w:rsid w:val="00116649"/>
    <w:rsid w:val="00127E85"/>
    <w:rsid w:val="001441CE"/>
    <w:rsid w:val="00153ABC"/>
    <w:rsid w:val="001602F3"/>
    <w:rsid w:val="00166CE4"/>
    <w:rsid w:val="001865E1"/>
    <w:rsid w:val="00195948"/>
    <w:rsid w:val="00196B3F"/>
    <w:rsid w:val="001B7B91"/>
    <w:rsid w:val="001C612F"/>
    <w:rsid w:val="001D0C67"/>
    <w:rsid w:val="001D4A84"/>
    <w:rsid w:val="00216E6F"/>
    <w:rsid w:val="00223A28"/>
    <w:rsid w:val="002249F1"/>
    <w:rsid w:val="002305D7"/>
    <w:rsid w:val="0025562E"/>
    <w:rsid w:val="00263FF6"/>
    <w:rsid w:val="002931C7"/>
    <w:rsid w:val="00294844"/>
    <w:rsid w:val="002E0941"/>
    <w:rsid w:val="002F0963"/>
    <w:rsid w:val="002F62E1"/>
    <w:rsid w:val="0030449C"/>
    <w:rsid w:val="003048A6"/>
    <w:rsid w:val="00326539"/>
    <w:rsid w:val="00332D3D"/>
    <w:rsid w:val="0035300B"/>
    <w:rsid w:val="00376EE7"/>
    <w:rsid w:val="003B6FF1"/>
    <w:rsid w:val="003E07F0"/>
    <w:rsid w:val="00423FB8"/>
    <w:rsid w:val="00425D83"/>
    <w:rsid w:val="0045733A"/>
    <w:rsid w:val="004944FE"/>
    <w:rsid w:val="004A05DB"/>
    <w:rsid w:val="004B7A6B"/>
    <w:rsid w:val="0052035F"/>
    <w:rsid w:val="0054177E"/>
    <w:rsid w:val="005575D5"/>
    <w:rsid w:val="00566160"/>
    <w:rsid w:val="00571DA1"/>
    <w:rsid w:val="005B0168"/>
    <w:rsid w:val="005D4794"/>
    <w:rsid w:val="005D6C45"/>
    <w:rsid w:val="005E3804"/>
    <w:rsid w:val="005F2A68"/>
    <w:rsid w:val="006027AC"/>
    <w:rsid w:val="006041E1"/>
    <w:rsid w:val="0062310D"/>
    <w:rsid w:val="00625585"/>
    <w:rsid w:val="0063438D"/>
    <w:rsid w:val="00635A4D"/>
    <w:rsid w:val="00655C7D"/>
    <w:rsid w:val="00673362"/>
    <w:rsid w:val="00691713"/>
    <w:rsid w:val="00692160"/>
    <w:rsid w:val="00697967"/>
    <w:rsid w:val="006A2B9A"/>
    <w:rsid w:val="006A2D1F"/>
    <w:rsid w:val="006A54DE"/>
    <w:rsid w:val="006B11DE"/>
    <w:rsid w:val="006C213D"/>
    <w:rsid w:val="006F3930"/>
    <w:rsid w:val="006F6898"/>
    <w:rsid w:val="007051B8"/>
    <w:rsid w:val="007139C6"/>
    <w:rsid w:val="0075230D"/>
    <w:rsid w:val="00756E5A"/>
    <w:rsid w:val="0077286C"/>
    <w:rsid w:val="00781E7B"/>
    <w:rsid w:val="00784CD4"/>
    <w:rsid w:val="007920FD"/>
    <w:rsid w:val="007B6494"/>
    <w:rsid w:val="007E6BBB"/>
    <w:rsid w:val="007F40C1"/>
    <w:rsid w:val="007F6FBC"/>
    <w:rsid w:val="00834CC4"/>
    <w:rsid w:val="00872AA4"/>
    <w:rsid w:val="00885956"/>
    <w:rsid w:val="00896AFF"/>
    <w:rsid w:val="008C5780"/>
    <w:rsid w:val="008D7FC7"/>
    <w:rsid w:val="00926158"/>
    <w:rsid w:val="00935BED"/>
    <w:rsid w:val="0095364A"/>
    <w:rsid w:val="009563FB"/>
    <w:rsid w:val="009769A6"/>
    <w:rsid w:val="00982E12"/>
    <w:rsid w:val="00985509"/>
    <w:rsid w:val="00992D86"/>
    <w:rsid w:val="009939EB"/>
    <w:rsid w:val="00994741"/>
    <w:rsid w:val="009E51CD"/>
    <w:rsid w:val="009F1901"/>
    <w:rsid w:val="00A31EC0"/>
    <w:rsid w:val="00A72D9F"/>
    <w:rsid w:val="00A82F87"/>
    <w:rsid w:val="00AA6835"/>
    <w:rsid w:val="00AB1DAD"/>
    <w:rsid w:val="00AE1750"/>
    <w:rsid w:val="00B240FB"/>
    <w:rsid w:val="00B34876"/>
    <w:rsid w:val="00B43303"/>
    <w:rsid w:val="00B561AD"/>
    <w:rsid w:val="00B67A3A"/>
    <w:rsid w:val="00B842F9"/>
    <w:rsid w:val="00BD6A2A"/>
    <w:rsid w:val="00BE36EE"/>
    <w:rsid w:val="00BF5276"/>
    <w:rsid w:val="00C22D5F"/>
    <w:rsid w:val="00C233B3"/>
    <w:rsid w:val="00C30463"/>
    <w:rsid w:val="00C320D6"/>
    <w:rsid w:val="00C322C0"/>
    <w:rsid w:val="00C35CFF"/>
    <w:rsid w:val="00C43922"/>
    <w:rsid w:val="00C97B41"/>
    <w:rsid w:val="00CA12C6"/>
    <w:rsid w:val="00CB64CE"/>
    <w:rsid w:val="00CC5321"/>
    <w:rsid w:val="00CE2381"/>
    <w:rsid w:val="00CF1D83"/>
    <w:rsid w:val="00D42BC6"/>
    <w:rsid w:val="00D506A0"/>
    <w:rsid w:val="00DA1222"/>
    <w:rsid w:val="00DA4A12"/>
    <w:rsid w:val="00DD1919"/>
    <w:rsid w:val="00DE1A21"/>
    <w:rsid w:val="00E3358B"/>
    <w:rsid w:val="00E501A6"/>
    <w:rsid w:val="00E57A34"/>
    <w:rsid w:val="00E70943"/>
    <w:rsid w:val="00E825A8"/>
    <w:rsid w:val="00E86494"/>
    <w:rsid w:val="00E91E09"/>
    <w:rsid w:val="00EA1482"/>
    <w:rsid w:val="00EB3EF6"/>
    <w:rsid w:val="00EF4671"/>
    <w:rsid w:val="00EF4FE3"/>
    <w:rsid w:val="00F04FA0"/>
    <w:rsid w:val="00F32786"/>
    <w:rsid w:val="00F50D4E"/>
    <w:rsid w:val="00FA7307"/>
    <w:rsid w:val="00FB3904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8070"/>
  <w15:chartTrackingRefBased/>
  <w15:docId w15:val="{06B0DA44-19B4-4A32-8504-3DDE169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format">
    <w:name w:val="cpformat"/>
    <w:basedOn w:val="Normal"/>
    <w:rsid w:val="005D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D6C45"/>
  </w:style>
  <w:style w:type="character" w:styleId="Emphasis">
    <w:name w:val="Emphasis"/>
    <w:basedOn w:val="DefaultParagraphFont"/>
    <w:uiPriority w:val="20"/>
    <w:qFormat/>
    <w:rsid w:val="005D6C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9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4FE"/>
  </w:style>
  <w:style w:type="paragraph" w:styleId="Footer">
    <w:name w:val="footer"/>
    <w:basedOn w:val="Normal"/>
    <w:link w:val="FooterChar"/>
    <w:uiPriority w:val="99"/>
    <w:unhideWhenUsed/>
    <w:rsid w:val="00494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4FE"/>
  </w:style>
  <w:style w:type="paragraph" w:customStyle="1" w:styleId="AssignmentsLevel1">
    <w:name w:val="Assignments Level 1"/>
    <w:basedOn w:val="Normal"/>
    <w:link w:val="AssignmentsLevel1Char"/>
    <w:qFormat/>
    <w:rsid w:val="00B842F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ssignmentsLevel1Char">
    <w:name w:val="Assignments Level 1 Char"/>
    <w:link w:val="AssignmentsLevel1"/>
    <w:rsid w:val="00B842F9"/>
    <w:rPr>
      <w:rFonts w:ascii="Arial" w:eastAsia="Times New Roman" w:hAnsi="Arial" w:cs="Arial"/>
      <w:sz w:val="20"/>
      <w:szCs w:val="20"/>
    </w:rPr>
  </w:style>
  <w:style w:type="character" w:styleId="Strong">
    <w:name w:val="Strong"/>
    <w:uiPriority w:val="22"/>
    <w:qFormat/>
    <w:rsid w:val="00B84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1769</Words>
  <Characters>10085</Characters>
  <Application/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