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0D" w:rsidRDefault="0073660D" w:rsidP="0073660D">
      <w:pPr>
        <w:outlineLvl w:val="0"/>
        <w:rPr>
          <w:rFonts w:ascii="Comic Sans MS" w:hAnsi="Comic Sans MS"/>
          <w:b/>
          <w:sz w:val="22"/>
          <w:szCs w:val="22"/>
        </w:rPr>
      </w:pPr>
      <w:r w:rsidRPr="009B6E95">
        <w:rPr>
          <w:rFonts w:ascii="Comic Sans MS" w:hAnsi="Comic Sans MS"/>
          <w:b/>
          <w:sz w:val="22"/>
          <w:szCs w:val="22"/>
        </w:rPr>
        <w:t xml:space="preserve">Reflective Journal Template – </w:t>
      </w:r>
      <w:r>
        <w:rPr>
          <w:rFonts w:ascii="Comic Sans MS" w:hAnsi="Comic Sans MS"/>
          <w:b/>
          <w:sz w:val="22"/>
          <w:szCs w:val="22"/>
        </w:rPr>
        <w:t>Topic</w:t>
      </w:r>
      <w:r w:rsidRPr="009B6E95">
        <w:rPr>
          <w:rFonts w:ascii="Comic Sans MS" w:hAnsi="Comic Sans MS"/>
          <w:b/>
          <w:sz w:val="22"/>
          <w:szCs w:val="22"/>
        </w:rPr>
        <w:t xml:space="preserve"> Reflection</w:t>
      </w:r>
    </w:p>
    <w:p w:rsidR="0073660D" w:rsidRDefault="0073660D" w:rsidP="0073660D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1E0"/>
      </w:tblPr>
      <w:tblGrid>
        <w:gridCol w:w="2520"/>
        <w:gridCol w:w="6002"/>
      </w:tblGrid>
      <w:tr w:rsidR="0073660D" w:rsidTr="005118BA">
        <w:tc>
          <w:tcPr>
            <w:tcW w:w="2520" w:type="dxa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Topic</w:t>
            </w:r>
          </w:p>
        </w:tc>
        <w:tc>
          <w:tcPr>
            <w:tcW w:w="6002" w:type="dxa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A81C19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Right to health care</w:t>
            </w:r>
          </w:p>
        </w:tc>
      </w:tr>
      <w:tr w:rsidR="0073660D" w:rsidTr="005118BA">
        <w:trPr>
          <w:trHeight w:val="1515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were the key points of contention on this topic?</w:t>
            </w:r>
          </w:p>
          <w:p w:rsidR="0014084D" w:rsidRDefault="0014084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14084D" w:rsidRDefault="0014084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rPr>
          <w:trHeight w:val="1230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side of the argument (stance) do you take on this topic?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rPr>
          <w:trHeight w:val="1230"/>
        </w:trPr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strong points does the other side of this topic have?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What were the three most important things you took away from the topic?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73660D" w:rsidTr="005118BA">
        <w:tc>
          <w:tcPr>
            <w:tcW w:w="8522" w:type="dxa"/>
            <w:gridSpan w:val="2"/>
          </w:tcPr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Which ethical theory would you apply to this topic to defend your stance? Explain fully. </w:t>
            </w:r>
            <w:r w:rsidR="00FD1360">
              <w:rPr>
                <w:rFonts w:ascii="Comic Sans MS" w:hAnsi="Comic Sans MS"/>
                <w:sz w:val="22"/>
                <w:szCs w:val="22"/>
              </w:rPr>
              <w:t xml:space="preserve"> 250 words minimum.</w:t>
            </w: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  <w:bookmarkStart w:id="0" w:name="_GoBack"/>
            <w:bookmarkEnd w:id="0"/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  <w:p w:rsidR="0073660D" w:rsidRDefault="0073660D" w:rsidP="005118BA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</w:tbl>
    <w:p w:rsidR="00CE0575" w:rsidRDefault="00CE0575" w:rsidP="0035722E"/>
    <w:sectPr w:rsidR="00CE0575" w:rsidSect="009D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660D"/>
    <w:rsid w:val="001037BB"/>
    <w:rsid w:val="0014084D"/>
    <w:rsid w:val="00163513"/>
    <w:rsid w:val="0034685B"/>
    <w:rsid w:val="0035722E"/>
    <w:rsid w:val="0036301B"/>
    <w:rsid w:val="0038622B"/>
    <w:rsid w:val="00422233"/>
    <w:rsid w:val="005B2B5C"/>
    <w:rsid w:val="006A2816"/>
    <w:rsid w:val="0073660D"/>
    <w:rsid w:val="009D379C"/>
    <w:rsid w:val="00A20D3A"/>
    <w:rsid w:val="00A81C19"/>
    <w:rsid w:val="00B56112"/>
    <w:rsid w:val="00B84545"/>
    <w:rsid w:val="00C24971"/>
    <w:rsid w:val="00C36B85"/>
    <w:rsid w:val="00C456D9"/>
    <w:rsid w:val="00C678FD"/>
    <w:rsid w:val="00C82344"/>
    <w:rsid w:val="00CE0575"/>
    <w:rsid w:val="00DC2260"/>
    <w:rsid w:val="00E32242"/>
    <w:rsid w:val="00EB05BE"/>
    <w:rsid w:val="00F314F2"/>
    <w:rsid w:val="00FD1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B8453-BEFD-4628-B22F-274BA246A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LANDesk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Dascoli</dc:creator>
  <cp:lastModifiedBy>User</cp:lastModifiedBy>
  <cp:revision>14</cp:revision>
  <dcterms:created xsi:type="dcterms:W3CDTF">2017-04-10T20:21:00Z</dcterms:created>
  <dcterms:modified xsi:type="dcterms:W3CDTF">2017-05-19T20:08:00Z</dcterms:modified>
</cp:coreProperties>
</file>