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C7" w:rsidRDefault="00B507C7" w:rsidP="00B507C7">
      <w:r>
        <w:t>Week 7 Discussion</w:t>
      </w:r>
    </w:p>
    <w:p w:rsidR="00B507C7" w:rsidRDefault="00B507C7" w:rsidP="00B507C7">
      <w:r>
        <w:t>"Employee Pay" Please respond to the following:</w:t>
      </w:r>
    </w:p>
    <w:p w:rsidR="00B507C7" w:rsidRDefault="00B507C7" w:rsidP="00B507C7">
      <w:r>
        <w:t>From the e-Activity, compare the salaries for the same job in two (2) different geographic locations within the United States. Speculate on two (2) economic influences that may impact the pay difference in the two (2) geographic areas you selected. Justify your response.</w:t>
      </w:r>
    </w:p>
    <w:p w:rsidR="00DF0AF0" w:rsidRDefault="00B507C7" w:rsidP="00B507C7">
      <w:r>
        <w:t>* From the scenario, provide two (2) examples in which the balanced scorecard measures performance linked to a company’s long-term goals. Justify your response.</w:t>
      </w:r>
    </w:p>
    <w:p w:rsidR="00291738" w:rsidRDefault="00291738" w:rsidP="00B507C7"/>
    <w:p w:rsidR="00291738" w:rsidRDefault="00291738" w:rsidP="00B507C7">
      <w:hyperlink r:id="rId5" w:history="1">
        <w:r w:rsidRPr="004D1382">
          <w:rPr>
            <w:rStyle w:val="Hyperlink"/>
          </w:rPr>
          <w:t>https://blackboard.strayer.edu/bbcswebdav/institution/HRM/500/1136/Week7-1134/Week%207%20Scenario/story_html5.html</w:t>
        </w:r>
      </w:hyperlink>
    </w:p>
    <w:p w:rsidR="00291738" w:rsidRDefault="00291738" w:rsidP="00B507C7">
      <w:hyperlink r:id="rId6" w:history="1">
        <w:r w:rsidRPr="004D1382">
          <w:rPr>
            <w:rStyle w:val="Hyperlink"/>
          </w:rPr>
          <w:t>https://www.youtube.com/watch?v=DSa1Q-K1N-4</w:t>
        </w:r>
      </w:hyperlink>
    </w:p>
    <w:p w:rsidR="00291738" w:rsidRPr="00B507C7" w:rsidRDefault="00291738" w:rsidP="00B507C7">
      <w:bookmarkStart w:id="0" w:name="_GoBack"/>
      <w:bookmarkEnd w:id="0"/>
    </w:p>
    <w:sectPr w:rsidR="00291738" w:rsidRPr="00B5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C7"/>
    <w:rsid w:val="00291738"/>
    <w:rsid w:val="0059410D"/>
    <w:rsid w:val="00B507C7"/>
    <w:rsid w:val="00BC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DSa1Q-K1N-4" TargetMode="External"/><Relationship Id="rId5" Type="http://schemas.openxmlformats.org/officeDocument/2006/relationships/hyperlink" Target="https://blackboard.strayer.edu/bbcswebdav/institution/HRM/500/1136/Week7-1134/Week%207%20Scenario/story_html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2</cp:revision>
  <dcterms:created xsi:type="dcterms:W3CDTF">2017-05-17T14:54:00Z</dcterms:created>
  <dcterms:modified xsi:type="dcterms:W3CDTF">2017-05-17T15:09:00Z</dcterms:modified>
</cp:coreProperties>
</file>