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id w:val="430882239"/>
        <w:docPartObj>
          <w:docPartGallery w:val="Cover Pages"/>
          <w:docPartUnique/>
        </w:docPartObj>
      </w:sdtPr>
      <w:sdtContent>
        <w:p w:rsidR="00026BBC" w:rsidRDefault="001151C0" w:rsidP="008A3207">
          <w:r>
            <w:rPr>
              <w:rFonts w:asciiTheme="majorHAnsi" w:eastAsiaTheme="majorEastAsia" w:hAnsiTheme="majorHAnsi" w:cstheme="majorBidi"/>
              <w:noProof/>
              <w:color w:val="FFFFFF" w:themeColor="background1"/>
              <w:sz w:val="56"/>
              <w:szCs w:val="56"/>
            </w:rPr>
            <w:drawing>
              <wp:inline distT="0" distB="0" distL="0" distR="0">
                <wp:extent cx="4402455" cy="1781279"/>
                <wp:effectExtent l="19050" t="0" r="0" b="0"/>
                <wp:docPr id="19" name="Picture 33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3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8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402455" cy="178127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  <w:r w:rsidR="00E77AED">
            <w:rPr>
              <w:noProof/>
            </w:rPr>
            <w:pict>
              <v:group id="_x0000_s1026" style="position:absolute;margin-left:1729.55pt;margin-top:0;width:244.8pt;height:11in;z-index:251660288;mso-width-percent:400;mso-height-percent:1000;mso-position-horizontal:right;mso-position-horizontal-relative:page;mso-position-vertical:top;mso-position-vertical-relative:page;mso-width-percent:400;mso-height-percent:1000" coordorigin="7329" coordsize="4911,15840" o:allowincell="f">
                <v:group id="_x0000_s1027" style="position:absolute;left:7344;width:4896;height:15840;mso-width-percent:400;mso-height-percent:1000;mso-position-horizontal:right;mso-position-horizontal-relative:page;mso-position-vertical:top;mso-position-vertical-relative:page;mso-width-percent:400;mso-height-percent:1000" coordorigin="7560" coordsize="4700,15840" o:allowincell="f">
                  <v:rect id="_x0000_s1028" style="position:absolute;left:7755;width:4505;height:15840;mso-height-percent:1000;mso-position-vertical:top;mso-position-vertical-relative:page;mso-height-percent:1000" fillcolor="#9bbb59 [3206]" stroked="f" strokecolor="#d8d8d8 [2732]">
                    <v:fill color2="#bfbfbf [2412]" rotate="t"/>
                  </v:rect>
                  <v:rect id="_x0000_s1029" style="position:absolute;left:7560;top:8;width:195;height:15825;mso-height-percent:1000;mso-position-vertical-relative:page;mso-height-percent:1000;mso-width-relative:margin;v-text-anchor:middle" fillcolor="#9bbb59 [3206]" stroked="f" strokecolor="white [3212]" strokeweight="1pt">
                    <v:fill r:id="rId9" o:title="Light vertical" opacity="52429f" o:opacity2="52429f" type="pattern"/>
                    <v:shadow color="#d8d8d8 [2732]" offset="3pt,3pt" offset2="2pt,2pt"/>
                  </v:rect>
                </v:group>
                <v:rect id="_x0000_s1030" style="position:absolute;left:7344;width:4896;height:3958;mso-width-percent:400;mso-height-percent:250;mso-position-horizontal:right;mso-position-horizontal-relative:page;mso-position-vertical:top;mso-position-vertical-relative:page;mso-width-percent:400;mso-height-percent:250;v-text-anchor:bottom" o:allowincell="f" filled="f" fillcolor="white [3212]" stroked="f" strokecolor="white [3212]" strokeweight="1pt">
                  <v:fill opacity="52429f"/>
                  <v:shadow color="#d8d8d8 [2732]" offset="3pt,3pt" offset2="2pt,2pt"/>
                  <v:textbox style="mso-next-textbox:#_x0000_s1030" inset="28.8pt,14.4pt,14.4pt,14.4pt">
                    <w:txbxContent>
                      <w:p w:rsidR="00026BBC" w:rsidRDefault="00026BBC">
                        <w:pPr>
                          <w:pStyle w:val="NoSpacing"/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color w:val="FFFFFF" w:themeColor="background1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rect>
                <v:rect id="_x0000_s1031" style="position:absolute;left:7329;top:10658;width:4889;height:4462;mso-width-percent:400;mso-position-horizontal-relative:page;mso-position-vertical-relative:margin;mso-width-percent:400;v-text-anchor:bottom" o:allowincell="f" filled="f" fillcolor="white [3212]" stroked="f" strokecolor="white [3212]" strokeweight="1pt">
                  <v:fill opacity="52429f"/>
                  <v:shadow color="#d8d8d8 [2732]" offset="3pt,3pt" offset2="2pt,2pt"/>
                  <v:textbox style="mso-next-textbox:#_x0000_s1031" inset="28.8pt,14.4pt,14.4pt,14.4pt">
                    <w:txbxContent>
                      <w:p w:rsidR="00026BBC" w:rsidRDefault="00026BBC">
                        <w:pPr>
                          <w:pStyle w:val="NoSpacing"/>
                          <w:spacing w:line="360" w:lineRule="auto"/>
                          <w:rPr>
                            <w:color w:val="FFFFFF" w:themeColor="background1"/>
                          </w:rPr>
                        </w:pPr>
                      </w:p>
                      <w:p w:rsidR="00026BBC" w:rsidRDefault="00026BBC">
                        <w:pPr>
                          <w:pStyle w:val="NoSpacing"/>
                          <w:spacing w:line="360" w:lineRule="auto"/>
                          <w:rPr>
                            <w:color w:val="FFFFFF" w:themeColor="background1"/>
                          </w:rPr>
                        </w:pPr>
                      </w:p>
                      <w:p w:rsidR="00026BBC" w:rsidRDefault="00026BBC">
                        <w:pPr>
                          <w:pStyle w:val="NoSpacing"/>
                          <w:spacing w:line="360" w:lineRule="auto"/>
                          <w:rPr>
                            <w:color w:val="FFFFFF" w:themeColor="background1"/>
                          </w:rPr>
                        </w:pPr>
                      </w:p>
                    </w:txbxContent>
                  </v:textbox>
                </v:rect>
                <w10:wrap anchorx="page" anchory="page"/>
              </v:group>
            </w:pict>
          </w:r>
        </w:p>
        <w:p w:rsidR="00026BBC" w:rsidRDefault="00E77AED" w:rsidP="001151C0">
          <w:r>
            <w:rPr>
              <w:noProof/>
            </w:rPr>
            <w:pict>
              <v:rect id="_x0000_s1032" style="position:absolute;margin-left:22.35pt;margin-top:602.15pt;width:579.7pt;height:102pt;z-index:251662336;mso-position-horizontal-relative:page;mso-position-vertical-relative:page;v-text-anchor:middle" o:allowincell="f" fillcolor="#4f81bd [3204]" strokecolor="white [3212]" strokeweight="1pt">
                <v:fill color2="#365f91 [2404]"/>
                <v:shadow color="#d8d8d8 [2732]" offset="3pt,3pt" offset2="2pt,2pt"/>
                <v:textbox style="mso-next-textbox:#_x0000_s1032" inset="14.4pt,,14.4pt">
                  <w:txbxContent>
                    <w:p w:rsidR="008A3207" w:rsidRPr="008A3207" w:rsidRDefault="001151C0" w:rsidP="001151C0">
                      <w:pPr>
                        <w:pStyle w:val="NoSpacing"/>
                        <w:jc w:val="center"/>
                        <w:rPr>
                          <w:rFonts w:asciiTheme="majorHAnsi" w:eastAsiaTheme="majorEastAsia" w:hAnsiTheme="majorHAnsi" w:cstheme="majorBidi"/>
                          <w:color w:val="FFFFFF" w:themeColor="background1"/>
                          <w:sz w:val="56"/>
                          <w:szCs w:val="56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color w:val="FFFFFF" w:themeColor="background1"/>
                          <w:sz w:val="56"/>
                          <w:szCs w:val="56"/>
                        </w:rPr>
                        <w:t xml:space="preserve">Assignment </w:t>
                      </w:r>
                      <w:r w:rsidR="00E14CBE">
                        <w:rPr>
                          <w:rFonts w:asciiTheme="majorHAnsi" w:eastAsiaTheme="majorEastAsia" w:hAnsiTheme="majorHAnsi" w:cstheme="majorBidi"/>
                          <w:color w:val="FFFFFF" w:themeColor="background1"/>
                          <w:sz w:val="56"/>
                          <w:szCs w:val="56"/>
                        </w:rPr>
                        <w:t>A</w:t>
                      </w:r>
                      <w:r>
                        <w:rPr>
                          <w:rFonts w:asciiTheme="majorHAnsi" w:eastAsiaTheme="majorEastAsia" w:hAnsiTheme="majorHAnsi" w:cstheme="majorBidi"/>
                          <w:color w:val="FFFFFF" w:themeColor="background1"/>
                          <w:sz w:val="56"/>
                          <w:szCs w:val="56"/>
                        </w:rPr>
                        <w:t>1</w:t>
                      </w:r>
                      <w:r w:rsidR="00E14CBE">
                        <w:rPr>
                          <w:rFonts w:asciiTheme="majorHAnsi" w:eastAsiaTheme="majorEastAsia" w:hAnsiTheme="majorHAnsi" w:cstheme="majorBidi"/>
                          <w:color w:val="FFFFFF" w:themeColor="background1"/>
                          <w:sz w:val="56"/>
                          <w:szCs w:val="56"/>
                        </w:rPr>
                        <w:br/>
                        <w:t>Statistical Quality Control</w:t>
                      </w:r>
                    </w:p>
                  </w:txbxContent>
                </v:textbox>
                <w10:wrap anchorx="page" anchory="page"/>
              </v:rect>
            </w:pict>
          </w:r>
          <w:r w:rsidR="00026BBC">
            <w:rPr>
              <w:noProof/>
            </w:rPr>
            <w:drawing>
              <wp:anchor distT="0" distB="0" distL="114300" distR="114300" simplePos="0" relativeHeight="251661312" behindDoc="0" locked="0" layoutInCell="0" allowOverlap="1">
                <wp:simplePos x="0" y="0"/>
                <wp:positionH relativeFrom="page">
                  <wp:posOffset>3725918</wp:posOffset>
                </wp:positionH>
                <wp:positionV relativeFrom="page">
                  <wp:posOffset>3277914</wp:posOffset>
                </wp:positionV>
                <wp:extent cx="3573123" cy="3677263"/>
                <wp:effectExtent l="304800" t="266700" r="332127" b="266087"/>
                <wp:wrapNone/>
                <wp:docPr id="2" name="Picture 1" descr="motion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motion.jpg"/>
                        <pic:cNvPicPr/>
                      </pic:nvPicPr>
                      <pic:blipFill>
                        <a:blip r:embed="rId10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573123" cy="3677263"/>
                        </a:xfrm>
                        <a:prstGeom prst="round2DiagRect">
                          <a:avLst>
                            <a:gd name="adj1" fmla="val 16667"/>
                            <a:gd name="adj2" fmla="val 0"/>
                          </a:avLst>
                        </a:prstGeom>
                        <a:ln w="88900" cap="sq">
                          <a:solidFill>
                            <a:srgbClr val="FFFFFF"/>
                          </a:solidFill>
                          <a:miter lim="800000"/>
                        </a:ln>
                        <a:effectLst>
                          <a:outerShdw blurRad="254000" algn="tl" rotWithShape="0">
                            <a:srgbClr val="000000">
                              <a:alpha val="43000"/>
                            </a:srgbClr>
                          </a:outerShdw>
                        </a:effectLst>
                      </pic:spPr>
                    </pic:pic>
                  </a:graphicData>
                </a:graphic>
              </wp:anchor>
            </w:drawing>
          </w:r>
          <w:r w:rsidR="00026BBC">
            <w:br w:type="page"/>
          </w:r>
        </w:p>
      </w:sdtContent>
    </w:sdt>
    <w:p w:rsidR="00081BFD" w:rsidRDefault="00081BFD" w:rsidP="00066046">
      <w:pPr>
        <w:rPr>
          <w:rFonts w:ascii="Verdana" w:hAnsi="Verdana" w:cs="Tahoma"/>
          <w:b/>
          <w:color w:val="264C80"/>
          <w:sz w:val="30"/>
          <w:szCs w:val="30"/>
        </w:rPr>
      </w:pPr>
    </w:p>
    <w:p w:rsidR="00066046" w:rsidRPr="00CB6C2B" w:rsidRDefault="00066046" w:rsidP="00066046">
      <w:pPr>
        <w:rPr>
          <w:rFonts w:ascii="Verdana" w:hAnsi="Verdana" w:cs="Tahoma"/>
          <w:b/>
          <w:color w:val="264C80"/>
          <w:sz w:val="30"/>
          <w:szCs w:val="30"/>
        </w:rPr>
      </w:pPr>
      <w:r w:rsidRPr="00CB6C2B">
        <w:rPr>
          <w:rFonts w:ascii="Verdana" w:hAnsi="Verdana" w:cs="Tahoma"/>
          <w:b/>
          <w:color w:val="264C80"/>
          <w:sz w:val="30"/>
          <w:szCs w:val="30"/>
        </w:rPr>
        <w:t>Introduction</w:t>
      </w:r>
    </w:p>
    <w:p w:rsidR="00066046" w:rsidRPr="00066046" w:rsidRDefault="00066046" w:rsidP="00066046">
      <w:pPr>
        <w:rPr>
          <w:rFonts w:ascii="Verdana" w:hAnsi="Verdana" w:cs="Tahoma"/>
          <w:color w:val="264C80"/>
          <w:sz w:val="30"/>
          <w:szCs w:val="30"/>
        </w:rPr>
      </w:pPr>
      <w:r w:rsidRPr="00066046">
        <w:rPr>
          <w:rFonts w:ascii="Verdana" w:hAnsi="Verdana" w:cs="Tahoma"/>
          <w:color w:val="264C80"/>
          <w:sz w:val="30"/>
          <w:szCs w:val="30"/>
        </w:rPr>
        <w:t xml:space="preserve"> </w:t>
      </w:r>
    </w:p>
    <w:p w:rsidR="00066046" w:rsidRPr="00066046" w:rsidRDefault="00066046" w:rsidP="00E9719D">
      <w:pPr>
        <w:jc w:val="both"/>
        <w:rPr>
          <w:rFonts w:ascii="Verdana" w:hAnsi="Verdana" w:cs="Tahoma"/>
          <w:color w:val="264C80"/>
          <w:sz w:val="30"/>
          <w:szCs w:val="30"/>
        </w:rPr>
      </w:pPr>
      <w:r w:rsidRPr="00066046">
        <w:rPr>
          <w:rFonts w:ascii="Verdana" w:hAnsi="Verdana" w:cs="Tahoma"/>
          <w:color w:val="264C80"/>
          <w:sz w:val="30"/>
          <w:szCs w:val="30"/>
        </w:rPr>
        <w:t>In evaluation of the Bayfield Mud Company operations</w:t>
      </w:r>
      <w:r w:rsidR="00B477C8">
        <w:rPr>
          <w:rFonts w:ascii="Verdana" w:hAnsi="Verdana" w:cs="Tahoma"/>
          <w:color w:val="264C80"/>
          <w:sz w:val="30"/>
          <w:szCs w:val="30"/>
        </w:rPr>
        <w:t>,</w:t>
      </w:r>
      <w:r w:rsidRPr="00066046">
        <w:rPr>
          <w:rFonts w:ascii="Verdana" w:hAnsi="Verdana" w:cs="Tahoma"/>
          <w:color w:val="264C80"/>
          <w:sz w:val="30"/>
          <w:szCs w:val="30"/>
        </w:rPr>
        <w:t xml:space="preserve"> we </w:t>
      </w:r>
      <w:r w:rsidR="00B477C8">
        <w:rPr>
          <w:rFonts w:ascii="Verdana" w:hAnsi="Verdana" w:cs="Tahoma"/>
          <w:color w:val="264C80"/>
          <w:sz w:val="30"/>
          <w:szCs w:val="30"/>
        </w:rPr>
        <w:t xml:space="preserve">have studied </w:t>
      </w:r>
      <w:r w:rsidRPr="00066046">
        <w:rPr>
          <w:rFonts w:ascii="Verdana" w:hAnsi="Verdana" w:cs="Tahoma"/>
          <w:color w:val="264C80"/>
          <w:sz w:val="30"/>
          <w:szCs w:val="30"/>
        </w:rPr>
        <w:t>the bag weight problem</w:t>
      </w:r>
      <w:r w:rsidR="00043B4A">
        <w:rPr>
          <w:rFonts w:ascii="Verdana" w:hAnsi="Verdana" w:cs="Tahoma"/>
          <w:color w:val="264C80"/>
          <w:sz w:val="30"/>
          <w:szCs w:val="30"/>
        </w:rPr>
        <w:t xml:space="preserve"> and </w:t>
      </w:r>
      <w:r w:rsidR="00983D06">
        <w:rPr>
          <w:rFonts w:ascii="Verdana" w:hAnsi="Verdana" w:cs="Tahoma"/>
          <w:color w:val="264C80"/>
          <w:sz w:val="30"/>
          <w:szCs w:val="30"/>
        </w:rPr>
        <w:t>conducted</w:t>
      </w:r>
      <w:r w:rsidR="00043B4A">
        <w:rPr>
          <w:rFonts w:ascii="Verdana" w:hAnsi="Verdana" w:cs="Tahoma"/>
          <w:color w:val="264C80"/>
          <w:sz w:val="30"/>
          <w:szCs w:val="30"/>
        </w:rPr>
        <w:t xml:space="preserve"> the necessary analysis</w:t>
      </w:r>
      <w:r w:rsidRPr="00066046">
        <w:rPr>
          <w:rFonts w:ascii="Verdana" w:hAnsi="Verdana" w:cs="Tahoma"/>
          <w:color w:val="264C80"/>
          <w:sz w:val="30"/>
          <w:szCs w:val="30"/>
        </w:rPr>
        <w:t xml:space="preserve">. </w:t>
      </w:r>
      <w:r w:rsidR="00942511">
        <w:rPr>
          <w:rFonts w:ascii="Verdana" w:hAnsi="Verdana" w:cs="Tahoma"/>
          <w:color w:val="264C80"/>
          <w:sz w:val="30"/>
          <w:szCs w:val="30"/>
        </w:rPr>
        <w:t>Accordingly</w:t>
      </w:r>
      <w:r w:rsidR="00043B4A">
        <w:rPr>
          <w:rFonts w:ascii="Verdana" w:hAnsi="Verdana" w:cs="Tahoma"/>
          <w:color w:val="264C80"/>
          <w:sz w:val="30"/>
          <w:szCs w:val="30"/>
        </w:rPr>
        <w:t>,</w:t>
      </w:r>
      <w:r w:rsidR="00942511">
        <w:rPr>
          <w:rFonts w:ascii="Verdana" w:hAnsi="Verdana" w:cs="Tahoma"/>
          <w:color w:val="264C80"/>
          <w:sz w:val="30"/>
          <w:szCs w:val="30"/>
        </w:rPr>
        <w:t xml:space="preserve"> </w:t>
      </w:r>
      <w:r w:rsidR="00043B4A">
        <w:rPr>
          <w:rFonts w:ascii="Verdana" w:hAnsi="Verdana" w:cs="Tahoma"/>
          <w:color w:val="264C80"/>
          <w:sz w:val="30"/>
          <w:szCs w:val="30"/>
        </w:rPr>
        <w:t>based on our findings,</w:t>
      </w:r>
      <w:r w:rsidR="00942511">
        <w:rPr>
          <w:rFonts w:ascii="Verdana" w:hAnsi="Verdana" w:cs="Tahoma"/>
          <w:color w:val="264C80"/>
          <w:sz w:val="30"/>
          <w:szCs w:val="30"/>
        </w:rPr>
        <w:t xml:space="preserve"> we have discussed the </w:t>
      </w:r>
      <w:r w:rsidR="00B477C8">
        <w:rPr>
          <w:rFonts w:ascii="Verdana" w:hAnsi="Verdana" w:cs="Tahoma"/>
          <w:color w:val="264C80"/>
          <w:sz w:val="30"/>
          <w:szCs w:val="30"/>
        </w:rPr>
        <w:t xml:space="preserve">following </w:t>
      </w:r>
      <w:r w:rsidR="00942511">
        <w:rPr>
          <w:rFonts w:ascii="Verdana" w:hAnsi="Verdana" w:cs="Tahoma"/>
          <w:color w:val="264C80"/>
          <w:sz w:val="30"/>
          <w:szCs w:val="30"/>
        </w:rPr>
        <w:t xml:space="preserve">points </w:t>
      </w:r>
      <w:r w:rsidR="00043B4A">
        <w:rPr>
          <w:rFonts w:ascii="Verdana" w:hAnsi="Verdana" w:cs="Tahoma"/>
          <w:color w:val="264C80"/>
          <w:sz w:val="30"/>
          <w:szCs w:val="30"/>
        </w:rPr>
        <w:t xml:space="preserve">in our report </w:t>
      </w:r>
      <w:r w:rsidR="00942511">
        <w:rPr>
          <w:rFonts w:ascii="Verdana" w:hAnsi="Verdana" w:cs="Tahoma"/>
          <w:color w:val="264C80"/>
          <w:sz w:val="30"/>
          <w:szCs w:val="30"/>
        </w:rPr>
        <w:t xml:space="preserve">and subsequently </w:t>
      </w:r>
      <w:r w:rsidR="00F508FF">
        <w:rPr>
          <w:rFonts w:ascii="Verdana" w:hAnsi="Verdana" w:cs="Tahoma"/>
          <w:color w:val="264C80"/>
          <w:sz w:val="30"/>
          <w:szCs w:val="30"/>
        </w:rPr>
        <w:t xml:space="preserve">recommended the </w:t>
      </w:r>
      <w:r w:rsidR="00043B4A">
        <w:rPr>
          <w:rFonts w:ascii="Verdana" w:hAnsi="Verdana" w:cs="Tahoma"/>
          <w:color w:val="264C80"/>
          <w:sz w:val="30"/>
          <w:szCs w:val="30"/>
        </w:rPr>
        <w:t>appropriate</w:t>
      </w:r>
      <w:r w:rsidR="00F508FF">
        <w:rPr>
          <w:rFonts w:ascii="Verdana" w:hAnsi="Verdana" w:cs="Tahoma"/>
          <w:color w:val="264C80"/>
          <w:sz w:val="30"/>
          <w:szCs w:val="30"/>
        </w:rPr>
        <w:t xml:space="preserve"> procedures </w:t>
      </w:r>
      <w:r w:rsidR="00043B4A">
        <w:rPr>
          <w:rFonts w:ascii="Verdana" w:hAnsi="Verdana" w:cs="Tahoma"/>
          <w:color w:val="264C80"/>
          <w:sz w:val="30"/>
          <w:szCs w:val="30"/>
        </w:rPr>
        <w:t>in order to maintain proper quality control</w:t>
      </w:r>
      <w:r w:rsidR="00B477C8">
        <w:rPr>
          <w:rFonts w:ascii="Verdana" w:hAnsi="Verdana" w:cs="Tahoma"/>
          <w:color w:val="264C80"/>
          <w:sz w:val="30"/>
          <w:szCs w:val="30"/>
        </w:rPr>
        <w:t>:</w:t>
      </w:r>
    </w:p>
    <w:p w:rsidR="00066046" w:rsidRPr="00066046" w:rsidRDefault="00066046" w:rsidP="00E9719D">
      <w:pPr>
        <w:jc w:val="both"/>
        <w:rPr>
          <w:rFonts w:ascii="Verdana" w:hAnsi="Verdana" w:cs="Tahoma"/>
          <w:color w:val="264C80"/>
          <w:sz w:val="30"/>
          <w:szCs w:val="30"/>
        </w:rPr>
      </w:pPr>
      <w:r w:rsidRPr="00066046">
        <w:rPr>
          <w:rFonts w:ascii="Verdana" w:hAnsi="Verdana" w:cs="Tahoma"/>
          <w:color w:val="264C80"/>
          <w:sz w:val="30"/>
          <w:szCs w:val="30"/>
        </w:rPr>
        <w:t xml:space="preserve"> </w:t>
      </w:r>
    </w:p>
    <w:p w:rsidR="00066046" w:rsidRPr="006E3939" w:rsidRDefault="00066046" w:rsidP="006E3939">
      <w:pPr>
        <w:pStyle w:val="ListParagraph"/>
        <w:numPr>
          <w:ilvl w:val="0"/>
          <w:numId w:val="1"/>
        </w:numPr>
        <w:ind w:left="360"/>
        <w:jc w:val="both"/>
        <w:rPr>
          <w:rFonts w:ascii="Verdana" w:hAnsi="Verdana" w:cs="Tahoma"/>
          <w:color w:val="264C80"/>
          <w:sz w:val="30"/>
          <w:szCs w:val="30"/>
        </w:rPr>
      </w:pPr>
      <w:r w:rsidRPr="006E3939">
        <w:rPr>
          <w:rFonts w:ascii="Verdana" w:hAnsi="Verdana" w:cs="Tahoma"/>
          <w:color w:val="264C80"/>
          <w:sz w:val="30"/>
          <w:szCs w:val="30"/>
        </w:rPr>
        <w:t>How did the quality problem at Bayfield occur and who is responsible</w:t>
      </w:r>
      <w:r w:rsidR="00E518BF" w:rsidRPr="006E3939">
        <w:rPr>
          <w:rFonts w:ascii="Verdana" w:hAnsi="Verdana" w:cs="Tahoma"/>
          <w:color w:val="264C80"/>
          <w:sz w:val="30"/>
          <w:szCs w:val="30"/>
        </w:rPr>
        <w:t>?</w:t>
      </w:r>
    </w:p>
    <w:p w:rsidR="00066046" w:rsidRPr="00066046" w:rsidRDefault="00066046" w:rsidP="006E3939">
      <w:pPr>
        <w:ind w:left="-360" w:firstLine="105"/>
        <w:jc w:val="both"/>
        <w:rPr>
          <w:rFonts w:ascii="Verdana" w:hAnsi="Verdana" w:cs="Tahoma"/>
          <w:color w:val="264C80"/>
          <w:sz w:val="30"/>
          <w:szCs w:val="30"/>
        </w:rPr>
      </w:pPr>
    </w:p>
    <w:p w:rsidR="00066046" w:rsidRPr="006E3939" w:rsidRDefault="00066046" w:rsidP="006E3939">
      <w:pPr>
        <w:pStyle w:val="ListParagraph"/>
        <w:numPr>
          <w:ilvl w:val="0"/>
          <w:numId w:val="1"/>
        </w:numPr>
        <w:ind w:left="360"/>
        <w:jc w:val="both"/>
        <w:rPr>
          <w:rFonts w:ascii="Verdana" w:hAnsi="Verdana" w:cs="Tahoma"/>
          <w:color w:val="264C80"/>
          <w:sz w:val="30"/>
          <w:szCs w:val="30"/>
        </w:rPr>
      </w:pPr>
      <w:r w:rsidRPr="006E3939">
        <w:rPr>
          <w:rFonts w:ascii="Verdana" w:hAnsi="Verdana" w:cs="Tahoma"/>
          <w:color w:val="264C80"/>
          <w:sz w:val="30"/>
          <w:szCs w:val="30"/>
        </w:rPr>
        <w:t xml:space="preserve">Recommendations on improving or maintaining proper quality control </w:t>
      </w:r>
      <w:r w:rsidR="00E9719D" w:rsidRPr="006E3939">
        <w:rPr>
          <w:rFonts w:ascii="Verdana" w:hAnsi="Verdana" w:cs="Tahoma"/>
          <w:color w:val="264C80"/>
          <w:sz w:val="30"/>
          <w:szCs w:val="30"/>
        </w:rPr>
        <w:t>in order to avoid its recurrences in the future</w:t>
      </w:r>
      <w:r w:rsidRPr="006E3939">
        <w:rPr>
          <w:rFonts w:ascii="Verdana" w:hAnsi="Verdana" w:cs="Tahoma"/>
          <w:color w:val="264C80"/>
          <w:sz w:val="30"/>
          <w:szCs w:val="30"/>
        </w:rPr>
        <w:t>.</w:t>
      </w:r>
    </w:p>
    <w:p w:rsidR="00066046" w:rsidRPr="00066046" w:rsidRDefault="00066046" w:rsidP="006E3939">
      <w:pPr>
        <w:ind w:left="-360" w:firstLine="105"/>
        <w:jc w:val="both"/>
        <w:rPr>
          <w:rFonts w:ascii="Verdana" w:hAnsi="Verdana" w:cs="Tahoma"/>
          <w:color w:val="264C80"/>
          <w:sz w:val="30"/>
          <w:szCs w:val="30"/>
        </w:rPr>
      </w:pPr>
    </w:p>
    <w:p w:rsidR="00283442" w:rsidRPr="006E3939" w:rsidRDefault="00E518BF" w:rsidP="006E3939">
      <w:pPr>
        <w:pStyle w:val="ListParagraph"/>
        <w:numPr>
          <w:ilvl w:val="0"/>
          <w:numId w:val="1"/>
        </w:numPr>
        <w:spacing w:after="0"/>
        <w:ind w:left="360"/>
        <w:jc w:val="both"/>
        <w:rPr>
          <w:rFonts w:ascii="Verdana" w:hAnsi="Verdana" w:cs="Tahoma"/>
          <w:color w:val="264C80"/>
          <w:sz w:val="30"/>
          <w:szCs w:val="30"/>
        </w:rPr>
      </w:pPr>
      <w:r w:rsidRPr="006E3939">
        <w:rPr>
          <w:rFonts w:ascii="Verdana" w:hAnsi="Verdana" w:cs="Tahoma"/>
          <w:color w:val="264C80"/>
          <w:sz w:val="30"/>
          <w:szCs w:val="30"/>
        </w:rPr>
        <w:t>Various</w:t>
      </w:r>
      <w:r w:rsidR="00066046" w:rsidRPr="006E3939">
        <w:rPr>
          <w:rFonts w:ascii="Verdana" w:hAnsi="Verdana" w:cs="Tahoma"/>
          <w:color w:val="264C80"/>
          <w:sz w:val="30"/>
          <w:szCs w:val="30"/>
        </w:rPr>
        <w:t xml:space="preserve"> control charts and other</w:t>
      </w:r>
      <w:r w:rsidRPr="006E3939">
        <w:rPr>
          <w:rFonts w:ascii="Verdana" w:hAnsi="Verdana" w:cs="Tahoma"/>
          <w:color w:val="264C80"/>
          <w:sz w:val="30"/>
          <w:szCs w:val="30"/>
        </w:rPr>
        <w:t xml:space="preserve"> relevant</w:t>
      </w:r>
      <w:r w:rsidR="00066046" w:rsidRPr="006E3939">
        <w:rPr>
          <w:rFonts w:ascii="Verdana" w:hAnsi="Verdana" w:cs="Tahoma"/>
          <w:color w:val="264C80"/>
          <w:sz w:val="30"/>
          <w:szCs w:val="30"/>
        </w:rPr>
        <w:t xml:space="preserve"> data to support our analysis</w:t>
      </w:r>
      <w:r w:rsidR="006E3939" w:rsidRPr="006E3939">
        <w:rPr>
          <w:rFonts w:ascii="Verdana" w:hAnsi="Verdana" w:cs="Tahoma"/>
          <w:color w:val="264C80"/>
          <w:sz w:val="30"/>
          <w:szCs w:val="30"/>
        </w:rPr>
        <w:t xml:space="preserve"> as well as </w:t>
      </w:r>
      <w:r w:rsidR="00283442" w:rsidRPr="006E3939">
        <w:rPr>
          <w:rFonts w:ascii="Verdana" w:hAnsi="Verdana" w:cs="Tahoma"/>
          <w:color w:val="264C80"/>
          <w:sz w:val="30"/>
          <w:szCs w:val="30"/>
        </w:rPr>
        <w:t>Quality Control Limits for the Sample Means</w:t>
      </w:r>
      <w:r w:rsidR="006E3939" w:rsidRPr="006E3939">
        <w:rPr>
          <w:rFonts w:ascii="Verdana" w:hAnsi="Verdana" w:cs="Tahoma"/>
          <w:color w:val="264C80"/>
          <w:sz w:val="30"/>
          <w:szCs w:val="30"/>
        </w:rPr>
        <w:t>.</w:t>
      </w:r>
    </w:p>
    <w:p w:rsidR="00283442" w:rsidRPr="00283442" w:rsidRDefault="00283442" w:rsidP="00E9719D">
      <w:pPr>
        <w:jc w:val="both"/>
        <w:rPr>
          <w:rFonts w:ascii="Verdana" w:hAnsi="Verdana" w:cs="Tahoma"/>
          <w:color w:val="264C80"/>
          <w:sz w:val="30"/>
          <w:szCs w:val="30"/>
        </w:rPr>
      </w:pPr>
      <w:r w:rsidRPr="00283442">
        <w:rPr>
          <w:rFonts w:ascii="Verdana" w:hAnsi="Verdana" w:cs="Tahoma"/>
          <w:color w:val="264C80"/>
          <w:sz w:val="30"/>
          <w:szCs w:val="30"/>
        </w:rPr>
        <w:t xml:space="preserve"> </w:t>
      </w:r>
    </w:p>
    <w:p w:rsidR="00081BFD" w:rsidRDefault="00081BFD" w:rsidP="00E9719D">
      <w:pPr>
        <w:jc w:val="both"/>
        <w:rPr>
          <w:rFonts w:ascii="Verdana" w:hAnsi="Verdana" w:cs="Tahoma"/>
          <w:color w:val="264C80"/>
          <w:sz w:val="30"/>
          <w:szCs w:val="30"/>
        </w:rPr>
      </w:pPr>
    </w:p>
    <w:p w:rsidR="00CB6C2B" w:rsidRDefault="00283442" w:rsidP="00E9719D">
      <w:pPr>
        <w:jc w:val="both"/>
        <w:rPr>
          <w:rFonts w:ascii="Verdana" w:hAnsi="Verdana" w:cs="Tahoma"/>
          <w:color w:val="264C80"/>
          <w:sz w:val="30"/>
          <w:szCs w:val="30"/>
        </w:rPr>
      </w:pPr>
      <w:r w:rsidRPr="00283442">
        <w:rPr>
          <w:rFonts w:ascii="Verdana" w:hAnsi="Verdana" w:cs="Tahoma"/>
          <w:color w:val="264C80"/>
          <w:sz w:val="30"/>
          <w:szCs w:val="30"/>
        </w:rPr>
        <w:t xml:space="preserve">To measure the process, we </w:t>
      </w:r>
      <w:r w:rsidR="006E3939">
        <w:rPr>
          <w:rFonts w:ascii="Verdana" w:hAnsi="Verdana" w:cs="Tahoma"/>
          <w:color w:val="264C80"/>
          <w:sz w:val="30"/>
          <w:szCs w:val="30"/>
        </w:rPr>
        <w:t xml:space="preserve">have </w:t>
      </w:r>
      <w:r w:rsidRPr="00283442">
        <w:rPr>
          <w:rFonts w:ascii="Verdana" w:hAnsi="Verdana" w:cs="Tahoma"/>
          <w:color w:val="264C80"/>
          <w:sz w:val="30"/>
          <w:szCs w:val="30"/>
        </w:rPr>
        <w:t>analyze</w:t>
      </w:r>
      <w:r w:rsidR="006E3939">
        <w:rPr>
          <w:rFonts w:ascii="Verdana" w:hAnsi="Verdana" w:cs="Tahoma"/>
          <w:color w:val="264C80"/>
          <w:sz w:val="30"/>
          <w:szCs w:val="30"/>
        </w:rPr>
        <w:t>d</w:t>
      </w:r>
      <w:r w:rsidRPr="00283442">
        <w:rPr>
          <w:rFonts w:ascii="Verdana" w:hAnsi="Verdana" w:cs="Tahoma"/>
          <w:color w:val="264C80"/>
          <w:sz w:val="30"/>
          <w:szCs w:val="30"/>
        </w:rPr>
        <w:t xml:space="preserve"> the samples statistics do</w:t>
      </w:r>
      <w:r w:rsidR="006E3939">
        <w:rPr>
          <w:rFonts w:ascii="Verdana" w:hAnsi="Verdana" w:cs="Tahoma"/>
          <w:color w:val="264C80"/>
          <w:sz w:val="30"/>
          <w:szCs w:val="30"/>
        </w:rPr>
        <w:t>ing the following calculations:</w:t>
      </w:r>
    </w:p>
    <w:p w:rsidR="00CB6C2B" w:rsidRDefault="00CB6C2B">
      <w:pPr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color w:val="264C80"/>
          <w:sz w:val="30"/>
          <w:szCs w:val="30"/>
        </w:rPr>
        <w:br w:type="page"/>
      </w:r>
    </w:p>
    <w:p w:rsidR="00283442" w:rsidRPr="00283442" w:rsidRDefault="00283442" w:rsidP="00283442">
      <w:pPr>
        <w:rPr>
          <w:rFonts w:ascii="Verdana" w:hAnsi="Verdana" w:cs="Tahoma"/>
          <w:b/>
          <w:bCs/>
          <w:color w:val="264C80"/>
          <w:sz w:val="30"/>
          <w:szCs w:val="30"/>
        </w:rPr>
      </w:pPr>
      <w:r w:rsidRPr="00283442">
        <w:rPr>
          <w:rFonts w:ascii="Verdana" w:hAnsi="Verdana" w:cs="Tahoma"/>
          <w:b/>
          <w:bCs/>
          <w:color w:val="264C80"/>
          <w:sz w:val="30"/>
          <w:szCs w:val="30"/>
        </w:rPr>
        <w:lastRenderedPageBreak/>
        <w:t>Desired mean:</w:t>
      </w:r>
    </w:p>
    <w:p w:rsidR="00283442" w:rsidRPr="00283442" w:rsidRDefault="00283442" w:rsidP="00283442">
      <w:pPr>
        <w:rPr>
          <w:rFonts w:ascii="Verdana" w:hAnsi="Verdana" w:cs="Tahoma"/>
          <w:color w:val="264C80"/>
          <w:sz w:val="30"/>
          <w:szCs w:val="30"/>
        </w:rPr>
      </w:pPr>
      <w:r w:rsidRPr="00283442">
        <w:rPr>
          <w:rFonts w:ascii="Verdana" w:hAnsi="Verdana" w:cs="Tahoma"/>
          <w:color w:val="264C80"/>
          <w:sz w:val="30"/>
          <w:szCs w:val="30"/>
        </w:rPr>
        <w:t xml:space="preserve"> </w:t>
      </w:r>
    </w:p>
    <w:p w:rsidR="00283442" w:rsidRDefault="00283442" w:rsidP="00283442">
      <w:pPr>
        <w:rPr>
          <w:rFonts w:ascii="Verdana" w:hAnsi="Verdana" w:cs="Tahoma"/>
          <w:color w:val="264C80"/>
          <w:sz w:val="30"/>
          <w:szCs w:val="30"/>
        </w:rPr>
      </w:pPr>
      <w:proofErr w:type="gramStart"/>
      <w:r w:rsidRPr="00283442">
        <w:rPr>
          <w:rFonts w:ascii="Verdana" w:hAnsi="Verdana" w:cs="Tahoma"/>
          <w:color w:val="264C80"/>
          <w:sz w:val="30"/>
          <w:szCs w:val="30"/>
        </w:rPr>
        <w:t>mean</w:t>
      </w:r>
      <w:proofErr w:type="gramEnd"/>
      <w:r w:rsidRPr="00283442">
        <w:rPr>
          <w:rFonts w:ascii="Verdana" w:hAnsi="Verdana" w:cs="Tahoma"/>
          <w:color w:val="264C80"/>
          <w:sz w:val="30"/>
          <w:szCs w:val="30"/>
        </w:rPr>
        <w:t xml:space="preserve"> ( x) = 50.0 </w:t>
      </w:r>
    </w:p>
    <w:p w:rsidR="00283442" w:rsidRPr="00283442" w:rsidRDefault="00283442" w:rsidP="00283442">
      <w:pPr>
        <w:rPr>
          <w:rFonts w:ascii="Verdana" w:hAnsi="Verdana" w:cs="Tahoma"/>
          <w:color w:val="264C80"/>
          <w:sz w:val="30"/>
          <w:szCs w:val="30"/>
        </w:rPr>
      </w:pPr>
      <w:proofErr w:type="gramStart"/>
      <w:r w:rsidRPr="00283442">
        <w:rPr>
          <w:rFonts w:ascii="Verdana" w:hAnsi="Verdana" w:cs="Tahoma"/>
          <w:color w:val="264C80"/>
          <w:sz w:val="30"/>
          <w:szCs w:val="30"/>
        </w:rPr>
        <w:t>standard</w:t>
      </w:r>
      <w:proofErr w:type="gramEnd"/>
      <w:r w:rsidRPr="00283442">
        <w:rPr>
          <w:rFonts w:ascii="Verdana" w:hAnsi="Verdana" w:cs="Tahoma"/>
          <w:color w:val="264C80"/>
          <w:sz w:val="30"/>
          <w:szCs w:val="30"/>
        </w:rPr>
        <w:t xml:space="preserve"> deviation (</w:t>
      </w:r>
      <w:r>
        <w:rPr>
          <w:rFonts w:ascii="Verdana" w:hAnsi="Verdana" w:cs="Tahoma"/>
          <w:color w:val="264C80"/>
          <w:sz w:val="30"/>
          <w:szCs w:val="30"/>
        </w:rPr>
        <w:t>σ</w:t>
      </w:r>
      <w:r w:rsidRPr="00283442">
        <w:rPr>
          <w:rFonts w:ascii="Verdana" w:hAnsi="Verdana" w:cs="Tahoma"/>
          <w:color w:val="264C80"/>
          <w:sz w:val="30"/>
          <w:szCs w:val="30"/>
        </w:rPr>
        <w:t>) = 1.2</w:t>
      </w:r>
    </w:p>
    <w:p w:rsidR="00283442" w:rsidRPr="00283442" w:rsidRDefault="00283442" w:rsidP="00283442">
      <w:pPr>
        <w:rPr>
          <w:rFonts w:ascii="Verdana" w:hAnsi="Verdana" w:cs="Tahoma"/>
          <w:color w:val="264C80"/>
          <w:sz w:val="30"/>
          <w:szCs w:val="30"/>
        </w:rPr>
      </w:pPr>
      <w:r w:rsidRPr="00283442">
        <w:rPr>
          <w:rFonts w:ascii="Verdana" w:hAnsi="Verdana" w:cs="Tahoma"/>
          <w:color w:val="264C80"/>
          <w:sz w:val="30"/>
          <w:szCs w:val="30"/>
        </w:rPr>
        <w:t xml:space="preserve"> </w:t>
      </w:r>
    </w:p>
    <w:p w:rsidR="00283442" w:rsidRPr="00283442" w:rsidRDefault="00283442" w:rsidP="00283442">
      <w:pPr>
        <w:rPr>
          <w:rFonts w:ascii="Verdana" w:hAnsi="Verdana" w:cs="Tahoma"/>
          <w:color w:val="264C80"/>
          <w:sz w:val="30"/>
          <w:szCs w:val="30"/>
        </w:rPr>
      </w:pPr>
      <w:r w:rsidRPr="00283442">
        <w:rPr>
          <w:rFonts w:ascii="Verdana" w:hAnsi="Verdana" w:cs="Tahoma"/>
          <w:b/>
          <w:bCs/>
          <w:color w:val="264C80"/>
          <w:sz w:val="30"/>
          <w:szCs w:val="30"/>
        </w:rPr>
        <w:t>Sample size</w:t>
      </w:r>
      <w:r w:rsidRPr="00283442">
        <w:rPr>
          <w:rFonts w:ascii="Verdana" w:hAnsi="Verdana" w:cs="Tahoma"/>
          <w:color w:val="264C80"/>
          <w:sz w:val="30"/>
          <w:szCs w:val="30"/>
        </w:rPr>
        <w:t>= 6</w:t>
      </w:r>
    </w:p>
    <w:p w:rsidR="00283442" w:rsidRPr="00283442" w:rsidRDefault="00283442" w:rsidP="00283442">
      <w:pPr>
        <w:rPr>
          <w:rFonts w:ascii="Verdana" w:hAnsi="Verdana" w:cs="Tahoma"/>
          <w:color w:val="264C80"/>
          <w:sz w:val="30"/>
          <w:szCs w:val="30"/>
        </w:rPr>
      </w:pPr>
      <w:r w:rsidRPr="00283442">
        <w:rPr>
          <w:rFonts w:ascii="Verdana" w:hAnsi="Verdana" w:cs="Tahoma"/>
          <w:color w:val="264C80"/>
          <w:sz w:val="30"/>
          <w:szCs w:val="30"/>
        </w:rPr>
        <w:t xml:space="preserve"> </w:t>
      </w:r>
    </w:p>
    <w:p w:rsidR="00CB6C2B" w:rsidRDefault="00283442" w:rsidP="00283442">
      <w:pPr>
        <w:rPr>
          <w:rFonts w:ascii="Verdana" w:hAnsi="Verdana" w:cs="Tahoma"/>
          <w:color w:val="264C80"/>
          <w:sz w:val="30"/>
          <w:szCs w:val="30"/>
        </w:rPr>
      </w:pPr>
      <w:r w:rsidRPr="00283442">
        <w:rPr>
          <w:rFonts w:ascii="Verdana" w:hAnsi="Verdana" w:cs="Tahoma"/>
          <w:color w:val="264C80"/>
          <w:sz w:val="30"/>
          <w:szCs w:val="30"/>
        </w:rPr>
        <w:t xml:space="preserve">The following information was extracted from </w:t>
      </w:r>
      <w:r w:rsidR="00CB6C2B">
        <w:rPr>
          <w:rFonts w:ascii="Verdana" w:hAnsi="Verdana" w:cs="Tahoma"/>
          <w:color w:val="264C80"/>
          <w:sz w:val="30"/>
          <w:szCs w:val="30"/>
        </w:rPr>
        <w:t>the table</w:t>
      </w:r>
      <w:r w:rsidRPr="00283442">
        <w:rPr>
          <w:rFonts w:ascii="Verdana" w:hAnsi="Verdana" w:cs="Tahoma"/>
          <w:color w:val="264C80"/>
          <w:sz w:val="30"/>
          <w:szCs w:val="30"/>
        </w:rPr>
        <w:t>:</w:t>
      </w:r>
      <w:r w:rsidR="00CB6C2B">
        <w:rPr>
          <w:rFonts w:ascii="Verdana" w:hAnsi="Verdana" w:cs="Tahoma"/>
          <w:color w:val="264C80"/>
          <w:sz w:val="30"/>
          <w:szCs w:val="30"/>
        </w:rPr>
        <w:t xml:space="preserve"> </w:t>
      </w:r>
    </w:p>
    <w:p w:rsidR="00283442" w:rsidRPr="00283442" w:rsidRDefault="00283442" w:rsidP="00283442">
      <w:pPr>
        <w:rPr>
          <w:rFonts w:ascii="Verdana" w:hAnsi="Verdana" w:cs="Tahoma"/>
          <w:color w:val="264C80"/>
          <w:sz w:val="30"/>
          <w:szCs w:val="30"/>
        </w:rPr>
      </w:pPr>
      <w:r w:rsidRPr="00283442">
        <w:rPr>
          <w:rFonts w:ascii="Verdana" w:hAnsi="Verdana" w:cs="Tahoma"/>
          <w:color w:val="264C80"/>
          <w:sz w:val="30"/>
          <w:szCs w:val="30"/>
        </w:rPr>
        <w:t>Upper Range</w:t>
      </w:r>
      <w:r w:rsidR="00CB6C2B">
        <w:rPr>
          <w:rFonts w:ascii="Verdana" w:hAnsi="Verdana" w:cs="Tahoma"/>
          <w:color w:val="264C80"/>
          <w:sz w:val="30"/>
          <w:szCs w:val="30"/>
        </w:rPr>
        <w:t xml:space="preserve"> </w:t>
      </w:r>
      <w:r w:rsidRPr="00283442">
        <w:rPr>
          <w:rFonts w:ascii="Verdana" w:hAnsi="Verdana" w:cs="Tahoma"/>
          <w:color w:val="264C80"/>
          <w:sz w:val="30"/>
          <w:szCs w:val="30"/>
        </w:rPr>
        <w:t>(D4) =2.004</w:t>
      </w:r>
    </w:p>
    <w:p w:rsidR="00CB6C2B" w:rsidRDefault="00CB6C2B" w:rsidP="00283442">
      <w:pPr>
        <w:rPr>
          <w:rFonts w:ascii="Verdana" w:hAnsi="Verdana" w:cs="Tahoma"/>
          <w:color w:val="264C80"/>
          <w:sz w:val="30"/>
          <w:szCs w:val="30"/>
        </w:rPr>
      </w:pPr>
    </w:p>
    <w:p w:rsidR="00283442" w:rsidRPr="00283442" w:rsidRDefault="00283442" w:rsidP="00283442">
      <w:pPr>
        <w:rPr>
          <w:rFonts w:ascii="Verdana" w:hAnsi="Verdana" w:cs="Tahoma"/>
          <w:color w:val="264C80"/>
          <w:sz w:val="30"/>
          <w:szCs w:val="30"/>
        </w:rPr>
      </w:pPr>
      <w:r w:rsidRPr="00283442">
        <w:rPr>
          <w:rFonts w:ascii="Verdana" w:hAnsi="Verdana" w:cs="Tahoma"/>
          <w:color w:val="264C80"/>
          <w:sz w:val="30"/>
          <w:szCs w:val="30"/>
        </w:rPr>
        <w:t>Lower Range</w:t>
      </w:r>
      <w:r w:rsidR="00CB6C2B">
        <w:rPr>
          <w:rFonts w:ascii="Verdana" w:hAnsi="Verdana" w:cs="Tahoma"/>
          <w:color w:val="264C80"/>
          <w:sz w:val="30"/>
          <w:szCs w:val="30"/>
        </w:rPr>
        <w:t xml:space="preserve"> </w:t>
      </w:r>
      <w:r w:rsidRPr="00283442">
        <w:rPr>
          <w:rFonts w:ascii="Verdana" w:hAnsi="Verdana" w:cs="Tahoma"/>
          <w:color w:val="264C80"/>
          <w:sz w:val="30"/>
          <w:szCs w:val="30"/>
        </w:rPr>
        <w:t>(D3) = 0</w:t>
      </w:r>
    </w:p>
    <w:p w:rsidR="00283442" w:rsidRPr="00283442" w:rsidRDefault="00283442" w:rsidP="00283442">
      <w:pPr>
        <w:rPr>
          <w:rFonts w:ascii="Verdana" w:hAnsi="Verdana" w:cs="Tahoma"/>
          <w:color w:val="264C80"/>
          <w:sz w:val="30"/>
          <w:szCs w:val="30"/>
        </w:rPr>
      </w:pPr>
      <w:r w:rsidRPr="00283442">
        <w:rPr>
          <w:rFonts w:ascii="Verdana" w:hAnsi="Verdana" w:cs="Tahoma"/>
          <w:color w:val="264C80"/>
          <w:sz w:val="30"/>
          <w:szCs w:val="30"/>
        </w:rPr>
        <w:t xml:space="preserve"> </w:t>
      </w:r>
    </w:p>
    <w:p w:rsidR="00283442" w:rsidRDefault="00283442" w:rsidP="00283442">
      <w:pPr>
        <w:rPr>
          <w:rFonts w:ascii="Verdana" w:hAnsi="Verdana" w:cs="Tahoma"/>
          <w:color w:val="264C80"/>
          <w:sz w:val="30"/>
          <w:szCs w:val="30"/>
        </w:rPr>
      </w:pPr>
      <w:r w:rsidRPr="00283442">
        <w:rPr>
          <w:rFonts w:ascii="Verdana" w:hAnsi="Verdana" w:cs="Tahoma"/>
          <w:color w:val="264C80"/>
          <w:sz w:val="30"/>
          <w:szCs w:val="30"/>
        </w:rPr>
        <w:t>Mean Range(R-bar) = 3.7</w:t>
      </w:r>
    </w:p>
    <w:p w:rsidR="00283442" w:rsidRDefault="00283442" w:rsidP="00283442">
      <w:pPr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color w:val="264C80"/>
          <w:sz w:val="30"/>
          <w:szCs w:val="30"/>
        </w:rPr>
        <w:t>Sigma X = 0.489</w:t>
      </w:r>
    </w:p>
    <w:p w:rsidR="00283442" w:rsidRPr="00283442" w:rsidRDefault="00283442" w:rsidP="00283442">
      <w:pPr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color w:val="264C80"/>
          <w:sz w:val="30"/>
          <w:szCs w:val="30"/>
        </w:rPr>
        <w:t>At 99.73 – Z=3</w:t>
      </w:r>
    </w:p>
    <w:p w:rsidR="00283442" w:rsidRPr="00283442" w:rsidRDefault="00283442" w:rsidP="00283442">
      <w:pPr>
        <w:rPr>
          <w:rFonts w:ascii="Verdana" w:hAnsi="Verdana" w:cs="Tahoma"/>
          <w:color w:val="264C80"/>
          <w:sz w:val="30"/>
          <w:szCs w:val="30"/>
        </w:rPr>
      </w:pPr>
      <w:r w:rsidRPr="00283442">
        <w:rPr>
          <w:rFonts w:ascii="Verdana" w:hAnsi="Verdana" w:cs="Tahoma"/>
          <w:color w:val="264C80"/>
          <w:sz w:val="30"/>
          <w:szCs w:val="30"/>
        </w:rPr>
        <w:t xml:space="preserve"> </w:t>
      </w:r>
      <w:r>
        <w:rPr>
          <w:rFonts w:ascii="Verdana" w:hAnsi="Verdana" w:cs="Tahoma"/>
          <w:color w:val="264C80"/>
          <w:sz w:val="30"/>
          <w:szCs w:val="30"/>
        </w:rPr>
        <w:t xml:space="preserve"> </w:t>
      </w:r>
      <w:r w:rsidRPr="00283442">
        <w:rPr>
          <w:rFonts w:ascii="Verdana" w:hAnsi="Verdana" w:cs="Tahoma"/>
          <w:color w:val="264C80"/>
          <w:sz w:val="30"/>
          <w:szCs w:val="30"/>
        </w:rPr>
        <w:t xml:space="preserve"> </w:t>
      </w:r>
    </w:p>
    <w:p w:rsidR="00283442" w:rsidRPr="00283442" w:rsidRDefault="00283442" w:rsidP="00283442">
      <w:pPr>
        <w:rPr>
          <w:rFonts w:ascii="Verdana" w:hAnsi="Verdana" w:cs="Tahoma"/>
          <w:b/>
          <w:bCs/>
          <w:color w:val="264C80"/>
          <w:sz w:val="30"/>
          <w:szCs w:val="30"/>
        </w:rPr>
      </w:pPr>
      <w:r w:rsidRPr="00283442">
        <w:rPr>
          <w:rFonts w:ascii="Verdana" w:hAnsi="Verdana" w:cs="Tahoma"/>
          <w:b/>
          <w:bCs/>
          <w:color w:val="264C80"/>
          <w:sz w:val="30"/>
          <w:szCs w:val="30"/>
        </w:rPr>
        <w:t>X Chart Limits</w:t>
      </w:r>
    </w:p>
    <w:p w:rsidR="00283442" w:rsidRDefault="00283442" w:rsidP="00283442">
      <w:pPr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color w:val="264C80"/>
          <w:sz w:val="30"/>
          <w:szCs w:val="30"/>
        </w:rPr>
        <w:t>UCL for X = 51.47</w:t>
      </w:r>
    </w:p>
    <w:p w:rsidR="00283442" w:rsidRPr="00283442" w:rsidRDefault="00283442" w:rsidP="00283442">
      <w:pPr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color w:val="264C80"/>
          <w:sz w:val="30"/>
          <w:szCs w:val="30"/>
        </w:rPr>
        <w:t>LCL for X = 48.53</w:t>
      </w:r>
    </w:p>
    <w:p w:rsidR="00283442" w:rsidRDefault="00283442" w:rsidP="00283442">
      <w:pPr>
        <w:rPr>
          <w:rFonts w:ascii="Verdana" w:hAnsi="Verdana" w:cs="Tahoma"/>
          <w:color w:val="264C80"/>
          <w:sz w:val="30"/>
          <w:szCs w:val="30"/>
        </w:rPr>
      </w:pPr>
      <w:r w:rsidRPr="00283442">
        <w:rPr>
          <w:rFonts w:ascii="Verdana" w:hAnsi="Verdana" w:cs="Tahoma"/>
          <w:color w:val="264C80"/>
          <w:sz w:val="30"/>
          <w:szCs w:val="30"/>
        </w:rPr>
        <w:t>Therefore, the upper and lower control limits for the Range are:</w:t>
      </w:r>
      <w:r w:rsidR="00CB6C2B">
        <w:rPr>
          <w:rFonts w:ascii="Verdana" w:hAnsi="Verdana" w:cs="Tahoma"/>
          <w:color w:val="264C80"/>
          <w:sz w:val="30"/>
          <w:szCs w:val="30"/>
        </w:rPr>
        <w:t xml:space="preserve"> </w:t>
      </w:r>
      <w:r w:rsidRPr="00283442">
        <w:rPr>
          <w:rFonts w:ascii="Verdana" w:hAnsi="Verdana" w:cs="Tahoma"/>
          <w:color w:val="264C80"/>
          <w:sz w:val="30"/>
          <w:szCs w:val="30"/>
        </w:rPr>
        <w:t>UCL = (2.004) * (3.7) = 7.4148LCL = (0) * (3.7) = 0</w:t>
      </w:r>
    </w:p>
    <w:p w:rsidR="00C66A54" w:rsidRPr="00066046" w:rsidRDefault="00C66A54" w:rsidP="00283442">
      <w:pPr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noProof/>
          <w:color w:val="264C80"/>
          <w:sz w:val="30"/>
          <w:szCs w:val="30"/>
        </w:rPr>
        <w:lastRenderedPageBreak/>
        <w:drawing>
          <wp:inline distT="0" distB="0" distL="0" distR="0">
            <wp:extent cx="6712826" cy="6668814"/>
            <wp:effectExtent l="19050" t="0" r="0" b="0"/>
            <wp:docPr id="307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4334" t="33997" r="44056" b="102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2826" cy="66688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A54" w:rsidRDefault="00C66A54">
      <w:pPr>
        <w:rPr>
          <w:rFonts w:ascii="Verdana" w:hAnsi="Verdana" w:cs="Tahoma"/>
          <w:color w:val="264C80"/>
          <w:sz w:val="30"/>
          <w:szCs w:val="30"/>
        </w:rPr>
      </w:pPr>
    </w:p>
    <w:p w:rsidR="00C66A54" w:rsidRDefault="00C66A54">
      <w:pPr>
        <w:rPr>
          <w:rFonts w:ascii="Verdana" w:hAnsi="Verdana" w:cs="Tahoma"/>
          <w:color w:val="264C80"/>
          <w:sz w:val="30"/>
          <w:szCs w:val="30"/>
        </w:rPr>
      </w:pPr>
    </w:p>
    <w:p w:rsidR="00C66A54" w:rsidRDefault="00C66A54" w:rsidP="00C66A54">
      <w:pPr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noProof/>
          <w:color w:val="264C80"/>
          <w:sz w:val="30"/>
          <w:szCs w:val="30"/>
        </w:rPr>
        <w:lastRenderedPageBreak/>
        <w:drawing>
          <wp:inline distT="0" distB="0" distL="0" distR="0">
            <wp:extent cx="5940316" cy="8135007"/>
            <wp:effectExtent l="19050" t="0" r="3284" b="0"/>
            <wp:docPr id="9" name="Picture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7419" t="19811" r="42729" b="169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39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A54" w:rsidRDefault="00C66A54">
      <w:pPr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noProof/>
          <w:color w:val="264C80"/>
          <w:sz w:val="30"/>
          <w:szCs w:val="30"/>
        </w:rPr>
        <w:lastRenderedPageBreak/>
        <w:drawing>
          <wp:inline distT="0" distB="0" distL="0" distR="0">
            <wp:extent cx="6448425" cy="8067675"/>
            <wp:effectExtent l="19050" t="0" r="9525" b="0"/>
            <wp:docPr id="313" name="Picture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8364" t="25012" r="43260" b="193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815" cy="80794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A54" w:rsidRDefault="00C66A54">
      <w:pPr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noProof/>
          <w:color w:val="264C80"/>
          <w:sz w:val="30"/>
          <w:szCs w:val="30"/>
        </w:rPr>
        <w:lastRenderedPageBreak/>
        <w:drawing>
          <wp:inline distT="0" distB="0" distL="0" distR="0">
            <wp:extent cx="6128232" cy="8807165"/>
            <wp:effectExtent l="19050" t="0" r="5868" b="0"/>
            <wp:docPr id="316" name="Picture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7610" t="21226" r="44587" b="231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8232" cy="8807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A54" w:rsidRDefault="00C66A54" w:rsidP="00C66A54">
      <w:pPr>
        <w:tabs>
          <w:tab w:val="left" w:pos="-720"/>
          <w:tab w:val="left" w:pos="-360"/>
          <w:tab w:val="left" w:pos="0"/>
        </w:tabs>
        <w:ind w:hanging="720"/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noProof/>
          <w:color w:val="264C80"/>
          <w:sz w:val="30"/>
          <w:szCs w:val="30"/>
        </w:rPr>
        <w:lastRenderedPageBreak/>
        <w:drawing>
          <wp:inline distT="0" distB="0" distL="0" distR="0">
            <wp:extent cx="6768417" cy="7709338"/>
            <wp:effectExtent l="19050" t="0" r="0" b="0"/>
            <wp:docPr id="319" name="Picture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27618" t="19845" r="42995" b="234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0635" cy="7734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A54" w:rsidRDefault="00C66A54">
      <w:pPr>
        <w:rPr>
          <w:rFonts w:ascii="Verdana" w:hAnsi="Verdana" w:cs="Tahoma"/>
          <w:color w:val="264C80"/>
          <w:sz w:val="30"/>
          <w:szCs w:val="30"/>
        </w:rPr>
      </w:pPr>
    </w:p>
    <w:p w:rsidR="00C66A54" w:rsidRDefault="00C66A54">
      <w:pPr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noProof/>
          <w:color w:val="264C80"/>
          <w:sz w:val="30"/>
          <w:szCs w:val="30"/>
        </w:rPr>
        <w:lastRenderedPageBreak/>
        <w:drawing>
          <wp:inline distT="0" distB="0" distL="0" distR="0">
            <wp:extent cx="6580987" cy="6921062"/>
            <wp:effectExtent l="19050" t="0" r="0" b="0"/>
            <wp:docPr id="328" name="Picture 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7078" t="32600" r="44587" b="277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7747" cy="69281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92C" w:rsidRDefault="009C792C">
      <w:pPr>
        <w:rPr>
          <w:rFonts w:ascii="Verdana" w:hAnsi="Verdana" w:cs="Tahoma"/>
          <w:color w:val="264C80"/>
          <w:sz w:val="30"/>
          <w:szCs w:val="30"/>
        </w:rPr>
      </w:pPr>
    </w:p>
    <w:p w:rsidR="009C792C" w:rsidRDefault="009C792C">
      <w:pPr>
        <w:rPr>
          <w:rFonts w:ascii="Verdana" w:hAnsi="Verdana" w:cs="Tahoma"/>
          <w:color w:val="264C80"/>
          <w:sz w:val="30"/>
          <w:szCs w:val="30"/>
        </w:rPr>
      </w:pPr>
    </w:p>
    <w:p w:rsidR="009C792C" w:rsidRDefault="009C792C">
      <w:pPr>
        <w:rPr>
          <w:rFonts w:ascii="Verdana" w:hAnsi="Verdana" w:cs="Tahoma"/>
          <w:color w:val="264C80"/>
          <w:sz w:val="30"/>
          <w:szCs w:val="30"/>
        </w:rPr>
      </w:pPr>
    </w:p>
    <w:p w:rsidR="003B2566" w:rsidRDefault="003B2566">
      <w:pPr>
        <w:rPr>
          <w:rFonts w:ascii="Verdana" w:hAnsi="Verdana" w:cs="Tahoma"/>
          <w:color w:val="264C80"/>
          <w:sz w:val="30"/>
          <w:szCs w:val="30"/>
        </w:rPr>
      </w:pPr>
    </w:p>
    <w:p w:rsidR="00CB6C2B" w:rsidRPr="00CB6C2B" w:rsidRDefault="00CB6C2B" w:rsidP="009C792C">
      <w:pPr>
        <w:rPr>
          <w:rFonts w:ascii="Verdana" w:hAnsi="Verdana" w:cs="Tahoma"/>
          <w:b/>
          <w:color w:val="000000" w:themeColor="text1"/>
          <w:sz w:val="30"/>
          <w:szCs w:val="30"/>
        </w:rPr>
      </w:pPr>
      <w:r>
        <w:rPr>
          <w:rFonts w:ascii="Verdana" w:hAnsi="Verdana" w:cs="Tahoma"/>
          <w:b/>
          <w:color w:val="000000" w:themeColor="text1"/>
          <w:sz w:val="30"/>
          <w:szCs w:val="30"/>
        </w:rPr>
        <w:t>I.</w:t>
      </w:r>
      <w:r>
        <w:rPr>
          <w:rFonts w:ascii="Verdana" w:hAnsi="Verdana" w:cs="Tahoma"/>
          <w:b/>
          <w:color w:val="000000" w:themeColor="text1"/>
          <w:sz w:val="30"/>
          <w:szCs w:val="30"/>
        </w:rPr>
        <w:tab/>
      </w:r>
      <w:r w:rsidR="009C792C" w:rsidRPr="00CB6C2B">
        <w:rPr>
          <w:rFonts w:ascii="Verdana" w:hAnsi="Verdana" w:cs="Tahoma"/>
          <w:b/>
          <w:color w:val="000000" w:themeColor="text1"/>
          <w:sz w:val="30"/>
          <w:szCs w:val="30"/>
        </w:rPr>
        <w:t>What is your Analysis of the bag-weight problem?</w:t>
      </w:r>
    </w:p>
    <w:p w:rsidR="008903AC" w:rsidRDefault="009C792C" w:rsidP="00F442F4">
      <w:pPr>
        <w:jc w:val="both"/>
        <w:rPr>
          <w:rFonts w:ascii="Verdana" w:hAnsi="Verdana" w:cs="Tahoma"/>
          <w:color w:val="264C80"/>
          <w:sz w:val="30"/>
          <w:szCs w:val="30"/>
        </w:rPr>
      </w:pPr>
      <w:r w:rsidRPr="007D73A4">
        <w:rPr>
          <w:rFonts w:ascii="Verdana" w:hAnsi="Verdana" w:cs="Tahoma"/>
          <w:color w:val="000000" w:themeColor="text1"/>
          <w:sz w:val="30"/>
          <w:szCs w:val="30"/>
        </w:rPr>
        <w:br/>
      </w:r>
      <w:r w:rsidR="008903AC">
        <w:rPr>
          <w:rFonts w:ascii="Verdana" w:hAnsi="Verdana" w:cs="Tahoma"/>
          <w:color w:val="264C80"/>
          <w:sz w:val="30"/>
          <w:szCs w:val="30"/>
        </w:rPr>
        <w:t xml:space="preserve">In the given case, </w:t>
      </w:r>
      <w:r>
        <w:rPr>
          <w:rFonts w:ascii="Verdana" w:hAnsi="Verdana" w:cs="Tahoma"/>
          <w:color w:val="264C80"/>
          <w:sz w:val="30"/>
          <w:szCs w:val="30"/>
        </w:rPr>
        <w:t xml:space="preserve">Quality control analysis </w:t>
      </w:r>
      <w:r w:rsidR="008903AC">
        <w:rPr>
          <w:rFonts w:ascii="Verdana" w:hAnsi="Verdana" w:cs="Tahoma"/>
          <w:color w:val="264C80"/>
          <w:sz w:val="30"/>
          <w:szCs w:val="30"/>
        </w:rPr>
        <w:t xml:space="preserve">has been done </w:t>
      </w:r>
      <w:r>
        <w:rPr>
          <w:rFonts w:ascii="Verdana" w:hAnsi="Verdana" w:cs="Tahoma"/>
          <w:color w:val="264C80"/>
          <w:sz w:val="30"/>
          <w:szCs w:val="30"/>
        </w:rPr>
        <w:t>via X-charts and R-charts.</w:t>
      </w:r>
    </w:p>
    <w:p w:rsidR="008903AC" w:rsidRDefault="008903AC" w:rsidP="00F442F4">
      <w:pPr>
        <w:jc w:val="both"/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color w:val="264C80"/>
          <w:sz w:val="30"/>
          <w:szCs w:val="30"/>
        </w:rPr>
        <w:br/>
        <w:t>X-chart</w:t>
      </w:r>
      <w:r w:rsidR="009C792C">
        <w:rPr>
          <w:rFonts w:ascii="Verdana" w:hAnsi="Verdana" w:cs="Tahoma"/>
          <w:color w:val="264C80"/>
          <w:sz w:val="30"/>
          <w:szCs w:val="30"/>
        </w:rPr>
        <w:t xml:space="preserve"> is to control the central tendency of the </w:t>
      </w:r>
      <w:r>
        <w:rPr>
          <w:rFonts w:ascii="Verdana" w:hAnsi="Verdana" w:cs="Tahoma"/>
          <w:color w:val="264C80"/>
          <w:sz w:val="30"/>
          <w:szCs w:val="30"/>
        </w:rPr>
        <w:t>process. In</w:t>
      </w:r>
      <w:r w:rsidR="009C792C">
        <w:rPr>
          <w:rFonts w:ascii="Verdana" w:hAnsi="Verdana" w:cs="Tahoma"/>
          <w:color w:val="264C80"/>
          <w:sz w:val="30"/>
          <w:szCs w:val="30"/>
        </w:rPr>
        <w:t xml:space="preserve"> this case</w:t>
      </w:r>
      <w:r w:rsidR="00736EA8">
        <w:rPr>
          <w:rFonts w:ascii="Verdana" w:hAnsi="Verdana" w:cs="Tahoma"/>
          <w:color w:val="264C80"/>
          <w:sz w:val="30"/>
          <w:szCs w:val="30"/>
        </w:rPr>
        <w:t>,</w:t>
      </w:r>
      <w:r w:rsidR="009C792C">
        <w:rPr>
          <w:rFonts w:ascii="Verdana" w:hAnsi="Verdana" w:cs="Tahoma"/>
          <w:color w:val="264C80"/>
          <w:sz w:val="30"/>
          <w:szCs w:val="30"/>
        </w:rPr>
        <w:t xml:space="preserve"> we refer to the weight of 50-pound bags of treating agents</w:t>
      </w:r>
      <w:r>
        <w:rPr>
          <w:rFonts w:ascii="Verdana" w:hAnsi="Verdana" w:cs="Tahoma"/>
          <w:color w:val="264C80"/>
          <w:sz w:val="30"/>
          <w:szCs w:val="30"/>
        </w:rPr>
        <w:t>.</w:t>
      </w:r>
    </w:p>
    <w:p w:rsidR="008903AC" w:rsidRDefault="008903AC" w:rsidP="00F442F4">
      <w:pPr>
        <w:jc w:val="both"/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color w:val="264C80"/>
          <w:sz w:val="30"/>
          <w:szCs w:val="30"/>
        </w:rPr>
        <w:br/>
        <w:t>R-chart</w:t>
      </w:r>
      <w:r w:rsidR="009C792C">
        <w:rPr>
          <w:rFonts w:ascii="Verdana" w:hAnsi="Verdana" w:cs="Tahoma"/>
          <w:color w:val="264C80"/>
          <w:sz w:val="30"/>
          <w:szCs w:val="30"/>
        </w:rPr>
        <w:t xml:space="preserve"> is to control the dispersion of the process</w:t>
      </w:r>
      <w:r>
        <w:rPr>
          <w:rFonts w:ascii="Verdana" w:hAnsi="Verdana" w:cs="Tahoma"/>
          <w:color w:val="264C80"/>
          <w:sz w:val="30"/>
          <w:szCs w:val="30"/>
        </w:rPr>
        <w:t>. In</w:t>
      </w:r>
      <w:r w:rsidR="009C792C">
        <w:rPr>
          <w:rFonts w:ascii="Verdana" w:hAnsi="Verdana" w:cs="Tahoma"/>
          <w:color w:val="264C80"/>
          <w:sz w:val="30"/>
          <w:szCs w:val="30"/>
        </w:rPr>
        <w:t xml:space="preserve"> this case</w:t>
      </w:r>
      <w:r w:rsidR="00736EA8">
        <w:rPr>
          <w:rFonts w:ascii="Verdana" w:hAnsi="Verdana" w:cs="Tahoma"/>
          <w:color w:val="264C80"/>
          <w:sz w:val="30"/>
          <w:szCs w:val="30"/>
        </w:rPr>
        <w:t>,</w:t>
      </w:r>
      <w:r w:rsidR="009C792C">
        <w:rPr>
          <w:rFonts w:ascii="Verdana" w:hAnsi="Verdana" w:cs="Tahoma"/>
          <w:color w:val="264C80"/>
          <w:sz w:val="30"/>
          <w:szCs w:val="30"/>
        </w:rPr>
        <w:t xml:space="preserve"> we refer to the range of weigh</w:t>
      </w:r>
      <w:r>
        <w:rPr>
          <w:rFonts w:ascii="Verdana" w:hAnsi="Verdana" w:cs="Tahoma"/>
          <w:color w:val="264C80"/>
          <w:sz w:val="30"/>
          <w:szCs w:val="30"/>
        </w:rPr>
        <w:t>t</w:t>
      </w:r>
      <w:r w:rsidR="009C792C">
        <w:rPr>
          <w:rFonts w:ascii="Verdana" w:hAnsi="Verdana" w:cs="Tahoma"/>
          <w:color w:val="264C80"/>
          <w:sz w:val="30"/>
          <w:szCs w:val="30"/>
        </w:rPr>
        <w:t xml:space="preserve"> or difference between maximum weight and minimum weight of the bag.</w:t>
      </w:r>
    </w:p>
    <w:p w:rsidR="009C792C" w:rsidRDefault="009C792C" w:rsidP="008903AC">
      <w:pPr>
        <w:jc w:val="both"/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color w:val="264C80"/>
          <w:sz w:val="30"/>
          <w:szCs w:val="30"/>
        </w:rPr>
        <w:br/>
      </w:r>
      <w:r w:rsidR="008903AC">
        <w:rPr>
          <w:rFonts w:ascii="Verdana" w:hAnsi="Verdana" w:cs="Tahoma"/>
          <w:color w:val="264C80"/>
          <w:sz w:val="30"/>
          <w:szCs w:val="30"/>
        </w:rPr>
        <w:t>Upon the</w:t>
      </w:r>
      <w:r>
        <w:rPr>
          <w:rFonts w:ascii="Verdana" w:hAnsi="Verdana" w:cs="Tahoma"/>
          <w:color w:val="264C80"/>
          <w:sz w:val="30"/>
          <w:szCs w:val="30"/>
        </w:rPr>
        <w:t xml:space="preserve"> analysis of problems, based on the calculations taken from all three shifts over three days, we can </w:t>
      </w:r>
      <w:r w:rsidR="008903AC">
        <w:rPr>
          <w:rFonts w:ascii="Verdana" w:hAnsi="Verdana" w:cs="Tahoma"/>
          <w:color w:val="264C80"/>
          <w:sz w:val="30"/>
          <w:szCs w:val="30"/>
        </w:rPr>
        <w:t>observe</w:t>
      </w:r>
      <w:r>
        <w:rPr>
          <w:rFonts w:ascii="Verdana" w:hAnsi="Verdana" w:cs="Tahoma"/>
          <w:color w:val="264C80"/>
          <w:sz w:val="30"/>
          <w:szCs w:val="30"/>
        </w:rPr>
        <w:t xml:space="preserve"> that the average weights, ranges, upper and lower limits have been out of control.</w:t>
      </w:r>
    </w:p>
    <w:p w:rsidR="00C87A71" w:rsidRDefault="00C87A71" w:rsidP="008903AC">
      <w:pPr>
        <w:jc w:val="both"/>
        <w:rPr>
          <w:rFonts w:ascii="Verdana" w:hAnsi="Verdana" w:cs="Tahoma"/>
          <w:color w:val="264C80"/>
          <w:sz w:val="30"/>
          <w:szCs w:val="30"/>
        </w:rPr>
      </w:pPr>
    </w:p>
    <w:p w:rsidR="00CB6C2B" w:rsidRDefault="009C792C" w:rsidP="00CB6C2B">
      <w:pPr>
        <w:jc w:val="both"/>
        <w:rPr>
          <w:rFonts w:ascii="Verdana" w:hAnsi="Verdana" w:cs="Tahoma"/>
          <w:color w:val="264C80"/>
          <w:sz w:val="30"/>
          <w:szCs w:val="30"/>
        </w:rPr>
      </w:pPr>
      <w:r w:rsidRPr="009C792C">
        <w:rPr>
          <w:rFonts w:ascii="Verdana" w:hAnsi="Verdana" w:cs="Tahoma"/>
          <w:color w:val="264C80"/>
          <w:sz w:val="30"/>
          <w:szCs w:val="30"/>
        </w:rPr>
        <w:t>The results from the s</w:t>
      </w:r>
      <w:r w:rsidR="00A5722A">
        <w:rPr>
          <w:rFonts w:ascii="Verdana" w:hAnsi="Verdana" w:cs="Tahoma"/>
          <w:color w:val="264C80"/>
          <w:sz w:val="30"/>
          <w:szCs w:val="30"/>
        </w:rPr>
        <w:t xml:space="preserve">tatistics show that there was </w:t>
      </w:r>
      <w:r w:rsidRPr="009C792C">
        <w:rPr>
          <w:rFonts w:ascii="Verdana" w:hAnsi="Verdana" w:cs="Tahoma"/>
          <w:color w:val="264C80"/>
          <w:sz w:val="30"/>
          <w:szCs w:val="30"/>
        </w:rPr>
        <w:t>statistical c</w:t>
      </w:r>
      <w:r w:rsidR="008903AC">
        <w:rPr>
          <w:rFonts w:ascii="Verdana" w:hAnsi="Verdana" w:cs="Tahoma"/>
          <w:color w:val="264C80"/>
          <w:sz w:val="30"/>
          <w:szCs w:val="30"/>
        </w:rPr>
        <w:t>ontrol on the dayshift</w:t>
      </w:r>
      <w:r w:rsidR="00C84E84">
        <w:rPr>
          <w:rFonts w:ascii="Verdana" w:hAnsi="Verdana" w:cs="Tahoma"/>
          <w:color w:val="264C80"/>
          <w:sz w:val="30"/>
          <w:szCs w:val="30"/>
        </w:rPr>
        <w:t xml:space="preserve"> </w:t>
      </w:r>
      <w:r w:rsidRPr="009C792C">
        <w:rPr>
          <w:rFonts w:ascii="Verdana" w:hAnsi="Verdana" w:cs="Tahoma"/>
          <w:color w:val="264C80"/>
          <w:sz w:val="30"/>
          <w:szCs w:val="30"/>
        </w:rPr>
        <w:t>for the first 2 days, that is, the weight of the bags fell within the operational</w:t>
      </w:r>
      <w:r>
        <w:rPr>
          <w:rFonts w:ascii="Verdana" w:hAnsi="Verdana" w:cs="Tahoma"/>
          <w:color w:val="264C80"/>
          <w:sz w:val="30"/>
          <w:szCs w:val="30"/>
        </w:rPr>
        <w:t xml:space="preserve"> </w:t>
      </w:r>
      <w:r w:rsidRPr="009C792C">
        <w:rPr>
          <w:rFonts w:ascii="Verdana" w:hAnsi="Verdana" w:cs="Tahoma"/>
          <w:color w:val="264C80"/>
          <w:sz w:val="30"/>
          <w:szCs w:val="30"/>
        </w:rPr>
        <w:t xml:space="preserve">limits. </w:t>
      </w:r>
      <w:r w:rsidR="008903AC">
        <w:rPr>
          <w:rFonts w:ascii="Verdana" w:hAnsi="Verdana" w:cs="Tahoma"/>
          <w:color w:val="264C80"/>
          <w:sz w:val="30"/>
          <w:szCs w:val="30"/>
        </w:rPr>
        <w:t xml:space="preserve">However, since </w:t>
      </w:r>
      <w:r w:rsidRPr="009C792C">
        <w:rPr>
          <w:rFonts w:ascii="Verdana" w:hAnsi="Verdana" w:cs="Tahoma"/>
          <w:color w:val="264C80"/>
          <w:sz w:val="30"/>
          <w:szCs w:val="30"/>
        </w:rPr>
        <w:t>the problem exists across all the shifts</w:t>
      </w:r>
      <w:r w:rsidR="008903AC">
        <w:rPr>
          <w:rFonts w:ascii="Verdana" w:hAnsi="Verdana" w:cs="Tahoma"/>
          <w:color w:val="264C80"/>
          <w:sz w:val="30"/>
          <w:szCs w:val="30"/>
        </w:rPr>
        <w:t xml:space="preserve">, it is presumed that </w:t>
      </w:r>
      <w:r w:rsidR="008903AC" w:rsidRPr="009C792C">
        <w:rPr>
          <w:rFonts w:ascii="Verdana" w:hAnsi="Verdana" w:cs="Tahoma"/>
          <w:color w:val="264C80"/>
          <w:sz w:val="30"/>
          <w:szCs w:val="30"/>
        </w:rPr>
        <w:t>there</w:t>
      </w:r>
      <w:r w:rsidR="008903AC">
        <w:rPr>
          <w:rFonts w:ascii="Verdana" w:hAnsi="Verdana" w:cs="Tahoma"/>
          <w:color w:val="264C80"/>
          <w:sz w:val="30"/>
          <w:szCs w:val="30"/>
        </w:rPr>
        <w:t xml:space="preserve"> might</w:t>
      </w:r>
      <w:r w:rsidRPr="009C792C">
        <w:rPr>
          <w:rFonts w:ascii="Verdana" w:hAnsi="Verdana" w:cs="Tahoma"/>
          <w:color w:val="264C80"/>
          <w:sz w:val="30"/>
          <w:szCs w:val="30"/>
        </w:rPr>
        <w:t xml:space="preserve"> be a problem with the machine</w:t>
      </w:r>
      <w:r w:rsidR="008903AC">
        <w:rPr>
          <w:rFonts w:ascii="Verdana" w:hAnsi="Verdana" w:cs="Tahoma"/>
          <w:color w:val="264C80"/>
          <w:sz w:val="30"/>
          <w:szCs w:val="30"/>
        </w:rPr>
        <w:t xml:space="preserve"> itself;</w:t>
      </w:r>
      <w:r w:rsidRPr="009C792C">
        <w:rPr>
          <w:rFonts w:ascii="Verdana" w:hAnsi="Verdana" w:cs="Tahoma"/>
          <w:color w:val="264C80"/>
          <w:sz w:val="30"/>
          <w:szCs w:val="30"/>
        </w:rPr>
        <w:t xml:space="preserve"> possibly a malfunction or gradual</w:t>
      </w:r>
      <w:r>
        <w:rPr>
          <w:rFonts w:ascii="Verdana" w:hAnsi="Verdana" w:cs="Tahoma"/>
          <w:color w:val="264C80"/>
          <w:sz w:val="30"/>
          <w:szCs w:val="30"/>
        </w:rPr>
        <w:t xml:space="preserve"> </w:t>
      </w:r>
      <w:r w:rsidRPr="009C792C">
        <w:rPr>
          <w:rFonts w:ascii="Verdana" w:hAnsi="Verdana" w:cs="Tahoma"/>
          <w:color w:val="264C80"/>
          <w:sz w:val="30"/>
          <w:szCs w:val="30"/>
        </w:rPr>
        <w:t xml:space="preserve">deterioration of quality due to machine wear. </w:t>
      </w:r>
    </w:p>
    <w:p w:rsidR="00CB6C2B" w:rsidRDefault="00CB6C2B">
      <w:pPr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color w:val="264C80"/>
          <w:sz w:val="30"/>
          <w:szCs w:val="30"/>
        </w:rPr>
        <w:br w:type="page"/>
      </w:r>
    </w:p>
    <w:p w:rsidR="00CB6C2B" w:rsidRDefault="003B2566" w:rsidP="003B2566">
      <w:pPr>
        <w:ind w:left="720" w:hanging="720"/>
        <w:jc w:val="both"/>
        <w:rPr>
          <w:rFonts w:ascii="Verdana" w:hAnsi="Verdana" w:cs="Tahoma"/>
          <w:color w:val="264C80"/>
          <w:sz w:val="30"/>
          <w:szCs w:val="30"/>
        </w:rPr>
      </w:pPr>
      <w:r w:rsidRPr="003B2566">
        <w:rPr>
          <w:rFonts w:ascii="Verdana" w:hAnsi="Verdana" w:cs="Tahoma"/>
          <w:b/>
          <w:color w:val="000000" w:themeColor="text1"/>
          <w:sz w:val="30"/>
          <w:szCs w:val="30"/>
        </w:rPr>
        <w:lastRenderedPageBreak/>
        <w:t>2.</w:t>
      </w:r>
      <w:r>
        <w:rPr>
          <w:rFonts w:ascii="Verdana" w:hAnsi="Verdana" w:cs="Tahoma"/>
          <w:color w:val="264C80"/>
          <w:sz w:val="30"/>
          <w:szCs w:val="30"/>
        </w:rPr>
        <w:tab/>
      </w:r>
      <w:r w:rsidR="00B4191D">
        <w:rPr>
          <w:rFonts w:ascii="Verdana" w:hAnsi="Verdana" w:cs="Tahoma"/>
          <w:b/>
          <w:color w:val="000000" w:themeColor="text1"/>
          <w:sz w:val="30"/>
          <w:szCs w:val="30"/>
        </w:rPr>
        <w:t>What procedures would you</w:t>
      </w:r>
      <w:r w:rsidR="00026BBC" w:rsidRPr="00CB6C2B">
        <w:rPr>
          <w:rFonts w:ascii="Verdana" w:hAnsi="Verdana" w:cs="Tahoma"/>
          <w:b/>
          <w:color w:val="000000" w:themeColor="text1"/>
          <w:sz w:val="30"/>
          <w:szCs w:val="30"/>
        </w:rPr>
        <w:t xml:space="preserve"> recommend to </w:t>
      </w:r>
      <w:r w:rsidR="00CB6C2B">
        <w:rPr>
          <w:rFonts w:ascii="Verdana" w:hAnsi="Verdana" w:cs="Tahoma"/>
          <w:b/>
          <w:color w:val="000000" w:themeColor="text1"/>
          <w:sz w:val="30"/>
          <w:szCs w:val="30"/>
        </w:rPr>
        <w:t>maintain proper quality control</w:t>
      </w:r>
      <w:r w:rsidR="00026BBC" w:rsidRPr="00CB6C2B">
        <w:rPr>
          <w:rFonts w:ascii="Verdana" w:hAnsi="Verdana" w:cs="Tahoma"/>
          <w:b/>
          <w:color w:val="000000" w:themeColor="text1"/>
          <w:sz w:val="30"/>
          <w:szCs w:val="30"/>
        </w:rPr>
        <w:t>?</w:t>
      </w:r>
    </w:p>
    <w:p w:rsidR="0058654E" w:rsidRDefault="00026BBC" w:rsidP="008B7D67">
      <w:pPr>
        <w:jc w:val="both"/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color w:val="264C80"/>
          <w:sz w:val="30"/>
          <w:szCs w:val="30"/>
        </w:rPr>
        <w:br/>
      </w:r>
      <w:r w:rsidR="0058654E">
        <w:rPr>
          <w:rFonts w:ascii="Verdana" w:hAnsi="Verdana" w:cs="Tahoma"/>
          <w:color w:val="264C80"/>
          <w:sz w:val="30"/>
          <w:szCs w:val="30"/>
        </w:rPr>
        <w:t>Below are our recommendations i</w:t>
      </w:r>
      <w:r>
        <w:rPr>
          <w:rFonts w:ascii="Verdana" w:hAnsi="Verdana" w:cs="Tahoma"/>
          <w:color w:val="264C80"/>
          <w:sz w:val="30"/>
          <w:szCs w:val="30"/>
        </w:rPr>
        <w:t xml:space="preserve">n order to </w:t>
      </w:r>
      <w:r w:rsidR="0058654E">
        <w:rPr>
          <w:rFonts w:ascii="Verdana" w:hAnsi="Verdana" w:cs="Tahoma"/>
          <w:color w:val="264C80"/>
          <w:sz w:val="30"/>
          <w:szCs w:val="30"/>
        </w:rPr>
        <w:t>maintain the proper quality control:</w:t>
      </w:r>
    </w:p>
    <w:p w:rsidR="001B37FB" w:rsidRDefault="00026BBC" w:rsidP="001B37FB">
      <w:pPr>
        <w:jc w:val="both"/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color w:val="264C80"/>
          <w:sz w:val="30"/>
          <w:szCs w:val="30"/>
        </w:rPr>
        <w:br/>
      </w:r>
      <w:r w:rsidR="001B37FB">
        <w:rPr>
          <w:rFonts w:ascii="Verdana" w:hAnsi="Verdana" w:cs="Tahoma"/>
          <w:color w:val="264C80"/>
          <w:sz w:val="30"/>
          <w:szCs w:val="30"/>
        </w:rPr>
        <w:t>Since</w:t>
      </w:r>
      <w:r>
        <w:rPr>
          <w:rFonts w:ascii="Verdana" w:hAnsi="Verdana" w:cs="Tahoma"/>
          <w:color w:val="264C80"/>
          <w:sz w:val="30"/>
          <w:szCs w:val="30"/>
        </w:rPr>
        <w:t xml:space="preserve"> we </w:t>
      </w:r>
      <w:r w:rsidR="001B37FB">
        <w:rPr>
          <w:rFonts w:ascii="Verdana" w:hAnsi="Verdana" w:cs="Tahoma"/>
          <w:color w:val="264C80"/>
          <w:sz w:val="30"/>
          <w:szCs w:val="30"/>
        </w:rPr>
        <w:t xml:space="preserve">understand </w:t>
      </w:r>
      <w:r>
        <w:rPr>
          <w:rFonts w:ascii="Verdana" w:hAnsi="Verdana" w:cs="Tahoma"/>
          <w:color w:val="264C80"/>
          <w:sz w:val="30"/>
          <w:szCs w:val="30"/>
        </w:rPr>
        <w:t>from the case</w:t>
      </w:r>
      <w:r w:rsidR="001B37FB">
        <w:rPr>
          <w:rFonts w:ascii="Verdana" w:hAnsi="Verdana" w:cs="Tahoma"/>
          <w:color w:val="264C80"/>
          <w:sz w:val="30"/>
          <w:szCs w:val="30"/>
        </w:rPr>
        <w:t>,</w:t>
      </w:r>
      <w:r>
        <w:rPr>
          <w:rFonts w:ascii="Verdana" w:hAnsi="Verdana" w:cs="Tahoma"/>
          <w:color w:val="264C80"/>
          <w:sz w:val="30"/>
          <w:szCs w:val="30"/>
        </w:rPr>
        <w:t xml:space="preserve"> that the added night shift w</w:t>
      </w:r>
      <w:r w:rsidR="001B37FB">
        <w:rPr>
          <w:rFonts w:ascii="Verdana" w:hAnsi="Verdana" w:cs="Tahoma"/>
          <w:color w:val="264C80"/>
          <w:sz w:val="30"/>
          <w:szCs w:val="30"/>
        </w:rPr>
        <w:t>as staffed by all new employees who</w:t>
      </w:r>
      <w:r>
        <w:rPr>
          <w:rFonts w:ascii="Verdana" w:hAnsi="Verdana" w:cs="Tahoma"/>
          <w:color w:val="264C80"/>
          <w:sz w:val="30"/>
          <w:szCs w:val="30"/>
        </w:rPr>
        <w:t xml:space="preserve"> focus</w:t>
      </w:r>
      <w:r w:rsidR="001B37FB">
        <w:rPr>
          <w:rFonts w:ascii="Verdana" w:hAnsi="Verdana" w:cs="Tahoma"/>
          <w:color w:val="264C80"/>
          <w:sz w:val="30"/>
          <w:szCs w:val="30"/>
        </w:rPr>
        <w:t>ed</w:t>
      </w:r>
      <w:r>
        <w:rPr>
          <w:rFonts w:ascii="Verdana" w:hAnsi="Verdana" w:cs="Tahoma"/>
          <w:color w:val="264C80"/>
          <w:sz w:val="30"/>
          <w:szCs w:val="30"/>
        </w:rPr>
        <w:t xml:space="preserve"> only on increasing outputs to meet ever-increasing demand</w:t>
      </w:r>
      <w:r w:rsidR="001B37FB">
        <w:rPr>
          <w:rFonts w:ascii="Verdana" w:hAnsi="Verdana" w:cs="Tahoma"/>
          <w:color w:val="264C80"/>
          <w:sz w:val="30"/>
          <w:szCs w:val="30"/>
        </w:rPr>
        <w:t>,</w:t>
      </w:r>
      <w:r>
        <w:rPr>
          <w:rFonts w:ascii="Verdana" w:hAnsi="Verdana" w:cs="Tahoma"/>
          <w:color w:val="264C80"/>
          <w:sz w:val="30"/>
          <w:szCs w:val="30"/>
        </w:rPr>
        <w:t xml:space="preserve"> the first thing we recommend</w:t>
      </w:r>
      <w:r w:rsidR="001B37FB">
        <w:rPr>
          <w:rFonts w:ascii="Verdana" w:hAnsi="Verdana" w:cs="Tahoma"/>
          <w:color w:val="264C80"/>
          <w:sz w:val="30"/>
          <w:szCs w:val="30"/>
        </w:rPr>
        <w:t xml:space="preserve"> is that</w:t>
      </w:r>
      <w:r>
        <w:rPr>
          <w:rFonts w:ascii="Verdana" w:hAnsi="Verdana" w:cs="Tahoma"/>
          <w:color w:val="264C80"/>
          <w:sz w:val="30"/>
          <w:szCs w:val="30"/>
        </w:rPr>
        <w:t xml:space="preserve"> Bayfield Mud company </w:t>
      </w:r>
      <w:r w:rsidR="001B37FB">
        <w:rPr>
          <w:rFonts w:ascii="Verdana" w:hAnsi="Verdana" w:cs="Tahoma"/>
          <w:color w:val="264C80"/>
          <w:sz w:val="30"/>
          <w:szCs w:val="30"/>
        </w:rPr>
        <w:t>should</w:t>
      </w:r>
      <w:r>
        <w:rPr>
          <w:rFonts w:ascii="Verdana" w:hAnsi="Verdana" w:cs="Tahoma"/>
          <w:color w:val="264C80"/>
          <w:sz w:val="30"/>
          <w:szCs w:val="30"/>
        </w:rPr>
        <w:t xml:space="preserve"> educate all staff to</w:t>
      </w:r>
      <w:r w:rsidR="001B37FB">
        <w:rPr>
          <w:rFonts w:ascii="Verdana" w:hAnsi="Verdana" w:cs="Tahoma"/>
          <w:color w:val="264C80"/>
          <w:sz w:val="30"/>
          <w:szCs w:val="30"/>
        </w:rPr>
        <w:t xml:space="preserve"> understand that the</w:t>
      </w:r>
      <w:r>
        <w:rPr>
          <w:rFonts w:ascii="Verdana" w:hAnsi="Verdana" w:cs="Tahoma"/>
          <w:color w:val="264C80"/>
          <w:sz w:val="30"/>
          <w:szCs w:val="30"/>
        </w:rPr>
        <w:t xml:space="preserve"> consistent quality of production</w:t>
      </w:r>
      <w:r w:rsidR="001B37FB">
        <w:rPr>
          <w:rFonts w:ascii="Verdana" w:hAnsi="Verdana" w:cs="Tahoma"/>
          <w:color w:val="264C80"/>
          <w:sz w:val="30"/>
          <w:szCs w:val="30"/>
        </w:rPr>
        <w:t xml:space="preserve"> is</w:t>
      </w:r>
      <w:r>
        <w:rPr>
          <w:rFonts w:ascii="Verdana" w:hAnsi="Verdana" w:cs="Tahoma"/>
          <w:color w:val="264C80"/>
          <w:sz w:val="30"/>
          <w:szCs w:val="30"/>
        </w:rPr>
        <w:t xml:space="preserve"> as important as the quantity. High output with hig</w:t>
      </w:r>
      <w:r w:rsidR="001B37FB">
        <w:rPr>
          <w:rFonts w:ascii="Verdana" w:hAnsi="Verdana" w:cs="Tahoma"/>
          <w:color w:val="264C80"/>
          <w:sz w:val="30"/>
          <w:szCs w:val="30"/>
        </w:rPr>
        <w:t>h quality should come together.</w:t>
      </w:r>
    </w:p>
    <w:p w:rsidR="001B37FB" w:rsidRDefault="00B91486" w:rsidP="00B91486">
      <w:pPr>
        <w:jc w:val="both"/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color w:val="264C80"/>
          <w:sz w:val="30"/>
          <w:szCs w:val="30"/>
        </w:rPr>
        <w:t>The</w:t>
      </w:r>
      <w:r w:rsidR="00026BBC">
        <w:rPr>
          <w:rFonts w:ascii="Verdana" w:hAnsi="Verdana" w:cs="Tahoma"/>
          <w:color w:val="264C80"/>
          <w:sz w:val="30"/>
          <w:szCs w:val="30"/>
        </w:rPr>
        <w:t xml:space="preserve"> company should arrange technical and operation training more frequently </w:t>
      </w:r>
      <w:r>
        <w:rPr>
          <w:rFonts w:ascii="Verdana" w:hAnsi="Verdana" w:cs="Tahoma"/>
          <w:color w:val="264C80"/>
          <w:sz w:val="30"/>
          <w:szCs w:val="30"/>
        </w:rPr>
        <w:t>in order to</w:t>
      </w:r>
      <w:r w:rsidR="00026BBC">
        <w:rPr>
          <w:rFonts w:ascii="Verdana" w:hAnsi="Verdana" w:cs="Tahoma"/>
          <w:color w:val="264C80"/>
          <w:sz w:val="30"/>
          <w:szCs w:val="30"/>
        </w:rPr>
        <w:t xml:space="preserve"> ensure</w:t>
      </w:r>
      <w:r>
        <w:rPr>
          <w:rFonts w:ascii="Verdana" w:hAnsi="Verdana" w:cs="Tahoma"/>
          <w:color w:val="264C80"/>
          <w:sz w:val="30"/>
          <w:szCs w:val="30"/>
        </w:rPr>
        <w:t xml:space="preserve"> that</w:t>
      </w:r>
      <w:r w:rsidR="00085A02">
        <w:rPr>
          <w:rFonts w:ascii="Verdana" w:hAnsi="Verdana" w:cs="Tahoma"/>
          <w:color w:val="264C80"/>
          <w:sz w:val="30"/>
          <w:szCs w:val="30"/>
        </w:rPr>
        <w:t xml:space="preserve"> the </w:t>
      </w:r>
      <w:proofErr w:type="gramStart"/>
      <w:r w:rsidR="00940567">
        <w:rPr>
          <w:rFonts w:ascii="Verdana" w:hAnsi="Verdana" w:cs="Tahoma"/>
          <w:color w:val="264C80"/>
          <w:sz w:val="30"/>
          <w:szCs w:val="30"/>
        </w:rPr>
        <w:t>staff</w:t>
      </w:r>
      <w:r w:rsidR="00085A02">
        <w:rPr>
          <w:rFonts w:ascii="Verdana" w:hAnsi="Verdana" w:cs="Tahoma"/>
          <w:color w:val="264C80"/>
          <w:sz w:val="30"/>
          <w:szCs w:val="30"/>
        </w:rPr>
        <w:t xml:space="preserve"> operate</w:t>
      </w:r>
      <w:proofErr w:type="gramEnd"/>
      <w:r w:rsidR="00085A02">
        <w:rPr>
          <w:rFonts w:ascii="Verdana" w:hAnsi="Verdana" w:cs="Tahoma"/>
          <w:color w:val="264C80"/>
          <w:sz w:val="30"/>
          <w:szCs w:val="30"/>
        </w:rPr>
        <w:t xml:space="preserve"> efficiently.</w:t>
      </w:r>
    </w:p>
    <w:p w:rsidR="001B37FB" w:rsidRDefault="00026BBC" w:rsidP="00175B95">
      <w:pPr>
        <w:jc w:val="both"/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color w:val="264C80"/>
          <w:sz w:val="30"/>
          <w:szCs w:val="30"/>
        </w:rPr>
        <w:t xml:space="preserve">Instead of </w:t>
      </w:r>
      <w:r w:rsidR="00175B95">
        <w:rPr>
          <w:rFonts w:ascii="Verdana" w:hAnsi="Verdana" w:cs="Tahoma"/>
          <w:color w:val="264C80"/>
          <w:sz w:val="30"/>
          <w:szCs w:val="30"/>
        </w:rPr>
        <w:t>assigning</w:t>
      </w:r>
      <w:r>
        <w:rPr>
          <w:rFonts w:ascii="Verdana" w:hAnsi="Verdana" w:cs="Tahoma"/>
          <w:color w:val="264C80"/>
          <w:sz w:val="30"/>
          <w:szCs w:val="30"/>
        </w:rPr>
        <w:t xml:space="preserve"> only</w:t>
      </w:r>
      <w:r w:rsidR="000744B0">
        <w:rPr>
          <w:rFonts w:ascii="Verdana" w:hAnsi="Verdana" w:cs="Tahoma"/>
          <w:color w:val="264C80"/>
          <w:sz w:val="30"/>
          <w:szCs w:val="30"/>
        </w:rPr>
        <w:t xml:space="preserve"> new staff</w:t>
      </w:r>
      <w:r>
        <w:rPr>
          <w:rFonts w:ascii="Verdana" w:hAnsi="Verdana" w:cs="Tahoma"/>
          <w:color w:val="264C80"/>
          <w:sz w:val="30"/>
          <w:szCs w:val="30"/>
        </w:rPr>
        <w:t xml:space="preserve"> on night shift</w:t>
      </w:r>
      <w:r w:rsidR="00175B95">
        <w:rPr>
          <w:rFonts w:ascii="Verdana" w:hAnsi="Verdana" w:cs="Tahoma"/>
          <w:color w:val="264C80"/>
          <w:sz w:val="30"/>
          <w:szCs w:val="30"/>
        </w:rPr>
        <w:t>s</w:t>
      </w:r>
      <w:r>
        <w:rPr>
          <w:rFonts w:ascii="Verdana" w:hAnsi="Verdana" w:cs="Tahoma"/>
          <w:color w:val="264C80"/>
          <w:sz w:val="30"/>
          <w:szCs w:val="30"/>
        </w:rPr>
        <w:t xml:space="preserve">, </w:t>
      </w:r>
      <w:r w:rsidR="00175B95">
        <w:rPr>
          <w:rFonts w:ascii="Verdana" w:hAnsi="Verdana" w:cs="Tahoma"/>
          <w:color w:val="264C80"/>
          <w:sz w:val="30"/>
          <w:szCs w:val="30"/>
        </w:rPr>
        <w:t>e</w:t>
      </w:r>
      <w:r>
        <w:rPr>
          <w:rFonts w:ascii="Verdana" w:hAnsi="Verdana" w:cs="Tahoma"/>
          <w:color w:val="264C80"/>
          <w:sz w:val="30"/>
          <w:szCs w:val="30"/>
        </w:rPr>
        <w:t xml:space="preserve">xperienced staffs should be </w:t>
      </w:r>
      <w:r w:rsidR="00175B95">
        <w:rPr>
          <w:rFonts w:ascii="Verdana" w:hAnsi="Verdana" w:cs="Tahoma"/>
          <w:color w:val="264C80"/>
          <w:sz w:val="30"/>
          <w:szCs w:val="30"/>
        </w:rPr>
        <w:t xml:space="preserve">mixed up with </w:t>
      </w:r>
      <w:r>
        <w:rPr>
          <w:rFonts w:ascii="Verdana" w:hAnsi="Verdana" w:cs="Tahoma"/>
          <w:color w:val="264C80"/>
          <w:sz w:val="30"/>
          <w:szCs w:val="30"/>
        </w:rPr>
        <w:t>them in order to help smooth operation</w:t>
      </w:r>
      <w:r w:rsidR="00175B95">
        <w:rPr>
          <w:rFonts w:ascii="Verdana" w:hAnsi="Verdana" w:cs="Tahoma"/>
          <w:color w:val="264C80"/>
          <w:sz w:val="30"/>
          <w:szCs w:val="30"/>
        </w:rPr>
        <w:t xml:space="preserve"> with desired quality</w:t>
      </w:r>
      <w:r>
        <w:rPr>
          <w:rFonts w:ascii="Verdana" w:hAnsi="Verdana" w:cs="Tahoma"/>
          <w:color w:val="264C80"/>
          <w:sz w:val="30"/>
          <w:szCs w:val="30"/>
        </w:rPr>
        <w:t xml:space="preserve"> in all three shifts. </w:t>
      </w:r>
    </w:p>
    <w:p w:rsidR="001B37FB" w:rsidRDefault="00026BBC" w:rsidP="000744B0">
      <w:pPr>
        <w:jc w:val="both"/>
        <w:rPr>
          <w:rFonts w:ascii="Verdana" w:hAnsi="Verdana" w:cs="Tahoma"/>
          <w:color w:val="264C80"/>
          <w:sz w:val="30"/>
          <w:szCs w:val="30"/>
        </w:rPr>
      </w:pPr>
      <w:r>
        <w:rPr>
          <w:rFonts w:ascii="Verdana" w:hAnsi="Verdana" w:cs="Tahoma"/>
          <w:color w:val="264C80"/>
          <w:sz w:val="30"/>
          <w:szCs w:val="30"/>
        </w:rPr>
        <w:t>Also</w:t>
      </w:r>
      <w:r w:rsidR="00B92FED">
        <w:rPr>
          <w:rFonts w:ascii="Verdana" w:hAnsi="Verdana" w:cs="Tahoma"/>
          <w:color w:val="264C80"/>
          <w:sz w:val="30"/>
          <w:szCs w:val="30"/>
        </w:rPr>
        <w:t>,</w:t>
      </w:r>
      <w:r>
        <w:rPr>
          <w:rFonts w:ascii="Verdana" w:hAnsi="Verdana" w:cs="Tahoma"/>
          <w:color w:val="264C80"/>
          <w:sz w:val="30"/>
          <w:szCs w:val="30"/>
        </w:rPr>
        <w:t xml:space="preserve"> we recommend setting up monitoring process by most experienced foremen to review and control the qualit</w:t>
      </w:r>
      <w:r w:rsidR="000744B0">
        <w:rPr>
          <w:rFonts w:ascii="Verdana" w:hAnsi="Verdana" w:cs="Tahoma"/>
          <w:color w:val="264C80"/>
          <w:sz w:val="30"/>
          <w:szCs w:val="30"/>
        </w:rPr>
        <w:t>y of product during production.</w:t>
      </w:r>
    </w:p>
    <w:p w:rsidR="005879D2" w:rsidRDefault="000744B0" w:rsidP="00085A02">
      <w:pPr>
        <w:jc w:val="both"/>
      </w:pPr>
      <w:r>
        <w:rPr>
          <w:rFonts w:ascii="Verdana" w:hAnsi="Verdana" w:cs="Tahoma"/>
          <w:color w:val="264C80"/>
          <w:sz w:val="30"/>
          <w:szCs w:val="30"/>
        </w:rPr>
        <w:t>Moreover</w:t>
      </w:r>
      <w:r w:rsidR="00026BBC">
        <w:rPr>
          <w:rFonts w:ascii="Verdana" w:hAnsi="Verdana" w:cs="Tahoma"/>
          <w:color w:val="264C80"/>
          <w:sz w:val="30"/>
          <w:szCs w:val="30"/>
        </w:rPr>
        <w:t xml:space="preserve">, </w:t>
      </w:r>
      <w:r>
        <w:rPr>
          <w:rFonts w:ascii="Verdana" w:hAnsi="Verdana" w:cs="Tahoma"/>
          <w:color w:val="264C80"/>
          <w:sz w:val="30"/>
          <w:szCs w:val="30"/>
        </w:rPr>
        <w:t xml:space="preserve">the </w:t>
      </w:r>
      <w:r w:rsidR="00026BBC">
        <w:rPr>
          <w:rFonts w:ascii="Verdana" w:hAnsi="Verdana" w:cs="Tahoma"/>
          <w:color w:val="264C80"/>
          <w:sz w:val="30"/>
          <w:szCs w:val="30"/>
        </w:rPr>
        <w:t xml:space="preserve">company should offer extra incentives for </w:t>
      </w:r>
      <w:r>
        <w:rPr>
          <w:rFonts w:ascii="Verdana" w:hAnsi="Verdana" w:cs="Tahoma"/>
          <w:color w:val="264C80"/>
          <w:sz w:val="30"/>
          <w:szCs w:val="30"/>
        </w:rPr>
        <w:t>the staff</w:t>
      </w:r>
      <w:r w:rsidR="00026BBC">
        <w:rPr>
          <w:rFonts w:ascii="Verdana" w:hAnsi="Verdana" w:cs="Tahoma"/>
          <w:color w:val="264C80"/>
          <w:sz w:val="30"/>
          <w:szCs w:val="30"/>
        </w:rPr>
        <w:t xml:space="preserve"> </w:t>
      </w:r>
      <w:r w:rsidR="00085A02">
        <w:rPr>
          <w:rFonts w:ascii="Verdana" w:hAnsi="Verdana" w:cs="Tahoma"/>
          <w:color w:val="264C80"/>
          <w:sz w:val="30"/>
          <w:szCs w:val="30"/>
        </w:rPr>
        <w:t>that</w:t>
      </w:r>
      <w:r w:rsidR="00026BBC">
        <w:rPr>
          <w:rFonts w:ascii="Verdana" w:hAnsi="Verdana" w:cs="Tahoma"/>
          <w:color w:val="264C80"/>
          <w:sz w:val="30"/>
          <w:szCs w:val="30"/>
        </w:rPr>
        <w:t xml:space="preserve"> produce every </w:t>
      </w:r>
      <w:r w:rsidR="00085A02">
        <w:rPr>
          <w:rFonts w:ascii="Verdana" w:hAnsi="Verdana" w:cs="Tahoma"/>
          <w:color w:val="264C80"/>
          <w:sz w:val="30"/>
          <w:szCs w:val="30"/>
        </w:rPr>
        <w:t>product</w:t>
      </w:r>
      <w:r w:rsidR="00026BBC">
        <w:rPr>
          <w:rFonts w:ascii="Verdana" w:hAnsi="Verdana" w:cs="Tahoma"/>
          <w:color w:val="264C80"/>
          <w:sz w:val="30"/>
          <w:szCs w:val="30"/>
        </w:rPr>
        <w:t xml:space="preserve"> within control limit of standard weight of bags- 50 pounds. This can be considered a</w:t>
      </w:r>
      <w:r w:rsidR="00940567">
        <w:rPr>
          <w:rFonts w:ascii="Verdana" w:hAnsi="Verdana" w:cs="Tahoma"/>
          <w:color w:val="264C80"/>
          <w:sz w:val="30"/>
          <w:szCs w:val="30"/>
        </w:rPr>
        <w:t>s another way to reflect staff</w:t>
      </w:r>
      <w:r w:rsidR="00026BBC">
        <w:rPr>
          <w:rFonts w:ascii="Verdana" w:hAnsi="Verdana" w:cs="Tahoma"/>
          <w:color w:val="264C80"/>
          <w:sz w:val="30"/>
          <w:szCs w:val="30"/>
        </w:rPr>
        <w:t xml:space="preserve"> performance.</w:t>
      </w:r>
    </w:p>
    <w:sectPr w:rsidR="005879D2" w:rsidSect="00026BBC"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214B4" w:rsidRDefault="009214B4" w:rsidP="00CB6C2B">
      <w:pPr>
        <w:spacing w:after="0" w:line="240" w:lineRule="auto"/>
      </w:pPr>
      <w:r>
        <w:separator/>
      </w:r>
    </w:p>
  </w:endnote>
  <w:endnote w:type="continuationSeparator" w:id="0">
    <w:p w:rsidR="009214B4" w:rsidRDefault="009214B4" w:rsidP="00CB6C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214B4" w:rsidRDefault="009214B4" w:rsidP="00CB6C2B">
      <w:pPr>
        <w:spacing w:after="0" w:line="240" w:lineRule="auto"/>
      </w:pPr>
      <w:r>
        <w:separator/>
      </w:r>
    </w:p>
  </w:footnote>
  <w:footnote w:type="continuationSeparator" w:id="0">
    <w:p w:rsidR="009214B4" w:rsidRDefault="009214B4" w:rsidP="00CB6C2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E4338C6"/>
    <w:multiLevelType w:val="hybridMultilevel"/>
    <w:tmpl w:val="683C55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6BBC"/>
    <w:rsid w:val="00026BBC"/>
    <w:rsid w:val="00043B4A"/>
    <w:rsid w:val="00066046"/>
    <w:rsid w:val="000744B0"/>
    <w:rsid w:val="00081BFD"/>
    <w:rsid w:val="00085A02"/>
    <w:rsid w:val="000A3A5E"/>
    <w:rsid w:val="001151C0"/>
    <w:rsid w:val="00175B95"/>
    <w:rsid w:val="001B37FB"/>
    <w:rsid w:val="00283442"/>
    <w:rsid w:val="003B2566"/>
    <w:rsid w:val="00482C98"/>
    <w:rsid w:val="005750BD"/>
    <w:rsid w:val="0058654E"/>
    <w:rsid w:val="005879D2"/>
    <w:rsid w:val="006E3939"/>
    <w:rsid w:val="00736EA8"/>
    <w:rsid w:val="007D73A4"/>
    <w:rsid w:val="008903AC"/>
    <w:rsid w:val="008A3207"/>
    <w:rsid w:val="008B7D67"/>
    <w:rsid w:val="009214B4"/>
    <w:rsid w:val="00940567"/>
    <w:rsid w:val="00942511"/>
    <w:rsid w:val="00983D06"/>
    <w:rsid w:val="009C792C"/>
    <w:rsid w:val="00A5722A"/>
    <w:rsid w:val="00AF1F1E"/>
    <w:rsid w:val="00B4191D"/>
    <w:rsid w:val="00B477C8"/>
    <w:rsid w:val="00B91486"/>
    <w:rsid w:val="00B92FED"/>
    <w:rsid w:val="00C66A54"/>
    <w:rsid w:val="00C84E84"/>
    <w:rsid w:val="00C87A71"/>
    <w:rsid w:val="00CB6C2B"/>
    <w:rsid w:val="00CC30BA"/>
    <w:rsid w:val="00E14CBE"/>
    <w:rsid w:val="00E518BF"/>
    <w:rsid w:val="00E62FE1"/>
    <w:rsid w:val="00E77AED"/>
    <w:rsid w:val="00E9719D"/>
    <w:rsid w:val="00F442F4"/>
    <w:rsid w:val="00F508F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879D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026BBC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026BBC"/>
    <w:rPr>
      <w:rFonts w:eastAsiaTheme="minorEastAsi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26B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26BBC"/>
    <w:rPr>
      <w:rFonts w:ascii="Tahoma" w:hAnsi="Tahoma" w:cs="Tahoma"/>
      <w:sz w:val="16"/>
      <w:szCs w:val="16"/>
    </w:rPr>
  </w:style>
  <w:style w:type="paragraph" w:customStyle="1" w:styleId="ecxmsonormal">
    <w:name w:val="ecxmsonormal"/>
    <w:basedOn w:val="Normal"/>
    <w:rsid w:val="008A3207"/>
    <w:pPr>
      <w:spacing w:after="324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6E3939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semiHidden/>
    <w:unhideWhenUsed/>
    <w:rsid w:val="00CB6C2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CB6C2B"/>
  </w:style>
  <w:style w:type="paragraph" w:styleId="Footer">
    <w:name w:val="footer"/>
    <w:basedOn w:val="Normal"/>
    <w:link w:val="FooterChar"/>
    <w:uiPriority w:val="99"/>
    <w:semiHidden/>
    <w:unhideWhenUsed/>
    <w:rsid w:val="00CB6C2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CB6C2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124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931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5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633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9281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32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74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5110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01458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60695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3852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35580340">
                                                  <w:marLeft w:val="0"/>
                                                  <w:marRight w:val="149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8515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5517363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3854836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2696053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74"/>
                                                                  <w:divBdr>
                                                                    <w:top w:val="single" w:sz="12" w:space="0" w:color="EDEDED"/>
                                                                    <w:left w:val="single" w:sz="12" w:space="0" w:color="EDEDED"/>
                                                                    <w:bottom w:val="single" w:sz="12" w:space="0" w:color="EDEDED"/>
                                                                    <w:right w:val="single" w:sz="12" w:space="0" w:color="EDEDED"/>
                                                                  </w:divBdr>
                                                                  <w:divsChild>
                                                                    <w:div w:id="19608420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9341074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1335769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70467967">
                                                                                  <w:marLeft w:val="298"/>
                                                                                  <w:marRight w:val="298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37595819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8413255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241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2848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315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2536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308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81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4544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1774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93485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43036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332710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251417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225040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86700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22589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015044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2069347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684297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9573331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7408313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3354731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945864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204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183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804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3929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3518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55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61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416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823674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17573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12440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44492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6889809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2555651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6175961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5207248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085108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5240282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7871656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653992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79561110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212255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2533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81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726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513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13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543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26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5271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29220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44912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72413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14227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083492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948389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924154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4783014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4515598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9783445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539490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5684258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979650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4384486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707640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2181383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7506155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948031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795926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7369792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2661749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938110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8202650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2155741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5457621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9522458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250181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7251779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216982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1984499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940074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002648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2184137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3655948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3795480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882670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7821939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429154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1236087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4606116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111020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92550075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783366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9078199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031629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539502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757517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5661918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815739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9978017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736799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0734168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840693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4598994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451156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76350259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578109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80272144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073343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9770987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512175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811127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3604480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6269135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428875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5438306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2066090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2462952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2598983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828009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9501306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5341185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972875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8573522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28867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626487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7806518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549418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1656909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999578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9676313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9907450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543885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012808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9223640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4433032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9444400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14107120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706004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3822437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890909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136319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249519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791550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3467250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708261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674949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9663317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5828462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196516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5248263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3322803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386525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0616169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2003560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3472561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1790489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49218364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47646000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7226850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4599092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583291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62015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851377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703636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93759111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338236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9559419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626151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4078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193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595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235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321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89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938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688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7910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927279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35686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3215912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141316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837306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113282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1263865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6466910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108553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5283395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1730028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699886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95028438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943433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0403377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9527225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2035096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9018001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13470754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0944194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1687902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910058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94950224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50058249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929948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966040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842930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3868354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173657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7751722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417651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544160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358466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491773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7328665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4193012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95016233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378047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663707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090136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57771157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08219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030492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78002509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500996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035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7143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2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627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811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6430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707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9117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6610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595634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14917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8175589">
                                                  <w:marLeft w:val="0"/>
                                                  <w:marRight w:val="149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12499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723798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5606426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7442655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74"/>
                                                                  <w:divBdr>
                                                                    <w:top w:val="single" w:sz="12" w:space="0" w:color="EDEDED"/>
                                                                    <w:left w:val="single" w:sz="12" w:space="0" w:color="EDEDED"/>
                                                                    <w:bottom w:val="single" w:sz="12" w:space="0" w:color="EDEDED"/>
                                                                    <w:right w:val="single" w:sz="12" w:space="0" w:color="EDEDED"/>
                                                                  </w:divBdr>
                                                                  <w:divsChild>
                                                                    <w:div w:id="193346811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352040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8038331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30471470">
                                                                                  <w:marLeft w:val="298"/>
                                                                                  <w:marRight w:val="298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5378569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93870931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914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586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20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6163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688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8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304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5713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43943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279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16271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66147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2094477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724906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895219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796977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151036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3472284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8795565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3214278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79228831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505464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3632873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442067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73476868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598197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9397975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1900000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607827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71358075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6837457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0900485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53885809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3240874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516751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0989240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32030761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933226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0146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6649292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5084603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534041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43780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7380158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6290353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2223788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4434300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7368258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287878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41486033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72636703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72841079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338420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713314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744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3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10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5591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192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4504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467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7284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006975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867212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921323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601010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350293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3175048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7775376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0191563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298212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3977999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93096252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6087385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519093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977836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1299053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703083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7836348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92703749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6572361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58754615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7844982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9172679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0172919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2494136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4121613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5496787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6761543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8813924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3692254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704108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38918910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42758405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797622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47136460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46146539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1455060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6681503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5307297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9433416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458272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9480631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11131019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8793055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500978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748264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643665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57266335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21349769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230943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20204263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040745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0168766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4458981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655586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523256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7449344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710472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3432372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552790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4608060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745702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066531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051395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955523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9372036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9356297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5007264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8660210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8092347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95706215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363262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604442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1548473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8989365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008413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3766710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134758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0800997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8883460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72675665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859129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743344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5234155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9041429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3535360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13536322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2929803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6764454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778058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3516396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79128781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505731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33087013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327478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3541901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2918518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9156275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9670824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5664531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5141471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0945214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4907567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1137309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92455906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697123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5540052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946682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7127780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3583880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0162595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7783336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09838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441549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056888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943173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084064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7065702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8144945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6184735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451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96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263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951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065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719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302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095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98546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969231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11554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75957651">
                                                  <w:marLeft w:val="0"/>
                                                  <w:marRight w:val="149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8006293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708065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107339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143502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74"/>
                                                                  <w:divBdr>
                                                                    <w:top w:val="single" w:sz="12" w:space="0" w:color="EDEDED"/>
                                                                    <w:left w:val="single" w:sz="12" w:space="0" w:color="EDEDED"/>
                                                                    <w:bottom w:val="single" w:sz="12" w:space="0" w:color="EDEDED"/>
                                                                    <w:right w:val="single" w:sz="12" w:space="0" w:color="EDEDED"/>
                                                                  </w:divBdr>
                                                                  <w:divsChild>
                                                                    <w:div w:id="85422529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2137791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3108389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53776576">
                                                                                  <w:marLeft w:val="298"/>
                                                                                  <w:marRight w:val="298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1466871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91366191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2645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72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967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5192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950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4228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052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26158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51071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188141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24383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520856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3577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463733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9940424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023B6FC-FB19-4727-BEBC-D3AFE90C63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514</Words>
  <Characters>2932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Rashad Walid Hafez</vt:lpstr>
    </vt:vector>
  </TitlesOfParts>
  <Company/>
  <LinksUpToDate>false</LinksUpToDate>
  <CharactersWithSpaces>3440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Rashad Walid Hafez</dc:title>
  <dc:creator>edirham.pmo</dc:creator>
  <cp:lastModifiedBy>Robin</cp:lastModifiedBy>
  <cp:revision>3</cp:revision>
  <dcterms:created xsi:type="dcterms:W3CDTF">2012-11-27T15:04:00Z</dcterms:created>
  <dcterms:modified xsi:type="dcterms:W3CDTF">2012-11-27T15:04:00Z</dcterms:modified>
</cp:coreProperties>
</file>