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C88EE9" w14:textId="60CE28E8" w:rsidR="00CB5985" w:rsidRPr="00CB5985" w:rsidRDefault="00907AC3" w:rsidP="00CB5985">
      <w:pPr>
        <w:spacing w:before="100" w:beforeAutospacing="1" w:after="100" w:afterAutospacing="1"/>
        <w:outlineLvl w:val="1"/>
        <w:rPr>
          <w:rFonts w:ascii="Gill Sans" w:eastAsia="Times New Roman" w:hAnsi="Gill Sans" w:cs="Gill Sans"/>
          <w:b/>
          <w:bCs/>
          <w:sz w:val="36"/>
          <w:szCs w:val="36"/>
        </w:rPr>
      </w:pPr>
      <w:r>
        <w:rPr>
          <w:rFonts w:ascii="Gill Sans" w:eastAsia="Times New Roman" w:hAnsi="Gill Sans" w:cs="Gill Sans"/>
          <w:b/>
          <w:bCs/>
          <w:sz w:val="36"/>
          <w:szCs w:val="36"/>
        </w:rPr>
        <w:t>Reading Log</w:t>
      </w:r>
      <w:r w:rsidR="00637AB7">
        <w:rPr>
          <w:rFonts w:ascii="Gill Sans" w:eastAsia="Times New Roman" w:hAnsi="Gill Sans" w:cs="Gill Sans"/>
          <w:b/>
          <w:bCs/>
          <w:sz w:val="36"/>
          <w:szCs w:val="36"/>
        </w:rPr>
        <w:t xml:space="preserve"> D</w:t>
      </w:r>
      <w:r w:rsidR="00CB5985" w:rsidRPr="00CB5985">
        <w:rPr>
          <w:rFonts w:ascii="Gill Sans" w:eastAsia="Times New Roman" w:hAnsi="Gill Sans" w:cs="Gill Sans"/>
          <w:b/>
          <w:bCs/>
          <w:sz w:val="36"/>
          <w:szCs w:val="36"/>
        </w:rPr>
        <w:t>etails</w:t>
      </w:r>
    </w:p>
    <w:p w14:paraId="0B1F5A7D" w14:textId="2AE688AB" w:rsidR="00CB5985" w:rsidRPr="00CB5985" w:rsidRDefault="00CB5985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Document types</w:t>
      </w:r>
      <w:r w:rsidR="00A44412">
        <w:rPr>
          <w:rFonts w:ascii="Gill Sans" w:hAnsi="Gill Sans" w:cs="Gill Sans"/>
          <w:sz w:val="20"/>
          <w:szCs w:val="20"/>
        </w:rPr>
        <w:t xml:space="preserve">: A reading response and a </w:t>
      </w:r>
      <w:r w:rsidR="00A44412" w:rsidRPr="00CB5985">
        <w:rPr>
          <w:rFonts w:ascii="Gill Sans" w:hAnsi="Gill Sans" w:cs="Gill Sans"/>
          <w:sz w:val="20"/>
          <w:szCs w:val="20"/>
        </w:rPr>
        <w:t>précis</w:t>
      </w:r>
      <w:r w:rsidR="00A44412">
        <w:rPr>
          <w:rFonts w:ascii="Gill Sans" w:hAnsi="Gill Sans" w:cs="Gill Sans"/>
          <w:sz w:val="20"/>
          <w:szCs w:val="20"/>
        </w:rPr>
        <w:t>.</w:t>
      </w:r>
    </w:p>
    <w:p w14:paraId="4CDF18B8" w14:textId="214603AC" w:rsidR="00CB5985" w:rsidRPr="00CB5985" w:rsidRDefault="00CB5985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Document lengths</w:t>
      </w:r>
      <w:r w:rsidR="000C3830">
        <w:rPr>
          <w:rFonts w:ascii="Gill Sans" w:hAnsi="Gill Sans" w:cs="Gill Sans"/>
          <w:sz w:val="20"/>
          <w:szCs w:val="20"/>
        </w:rPr>
        <w:t>: 150–2</w:t>
      </w:r>
      <w:r w:rsidR="00812216">
        <w:rPr>
          <w:rFonts w:ascii="Gill Sans" w:hAnsi="Gill Sans" w:cs="Gill Sans"/>
          <w:sz w:val="20"/>
          <w:szCs w:val="20"/>
        </w:rPr>
        <w:t>0</w:t>
      </w:r>
      <w:r w:rsidRPr="00CB5985">
        <w:rPr>
          <w:rFonts w:ascii="Gill Sans" w:hAnsi="Gill Sans" w:cs="Gill Sans"/>
          <w:sz w:val="20"/>
          <w:szCs w:val="20"/>
        </w:rPr>
        <w:t>0 words each (reading response), 100 words each (</w:t>
      </w:r>
      <w:r w:rsidR="005B15C9" w:rsidRPr="00CB5985">
        <w:rPr>
          <w:rFonts w:ascii="Gill Sans" w:hAnsi="Gill Sans" w:cs="Gill Sans"/>
          <w:sz w:val="20"/>
          <w:szCs w:val="20"/>
        </w:rPr>
        <w:t>précis</w:t>
      </w:r>
      <w:r w:rsidRPr="00CB5985">
        <w:rPr>
          <w:rFonts w:ascii="Gill Sans" w:hAnsi="Gill Sans" w:cs="Gill Sans"/>
          <w:sz w:val="20"/>
          <w:szCs w:val="20"/>
        </w:rPr>
        <w:t>)</w:t>
      </w:r>
    </w:p>
    <w:p w14:paraId="0068DBC8" w14:textId="77777777" w:rsidR="006B2FC4" w:rsidRPr="00CB5985" w:rsidRDefault="006B2FC4" w:rsidP="006B2FC4">
      <w:pPr>
        <w:spacing w:before="100" w:beforeAutospacing="1" w:after="100" w:afterAutospacing="1"/>
        <w:outlineLvl w:val="2"/>
        <w:rPr>
          <w:rFonts w:ascii="Gill Sans" w:eastAsia="Times New Roman" w:hAnsi="Gill Sans" w:cs="Gill Sans"/>
          <w:b/>
          <w:bCs/>
          <w:sz w:val="27"/>
          <w:szCs w:val="27"/>
        </w:rPr>
      </w:pPr>
      <w:r>
        <w:rPr>
          <w:rFonts w:ascii="Gill Sans" w:eastAsia="Times New Roman" w:hAnsi="Gill Sans" w:cs="Gill Sans"/>
          <w:b/>
          <w:bCs/>
          <w:sz w:val="27"/>
          <w:szCs w:val="27"/>
        </w:rPr>
        <w:t>writing your</w:t>
      </w:r>
      <w:r w:rsidRPr="00CB5985">
        <w:rPr>
          <w:rFonts w:ascii="Gill Sans" w:eastAsia="Times New Roman" w:hAnsi="Gill Sans" w:cs="Gill Sans"/>
          <w:b/>
          <w:bCs/>
          <w:sz w:val="27"/>
          <w:szCs w:val="27"/>
        </w:rPr>
        <w:t xml:space="preserve"> response</w:t>
      </w:r>
    </w:p>
    <w:p w14:paraId="6F8C20DE" w14:textId="21BA94F7" w:rsidR="006B2FC4" w:rsidRPr="00613BDC" w:rsidRDefault="006B2FC4" w:rsidP="006B2FC4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sz w:val="20"/>
          <w:szCs w:val="20"/>
        </w:rPr>
        <w:t>Each Reading Log entry</w:t>
      </w:r>
      <w:r>
        <w:rPr>
          <w:rFonts w:ascii="Gill Sans" w:hAnsi="Gill Sans" w:cs="Gill Sans"/>
          <w:sz w:val="20"/>
          <w:szCs w:val="20"/>
        </w:rPr>
        <w:t xml:space="preserve"> should focus on the designated reading selections</w:t>
      </w:r>
      <w:r w:rsidRPr="00CB5985">
        <w:rPr>
          <w:rFonts w:ascii="Gill Sans" w:hAnsi="Gill Sans" w:cs="Gill Sans"/>
          <w:sz w:val="20"/>
          <w:szCs w:val="20"/>
        </w:rPr>
        <w:t>. Each entry should include two elements</w:t>
      </w:r>
      <w:r>
        <w:rPr>
          <w:rFonts w:ascii="Gill Sans" w:hAnsi="Gill Sans" w:cs="Gill Sans"/>
          <w:sz w:val="20"/>
          <w:szCs w:val="20"/>
        </w:rPr>
        <w:t>: a response and a précis.</w:t>
      </w:r>
    </w:p>
    <w:p w14:paraId="6DD5DC75" w14:textId="06C706CF" w:rsidR="006B2FC4" w:rsidRDefault="006B2FC4" w:rsidP="006B2FC4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In the top</w:t>
      </w:r>
      <w:r w:rsidRPr="00CB5985">
        <w:rPr>
          <w:rFonts w:ascii="Gill Sans" w:hAnsi="Gill Sans" w:cs="Gill Sans"/>
          <w:sz w:val="20"/>
          <w:szCs w:val="20"/>
        </w:rPr>
        <w:t xml:space="preserve"> portion of</w:t>
      </w:r>
      <w:r>
        <w:rPr>
          <w:rFonts w:ascii="Gill Sans" w:hAnsi="Gill Sans" w:cs="Gill Sans"/>
          <w:sz w:val="20"/>
          <w:szCs w:val="20"/>
        </w:rPr>
        <w:t xml:space="preserve"> each entry, provide a response to</w:t>
      </w:r>
      <w:r w:rsidRPr="00CB5985">
        <w:rPr>
          <w:rFonts w:ascii="Gill Sans" w:hAnsi="Gill Sans" w:cs="Gill Sans"/>
          <w:sz w:val="20"/>
          <w:szCs w:val="20"/>
        </w:rPr>
        <w:t xml:space="preserve"> t</w:t>
      </w:r>
      <w:r>
        <w:rPr>
          <w:rFonts w:ascii="Gill Sans" w:hAnsi="Gill Sans" w:cs="Gill Sans"/>
          <w:sz w:val="20"/>
          <w:szCs w:val="20"/>
        </w:rPr>
        <w:t>he work you examine. Each response</w:t>
      </w:r>
      <w:r w:rsidRPr="00CB5985">
        <w:rPr>
          <w:rFonts w:ascii="Gill Sans" w:hAnsi="Gill Sans" w:cs="Gill Sans"/>
          <w:sz w:val="20"/>
          <w:szCs w:val="20"/>
        </w:rPr>
        <w:t xml:space="preserve"> should include the following features.</w:t>
      </w:r>
    </w:p>
    <w:p w14:paraId="5AAB0FDB" w14:textId="40775F6D" w:rsidR="006B2FC4" w:rsidRDefault="006B2FC4" w:rsidP="006B2FC4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Title</w:t>
      </w:r>
      <w:r w:rsidRPr="00CB5985">
        <w:rPr>
          <w:rFonts w:ascii="Gill Sans" w:hAnsi="Gill Sans" w:cs="Gill Sans"/>
          <w:sz w:val="20"/>
          <w:szCs w:val="20"/>
        </w:rPr>
        <w:t>. Title your entry. Refer to the resource by name in the title.</w:t>
      </w:r>
    </w:p>
    <w:p w14:paraId="67E8B51E" w14:textId="6FB4E98B" w:rsidR="006B2FC4" w:rsidRDefault="006B2FC4" w:rsidP="006B2FC4">
      <w:pPr>
        <w:spacing w:before="100" w:beforeAutospacing="1" w:after="100" w:afterAutospacing="1"/>
        <w:rPr>
          <w:rFonts w:ascii="Gill Sans" w:hAnsi="Gill Sans" w:cs="Gill Sans"/>
          <w:b/>
          <w:bCs/>
          <w:sz w:val="20"/>
          <w:szCs w:val="20"/>
        </w:rPr>
      </w:pPr>
      <w:r w:rsidRPr="006B2FC4">
        <w:rPr>
          <w:rFonts w:ascii="Gill Sans" w:hAnsi="Gill Sans" w:cs="Gill Sans"/>
          <w:b/>
          <w:sz w:val="20"/>
          <w:szCs w:val="20"/>
        </w:rPr>
        <w:t>Author’s name</w:t>
      </w:r>
      <w:r>
        <w:rPr>
          <w:rFonts w:ascii="Gill Sans" w:hAnsi="Gill Sans" w:cs="Gill Sans"/>
          <w:b/>
          <w:sz w:val="20"/>
          <w:szCs w:val="20"/>
        </w:rPr>
        <w:t>.</w:t>
      </w:r>
      <w:r>
        <w:rPr>
          <w:rFonts w:ascii="Gill Sans" w:hAnsi="Gill Sans" w:cs="Gill Sans"/>
          <w:sz w:val="20"/>
          <w:szCs w:val="20"/>
        </w:rPr>
        <w:t xml:space="preserve"> Beneath the title, indicate the author’s name—or the authors’ names.</w:t>
      </w:r>
    </w:p>
    <w:p w14:paraId="26BB7449" w14:textId="440D005B" w:rsidR="006B2FC4" w:rsidRDefault="006B2FC4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b/>
          <w:bCs/>
          <w:sz w:val="20"/>
          <w:szCs w:val="20"/>
        </w:rPr>
        <w:t>Response</w:t>
      </w:r>
      <w:r w:rsidRPr="00CB5985">
        <w:rPr>
          <w:rFonts w:ascii="Gill Sans" w:hAnsi="Gill Sans" w:cs="Gill Sans"/>
          <w:sz w:val="20"/>
          <w:szCs w:val="20"/>
        </w:rPr>
        <w:t xml:space="preserve">. </w:t>
      </w:r>
      <w:r>
        <w:rPr>
          <w:rFonts w:ascii="Gill Sans" w:hAnsi="Gill Sans" w:cs="Gill Sans"/>
          <w:sz w:val="20"/>
          <w:szCs w:val="20"/>
        </w:rPr>
        <w:t xml:space="preserve">What did you learn from the reading </w:t>
      </w:r>
      <w:r w:rsidR="008919B7">
        <w:rPr>
          <w:rFonts w:ascii="Gill Sans" w:hAnsi="Gill Sans" w:cs="Gill Sans"/>
          <w:sz w:val="20"/>
          <w:szCs w:val="20"/>
        </w:rPr>
        <w:t>selections? How can you apply what you have learned</w:t>
      </w:r>
      <w:r>
        <w:rPr>
          <w:rFonts w:ascii="Gill Sans" w:hAnsi="Gill Sans" w:cs="Gill Sans"/>
          <w:sz w:val="20"/>
          <w:szCs w:val="20"/>
        </w:rPr>
        <w:t>? What value might this have in your profession?</w:t>
      </w:r>
    </w:p>
    <w:p w14:paraId="01D867E6" w14:textId="77777777" w:rsidR="00613BDC" w:rsidRDefault="00613BDC" w:rsidP="00613BDC">
      <w:pPr>
        <w:spacing w:before="100" w:beforeAutospacing="1" w:after="100" w:afterAutospacing="1"/>
        <w:outlineLvl w:val="2"/>
        <w:rPr>
          <w:rFonts w:ascii="Gill Sans" w:eastAsia="Times New Roman" w:hAnsi="Gill Sans" w:cs="Gill Sans"/>
          <w:b/>
          <w:bCs/>
          <w:sz w:val="27"/>
          <w:szCs w:val="27"/>
        </w:rPr>
      </w:pPr>
      <w:r w:rsidRPr="00CB5985">
        <w:rPr>
          <w:rFonts w:ascii="Gill Sans" w:eastAsia="Times New Roman" w:hAnsi="Gill Sans" w:cs="Gill Sans"/>
          <w:b/>
          <w:bCs/>
          <w:sz w:val="27"/>
          <w:szCs w:val="27"/>
        </w:rPr>
        <w:t>writing your précis</w:t>
      </w:r>
    </w:p>
    <w:p w14:paraId="66169A26" w14:textId="34F2F689" w:rsidR="00613BDC" w:rsidRDefault="006B2FC4" w:rsidP="00613BDC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In the bottom</w:t>
      </w:r>
      <w:r w:rsidR="00613BDC" w:rsidRPr="00CB5985">
        <w:rPr>
          <w:rFonts w:ascii="Gill Sans" w:hAnsi="Gill Sans" w:cs="Gill Sans"/>
          <w:sz w:val="20"/>
          <w:szCs w:val="20"/>
        </w:rPr>
        <w:t xml:space="preserve"> portion of each entry, provide a précis of the work you examine. Each précis should include the following features.</w:t>
      </w:r>
    </w:p>
    <w:p w14:paraId="0C249B79" w14:textId="16C7F5E3" w:rsidR="00613BDC" w:rsidRPr="00CB5985" w:rsidRDefault="00613BDC" w:rsidP="00613BDC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Citation</w:t>
      </w:r>
      <w:r w:rsidRPr="00CB5985">
        <w:rPr>
          <w:rFonts w:ascii="Gill Sans" w:hAnsi="Gill Sans" w:cs="Gill Sans"/>
          <w:sz w:val="20"/>
          <w:szCs w:val="20"/>
        </w:rPr>
        <w:t xml:space="preserve">. Provide a complete </w:t>
      </w:r>
      <w:r w:rsidR="00950AF2">
        <w:rPr>
          <w:rFonts w:ascii="Gill Sans" w:hAnsi="Gill Sans" w:cs="Gill Sans"/>
          <w:sz w:val="20"/>
          <w:szCs w:val="20"/>
        </w:rPr>
        <w:t xml:space="preserve">bibliography </w:t>
      </w:r>
      <w:r w:rsidRPr="00CB5985">
        <w:rPr>
          <w:rFonts w:ascii="Gill Sans" w:hAnsi="Gill Sans" w:cs="Gill Sans"/>
          <w:sz w:val="20"/>
          <w:szCs w:val="20"/>
        </w:rPr>
        <w:t>cita</w:t>
      </w:r>
      <w:r>
        <w:rPr>
          <w:rFonts w:ascii="Gill Sans" w:hAnsi="Gill Sans" w:cs="Gill Sans"/>
          <w:sz w:val="20"/>
          <w:szCs w:val="20"/>
        </w:rPr>
        <w:t>tion of the resource. Use APA</w:t>
      </w:r>
      <w:r w:rsidRPr="00CB5985">
        <w:rPr>
          <w:rFonts w:ascii="Gill Sans" w:hAnsi="Gill Sans" w:cs="Gill Sans"/>
          <w:sz w:val="20"/>
          <w:szCs w:val="20"/>
        </w:rPr>
        <w:t xml:space="preserve"> format.</w:t>
      </w:r>
      <w:r>
        <w:rPr>
          <w:rFonts w:ascii="Gill Sans" w:hAnsi="Gill Sans" w:cs="Gill Sans"/>
          <w:sz w:val="20"/>
          <w:szCs w:val="20"/>
        </w:rPr>
        <w:t xml:space="preserve"> For help with APA format, see the </w:t>
      </w:r>
      <w:hyperlink r:id="rId5" w:history="1">
        <w:r w:rsidRPr="00950AF2">
          <w:rPr>
            <w:rStyle w:val="Hyperlink"/>
            <w:rFonts w:ascii="Gill Sans" w:hAnsi="Gill Sans" w:cs="Gill Sans"/>
            <w:sz w:val="20"/>
            <w:szCs w:val="20"/>
          </w:rPr>
          <w:t>Purdue Online Writing Lab</w:t>
        </w:r>
      </w:hyperlink>
      <w:r>
        <w:rPr>
          <w:rFonts w:ascii="Gill Sans" w:hAnsi="Gill Sans" w:cs="Gill Sans"/>
          <w:sz w:val="20"/>
          <w:szCs w:val="20"/>
        </w:rPr>
        <w:t>.</w:t>
      </w:r>
    </w:p>
    <w:p w14:paraId="736D1824" w14:textId="77777777" w:rsidR="00613BDC" w:rsidRPr="00CB5985" w:rsidRDefault="00613BDC" w:rsidP="00613BDC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Keywords/key-phrases.</w:t>
      </w:r>
      <w:r w:rsidRPr="00CB5985">
        <w:rPr>
          <w:rFonts w:ascii="Gill Sans" w:hAnsi="Gill Sans" w:cs="Gill Sans"/>
          <w:sz w:val="20"/>
          <w:szCs w:val="20"/>
        </w:rPr>
        <w:t xml:space="preserve"> Identify 4 to 6 key words or key phrases that frame the resource.</w:t>
      </w:r>
    </w:p>
    <w:p w14:paraId="059D627F" w14:textId="3F21451C" w:rsidR="00613BDC" w:rsidRPr="00CB5985" w:rsidRDefault="00613BDC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Describe the focus</w:t>
      </w:r>
      <w:r>
        <w:rPr>
          <w:rFonts w:ascii="Gill Sans" w:hAnsi="Gill Sans" w:cs="Gill Sans"/>
          <w:b/>
          <w:bCs/>
          <w:sz w:val="20"/>
          <w:szCs w:val="20"/>
        </w:rPr>
        <w:t>, purpose, and content</w:t>
      </w:r>
      <w:r w:rsidRPr="00CB5985">
        <w:rPr>
          <w:rFonts w:ascii="Gill Sans" w:hAnsi="Gill Sans" w:cs="Gill Sans"/>
          <w:b/>
          <w:bCs/>
          <w:sz w:val="20"/>
          <w:szCs w:val="20"/>
        </w:rPr>
        <w:t xml:space="preserve"> of the resource</w:t>
      </w:r>
      <w:r w:rsidRPr="00CB5985">
        <w:rPr>
          <w:rFonts w:ascii="Gill Sans" w:hAnsi="Gill Sans" w:cs="Gill Sans"/>
          <w:sz w:val="20"/>
          <w:szCs w:val="20"/>
        </w:rPr>
        <w:t xml:space="preserve">. </w:t>
      </w:r>
      <w:r>
        <w:rPr>
          <w:rFonts w:ascii="Gill Sans" w:hAnsi="Gill Sans" w:cs="Gill Sans"/>
          <w:sz w:val="20"/>
          <w:szCs w:val="20"/>
        </w:rPr>
        <w:t>Identify the focus and purpose of the selection, including the core content</w:t>
      </w:r>
      <w:r w:rsidRPr="00CB5985">
        <w:rPr>
          <w:rFonts w:ascii="Gill Sans" w:hAnsi="Gill Sans" w:cs="Gill Sans"/>
          <w:sz w:val="20"/>
          <w:szCs w:val="20"/>
        </w:rPr>
        <w:t xml:space="preserve"> presented in it</w:t>
      </w:r>
      <w:r>
        <w:rPr>
          <w:rFonts w:ascii="Gill Sans" w:hAnsi="Gill Sans" w:cs="Gill Sans"/>
          <w:sz w:val="20"/>
          <w:szCs w:val="20"/>
        </w:rPr>
        <w:t>.</w:t>
      </w:r>
    </w:p>
    <w:p w14:paraId="695983A7" w14:textId="77777777" w:rsidR="00CB5985" w:rsidRPr="00CB5985" w:rsidRDefault="00CB5985" w:rsidP="00CB5985">
      <w:pPr>
        <w:spacing w:before="100" w:beforeAutospacing="1" w:after="100" w:afterAutospacing="1"/>
        <w:outlineLvl w:val="1"/>
        <w:rPr>
          <w:rFonts w:ascii="Gill Sans" w:eastAsia="Times New Roman" w:hAnsi="Gill Sans" w:cs="Gill Sans"/>
          <w:b/>
          <w:bCs/>
          <w:sz w:val="36"/>
          <w:szCs w:val="36"/>
        </w:rPr>
      </w:pPr>
      <w:r w:rsidRPr="00CB5985">
        <w:rPr>
          <w:rFonts w:ascii="Gill Sans" w:eastAsia="Times New Roman" w:hAnsi="Gill Sans" w:cs="Gill Sans"/>
          <w:b/>
          <w:bCs/>
          <w:sz w:val="36"/>
          <w:szCs w:val="36"/>
        </w:rPr>
        <w:t>hints and tips</w:t>
      </w:r>
    </w:p>
    <w:p w14:paraId="232130E1" w14:textId="51B3F669" w:rsidR="005667C2" w:rsidRPr="00CB5985" w:rsidRDefault="00CB5985" w:rsidP="00CB5985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 w:rsidRPr="00CB5985">
        <w:rPr>
          <w:rFonts w:ascii="Gill Sans" w:hAnsi="Gill Sans" w:cs="Gill Sans"/>
          <w:b/>
          <w:bCs/>
          <w:sz w:val="20"/>
          <w:szCs w:val="20"/>
        </w:rPr>
        <w:t>Take the time to study each resource to which you respond</w:t>
      </w:r>
      <w:r w:rsidRPr="00CB5985">
        <w:rPr>
          <w:rFonts w:ascii="Gill Sans" w:hAnsi="Gill Sans" w:cs="Gill Sans"/>
          <w:sz w:val="20"/>
          <w:szCs w:val="20"/>
        </w:rPr>
        <w:t xml:space="preserve">. Read each resource at least twice before you attempt to write a </w:t>
      </w:r>
      <w:r w:rsidR="005B15C9" w:rsidRPr="00CB5985">
        <w:rPr>
          <w:rFonts w:ascii="Gill Sans" w:hAnsi="Gill Sans" w:cs="Gill Sans"/>
          <w:sz w:val="20"/>
          <w:szCs w:val="20"/>
        </w:rPr>
        <w:t>précis</w:t>
      </w:r>
      <w:r w:rsidRPr="00CB5985">
        <w:rPr>
          <w:rFonts w:ascii="Gill Sans" w:hAnsi="Gill Sans" w:cs="Gill Sans"/>
          <w:sz w:val="20"/>
          <w:szCs w:val="20"/>
        </w:rPr>
        <w:t xml:space="preserve"> of it. Multiple reads of each resource will build expertise with and re</w:t>
      </w:r>
      <w:r w:rsidR="000C3830">
        <w:rPr>
          <w:rFonts w:ascii="Gill Sans" w:hAnsi="Gill Sans" w:cs="Gill Sans"/>
          <w:sz w:val="20"/>
          <w:szCs w:val="20"/>
        </w:rPr>
        <w:t>spect for the author's messages</w:t>
      </w:r>
      <w:r w:rsidR="005667C2">
        <w:rPr>
          <w:rFonts w:ascii="Gill Sans" w:hAnsi="Gill Sans" w:cs="Gill Sans"/>
          <w:sz w:val="20"/>
          <w:szCs w:val="20"/>
        </w:rPr>
        <w:t>.</w:t>
      </w:r>
      <w:r w:rsidR="00557A10">
        <w:rPr>
          <w:rFonts w:ascii="Gill Sans" w:hAnsi="Gill Sans" w:cs="Gill Sans"/>
          <w:sz w:val="20"/>
          <w:szCs w:val="20"/>
        </w:rPr>
        <w:t xml:space="preserve"> </w:t>
      </w:r>
      <w:r w:rsidR="00FF2A84">
        <w:rPr>
          <w:rFonts w:ascii="Gill Sans" w:hAnsi="Gill Sans" w:cs="Gill Sans"/>
          <w:b/>
          <w:bCs/>
          <w:sz w:val="20"/>
          <w:szCs w:val="20"/>
        </w:rPr>
        <w:t>Recommended tool</w:t>
      </w:r>
      <w:r w:rsidR="005667C2" w:rsidRPr="00CB5985">
        <w:rPr>
          <w:rFonts w:ascii="Gill Sans" w:hAnsi="Gill Sans" w:cs="Gill Sans"/>
          <w:sz w:val="20"/>
          <w:szCs w:val="20"/>
        </w:rPr>
        <w:t xml:space="preserve">: Microsoft </w:t>
      </w:r>
      <w:r w:rsidR="005667C2" w:rsidRPr="00CB5985">
        <w:rPr>
          <w:rFonts w:ascii="Gill Sans" w:hAnsi="Gill Sans" w:cs="Gill Sans"/>
          <w:i/>
          <w:iCs/>
          <w:sz w:val="20"/>
          <w:szCs w:val="20"/>
        </w:rPr>
        <w:t>Word</w:t>
      </w:r>
    </w:p>
    <w:p w14:paraId="4B5CFC7B" w14:textId="783DF280" w:rsidR="00CB5985" w:rsidRPr="00CB5985" w:rsidRDefault="00CB5985" w:rsidP="00613BDC">
      <w:pPr>
        <w:rPr>
          <w:rFonts w:ascii="Gill Sans" w:eastAsia="Times New Roman" w:hAnsi="Gill Sans" w:cs="Gill Sans"/>
          <w:b/>
          <w:bCs/>
          <w:sz w:val="36"/>
          <w:szCs w:val="36"/>
        </w:rPr>
      </w:pPr>
      <w:r w:rsidRPr="00CB5985">
        <w:rPr>
          <w:rFonts w:ascii="Gill Sans" w:eastAsia="Times New Roman" w:hAnsi="Gill Sans" w:cs="Gill Sans"/>
          <w:b/>
          <w:bCs/>
          <w:sz w:val="36"/>
          <w:szCs w:val="36"/>
        </w:rPr>
        <w:t>submission guidelines</w:t>
      </w:r>
    </w:p>
    <w:p w14:paraId="7E76848A" w14:textId="78BDCFA0" w:rsidR="001C4FC9" w:rsidRDefault="00695F1F" w:rsidP="001C4FC9">
      <w:pPr>
        <w:spacing w:before="100" w:beforeAutospacing="1" w:after="100" w:afterAutospacing="1"/>
        <w:rPr>
          <w:rFonts w:ascii="Gill Sans" w:hAnsi="Gill Sans" w:cs="Gill Sans"/>
          <w:sz w:val="20"/>
          <w:szCs w:val="20"/>
        </w:rPr>
      </w:pPr>
      <w:r>
        <w:rPr>
          <w:rFonts w:ascii="Gill Sans" w:hAnsi="Gill Sans" w:cs="Gill Sans"/>
          <w:sz w:val="20"/>
          <w:szCs w:val="20"/>
        </w:rPr>
        <w:t>Submit your reading logs as .pdf files using the “Assignments” tool in Canvas. Submit each reading log on the due date indicated in the calendar.</w:t>
      </w:r>
      <w:bookmarkStart w:id="0" w:name="_GoBack"/>
      <w:bookmarkEnd w:id="0"/>
    </w:p>
    <w:p w14:paraId="29916533" w14:textId="0A706326" w:rsidR="003A2A5B" w:rsidRPr="006B2FC4" w:rsidRDefault="00F0451E" w:rsidP="006B2FC4">
      <w:pPr>
        <w:spacing w:before="100" w:beforeAutospacing="1" w:after="100" w:afterAutospacing="1"/>
        <w:outlineLvl w:val="2"/>
        <w:rPr>
          <w:rFonts w:ascii="Gill Sans" w:eastAsia="Times New Roman" w:hAnsi="Gill Sans" w:cs="Gill Sans"/>
          <w:b/>
          <w:bCs/>
          <w:sz w:val="27"/>
          <w:szCs w:val="27"/>
        </w:rPr>
      </w:pPr>
      <w:r>
        <w:rPr>
          <w:rFonts w:ascii="Gill Sans" w:hAnsi="Gill Sans" w:cs="Gill Sans"/>
          <w:sz w:val="20"/>
          <w:szCs w:val="20"/>
        </w:rPr>
        <w:t>*This was adapted from an assignment created by Dr. Bill Williamson.</w:t>
      </w:r>
    </w:p>
    <w:sectPr w:rsidR="003A2A5B" w:rsidRPr="006B2FC4" w:rsidSect="004958F0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985"/>
    <w:rsid w:val="000C3830"/>
    <w:rsid w:val="000D7FB5"/>
    <w:rsid w:val="00102F79"/>
    <w:rsid w:val="00137191"/>
    <w:rsid w:val="001C4FC9"/>
    <w:rsid w:val="001E1AC8"/>
    <w:rsid w:val="0025584F"/>
    <w:rsid w:val="00356F03"/>
    <w:rsid w:val="003A2A5B"/>
    <w:rsid w:val="004958F0"/>
    <w:rsid w:val="005533CB"/>
    <w:rsid w:val="00557A10"/>
    <w:rsid w:val="005667C2"/>
    <w:rsid w:val="005B15C9"/>
    <w:rsid w:val="00613BDC"/>
    <w:rsid w:val="00637AB7"/>
    <w:rsid w:val="00695F1F"/>
    <w:rsid w:val="006B2FC4"/>
    <w:rsid w:val="00812216"/>
    <w:rsid w:val="008919B7"/>
    <w:rsid w:val="008C6280"/>
    <w:rsid w:val="00907AC3"/>
    <w:rsid w:val="00950AF2"/>
    <w:rsid w:val="00A44412"/>
    <w:rsid w:val="00A96546"/>
    <w:rsid w:val="00AB2C62"/>
    <w:rsid w:val="00CB5985"/>
    <w:rsid w:val="00D97842"/>
    <w:rsid w:val="00DB5FD8"/>
    <w:rsid w:val="00E713C0"/>
    <w:rsid w:val="00F0451E"/>
    <w:rsid w:val="00F22FD9"/>
    <w:rsid w:val="00FD128A"/>
    <w:rsid w:val="00FE44AA"/>
    <w:rsid w:val="00FF2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A4984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598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598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5985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598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59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5985"/>
    <w:rPr>
      <w:b/>
      <w:bCs/>
    </w:rPr>
  </w:style>
  <w:style w:type="paragraph" w:customStyle="1" w:styleId="indent1">
    <w:name w:val="indent1"/>
    <w:basedOn w:val="Normal"/>
    <w:rsid w:val="00CB598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dent2">
    <w:name w:val="indent2"/>
    <w:basedOn w:val="Normal"/>
    <w:rsid w:val="00CB598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5985"/>
    <w:rPr>
      <w:i/>
      <w:iCs/>
    </w:rPr>
  </w:style>
  <w:style w:type="character" w:styleId="Hyperlink">
    <w:name w:val="Hyperlink"/>
    <w:basedOn w:val="DefaultParagraphFont"/>
    <w:uiPriority w:val="99"/>
    <w:unhideWhenUsed/>
    <w:rsid w:val="00950A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AF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B5985"/>
    <w:pPr>
      <w:spacing w:before="100" w:beforeAutospacing="1" w:after="100" w:afterAutospacing="1"/>
      <w:outlineLvl w:val="1"/>
    </w:pPr>
    <w:rPr>
      <w:rFonts w:ascii="Times" w:hAnsi="Times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CB5985"/>
    <w:pPr>
      <w:spacing w:before="100" w:beforeAutospacing="1" w:after="100" w:afterAutospacing="1"/>
      <w:outlineLvl w:val="2"/>
    </w:pPr>
    <w:rPr>
      <w:rFonts w:ascii="Times" w:hAnsi="Times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5985"/>
    <w:rPr>
      <w:rFonts w:ascii="Times" w:hAnsi="Times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B5985"/>
    <w:rPr>
      <w:rFonts w:ascii="Times" w:hAnsi="Times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CB5985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CB5985"/>
    <w:rPr>
      <w:b/>
      <w:bCs/>
    </w:rPr>
  </w:style>
  <w:style w:type="paragraph" w:customStyle="1" w:styleId="indent1">
    <w:name w:val="indent1"/>
    <w:basedOn w:val="Normal"/>
    <w:rsid w:val="00CB598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paragraph" w:customStyle="1" w:styleId="indent2">
    <w:name w:val="indent2"/>
    <w:basedOn w:val="Normal"/>
    <w:rsid w:val="00CB5985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CB5985"/>
    <w:rPr>
      <w:i/>
      <w:iCs/>
    </w:rPr>
  </w:style>
  <w:style w:type="character" w:styleId="Hyperlink">
    <w:name w:val="Hyperlink"/>
    <w:basedOn w:val="DefaultParagraphFont"/>
    <w:uiPriority w:val="99"/>
    <w:unhideWhenUsed/>
    <w:rsid w:val="00950AF2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50AF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3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4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owl.english.purdue.edu/owl/resource/560/05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277</Words>
  <Characters>1585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SVSU</dc:creator>
  <cp:keywords/>
  <dc:description/>
  <cp:lastModifiedBy>SVSU</cp:lastModifiedBy>
  <cp:revision>3</cp:revision>
  <cp:lastPrinted>2016-09-13T11:16:00Z</cp:lastPrinted>
  <dcterms:created xsi:type="dcterms:W3CDTF">2017-01-14T07:09:00Z</dcterms:created>
  <dcterms:modified xsi:type="dcterms:W3CDTF">2017-01-14T16:54:00Z</dcterms:modified>
</cp:coreProperties>
</file>