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705B6A" w14:textId="1B545115" w:rsidR="00B454B7" w:rsidRPr="005F0256" w:rsidRDefault="00E55866" w:rsidP="001F093E">
      <w:pPr>
        <w:pStyle w:val="PaperTitle"/>
        <w:rPr>
          <w:szCs w:val="24"/>
        </w:rPr>
      </w:pPr>
      <w:bookmarkStart w:id="0" w:name="_Toc481070365"/>
      <w:bookmarkStart w:id="1" w:name="_Toc481070551"/>
      <w:bookmarkStart w:id="2" w:name="_GoBack"/>
      <w:bookmarkEnd w:id="2"/>
      <w:r>
        <w:rPr>
          <w:szCs w:val="24"/>
        </w:rPr>
        <w:t>Threat Cycle Group Project</w:t>
      </w:r>
      <w:bookmarkEnd w:id="0"/>
      <w:bookmarkEnd w:id="1"/>
    </w:p>
    <w:p w14:paraId="313A9515" w14:textId="77777777" w:rsidR="00E011F0" w:rsidRDefault="003D7C17" w:rsidP="00D61717">
      <w:pPr>
        <w:pStyle w:val="Heading1"/>
        <w:rPr>
          <w:szCs w:val="24"/>
        </w:rPr>
      </w:pPr>
      <w:bookmarkStart w:id="3" w:name="bkAuthor"/>
      <w:bookmarkStart w:id="4" w:name="_Toc466213890"/>
      <w:bookmarkStart w:id="5" w:name="_Toc466214003"/>
      <w:bookmarkStart w:id="6" w:name="_Toc466214085"/>
      <w:bookmarkStart w:id="7" w:name="_Toc466217119"/>
      <w:bookmarkStart w:id="8" w:name="_Toc467433877"/>
      <w:bookmarkStart w:id="9" w:name="_Toc467434185"/>
      <w:bookmarkStart w:id="10" w:name="_Toc467855951"/>
      <w:bookmarkStart w:id="11" w:name="_Toc467856585"/>
      <w:bookmarkStart w:id="12" w:name="_Toc469858227"/>
      <w:bookmarkStart w:id="13" w:name="_Toc473287124"/>
      <w:bookmarkStart w:id="14" w:name="_Toc474090565"/>
      <w:bookmarkStart w:id="15" w:name="_Toc475822806"/>
      <w:bookmarkStart w:id="16" w:name="_Toc475890367"/>
      <w:bookmarkStart w:id="17" w:name="_Toc481070366"/>
      <w:bookmarkStart w:id="18" w:name="_Toc481070552"/>
      <w:bookmarkEnd w:id="3"/>
      <w:r w:rsidRPr="005F0256">
        <w:rPr>
          <w:szCs w:val="24"/>
        </w:rPr>
        <w:t>Dormaine Brown</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p w14:paraId="5D983D81" w14:textId="77777777" w:rsidR="00E011F0" w:rsidRDefault="005D2BB9" w:rsidP="00D61717">
      <w:pPr>
        <w:pStyle w:val="Heading1"/>
        <w:rPr>
          <w:szCs w:val="24"/>
        </w:rPr>
      </w:pPr>
      <w:bookmarkStart w:id="19" w:name="_Toc481070367"/>
      <w:bookmarkStart w:id="20" w:name="_Toc481070553"/>
      <w:r>
        <w:rPr>
          <w:szCs w:val="24"/>
        </w:rPr>
        <w:t xml:space="preserve">Michael </w:t>
      </w:r>
      <w:proofErr w:type="spellStart"/>
      <w:r>
        <w:rPr>
          <w:szCs w:val="24"/>
        </w:rPr>
        <w:t>Gmaz</w:t>
      </w:r>
      <w:proofErr w:type="spellEnd"/>
      <w:r>
        <w:rPr>
          <w:szCs w:val="24"/>
        </w:rPr>
        <w:t>,</w:t>
      </w:r>
      <w:bookmarkEnd w:id="19"/>
      <w:bookmarkEnd w:id="20"/>
      <w:r>
        <w:rPr>
          <w:szCs w:val="24"/>
        </w:rPr>
        <w:t xml:space="preserve"> </w:t>
      </w:r>
    </w:p>
    <w:p w14:paraId="2190C250" w14:textId="55D6818E" w:rsidR="00E011F0" w:rsidRDefault="005D2BB9" w:rsidP="00D61717">
      <w:pPr>
        <w:pStyle w:val="Heading1"/>
        <w:rPr>
          <w:szCs w:val="24"/>
        </w:rPr>
      </w:pPr>
      <w:bookmarkStart w:id="21" w:name="_Toc481070368"/>
      <w:bookmarkStart w:id="22" w:name="_Toc481070554"/>
      <w:r w:rsidRPr="005D2BB9">
        <w:rPr>
          <w:szCs w:val="24"/>
        </w:rPr>
        <w:t>Lillian</w:t>
      </w:r>
      <w:r>
        <w:rPr>
          <w:szCs w:val="24"/>
        </w:rPr>
        <w:t xml:space="preserve"> McLaughlin</w:t>
      </w:r>
      <w:bookmarkEnd w:id="21"/>
      <w:bookmarkEnd w:id="22"/>
    </w:p>
    <w:p w14:paraId="48CEEAEF" w14:textId="30B4E9C7" w:rsidR="00E011F0" w:rsidRDefault="005D2BB9" w:rsidP="00D61717">
      <w:pPr>
        <w:pStyle w:val="Heading1"/>
        <w:rPr>
          <w:szCs w:val="24"/>
        </w:rPr>
      </w:pPr>
      <w:bookmarkStart w:id="23" w:name="_Toc481070369"/>
      <w:bookmarkStart w:id="24" w:name="_Toc481070555"/>
      <w:r w:rsidRPr="005D2BB9">
        <w:rPr>
          <w:szCs w:val="24"/>
        </w:rPr>
        <w:t xml:space="preserve">Keven </w:t>
      </w:r>
      <w:r w:rsidR="00E011F0">
        <w:rPr>
          <w:szCs w:val="24"/>
        </w:rPr>
        <w:t>Shoemaker</w:t>
      </w:r>
      <w:bookmarkEnd w:id="23"/>
      <w:bookmarkEnd w:id="24"/>
    </w:p>
    <w:p w14:paraId="6F6FB251" w14:textId="4C4E2135" w:rsidR="00D61717" w:rsidRPr="005F0256" w:rsidRDefault="005D2BB9" w:rsidP="00D61717">
      <w:pPr>
        <w:pStyle w:val="Heading1"/>
        <w:rPr>
          <w:szCs w:val="24"/>
        </w:rPr>
      </w:pPr>
      <w:bookmarkStart w:id="25" w:name="_Toc481070370"/>
      <w:bookmarkStart w:id="26" w:name="_Toc481070556"/>
      <w:r w:rsidRPr="005D2BB9">
        <w:rPr>
          <w:szCs w:val="24"/>
        </w:rPr>
        <w:t xml:space="preserve">Nicholas </w:t>
      </w:r>
      <w:proofErr w:type="spellStart"/>
      <w:r w:rsidR="00E011F0">
        <w:rPr>
          <w:szCs w:val="24"/>
        </w:rPr>
        <w:t>Tivas</w:t>
      </w:r>
      <w:bookmarkEnd w:id="25"/>
      <w:bookmarkEnd w:id="26"/>
      <w:proofErr w:type="spellEnd"/>
    </w:p>
    <w:p w14:paraId="2B18D233" w14:textId="62186542" w:rsidR="00D61717" w:rsidRPr="005F0256" w:rsidRDefault="002870A9" w:rsidP="00D61717">
      <w:pPr>
        <w:pStyle w:val="Heading1"/>
        <w:rPr>
          <w:szCs w:val="24"/>
        </w:rPr>
      </w:pPr>
      <w:bookmarkStart w:id="27" w:name="_Toc473287125"/>
      <w:bookmarkStart w:id="28" w:name="_Toc474090566"/>
      <w:bookmarkStart w:id="29" w:name="_Toc475822807"/>
      <w:bookmarkStart w:id="30" w:name="_Toc475890368"/>
      <w:bookmarkStart w:id="31" w:name="_Toc481070371"/>
      <w:bookmarkStart w:id="32" w:name="_Toc481070557"/>
      <w:r>
        <w:rPr>
          <w:szCs w:val="24"/>
        </w:rPr>
        <w:t>May 5</w:t>
      </w:r>
      <w:r w:rsidR="00B615DB">
        <w:rPr>
          <w:szCs w:val="24"/>
        </w:rPr>
        <w:t>, 2017</w:t>
      </w:r>
      <w:bookmarkEnd w:id="27"/>
      <w:bookmarkEnd w:id="28"/>
      <w:bookmarkEnd w:id="29"/>
      <w:bookmarkEnd w:id="30"/>
      <w:bookmarkEnd w:id="31"/>
      <w:bookmarkEnd w:id="32"/>
    </w:p>
    <w:p w14:paraId="7244C345" w14:textId="3A6B430B" w:rsidR="003D7C17" w:rsidRPr="005F0256" w:rsidRDefault="002870A9" w:rsidP="003D7C17">
      <w:pPr>
        <w:pStyle w:val="Heading1"/>
        <w:rPr>
          <w:szCs w:val="24"/>
        </w:rPr>
      </w:pPr>
      <w:bookmarkStart w:id="33" w:name="_Toc481070372"/>
      <w:bookmarkStart w:id="34" w:name="_Toc481070558"/>
      <w:r>
        <w:rPr>
          <w:szCs w:val="24"/>
        </w:rPr>
        <w:t>HMLS 414</w:t>
      </w:r>
      <w:bookmarkEnd w:id="33"/>
      <w:bookmarkEnd w:id="34"/>
    </w:p>
    <w:p w14:paraId="5304189D" w14:textId="66E3A83B" w:rsidR="003D7C17" w:rsidRPr="005F0256" w:rsidRDefault="003D7C17" w:rsidP="003D7C17">
      <w:pPr>
        <w:pStyle w:val="Heading1"/>
        <w:rPr>
          <w:szCs w:val="24"/>
        </w:rPr>
      </w:pPr>
      <w:bookmarkStart w:id="35" w:name="_Toc466213893"/>
      <w:bookmarkStart w:id="36" w:name="_Toc466214006"/>
      <w:bookmarkStart w:id="37" w:name="_Toc466214088"/>
      <w:bookmarkStart w:id="38" w:name="_Toc466217122"/>
      <w:bookmarkStart w:id="39" w:name="_Toc467433880"/>
      <w:bookmarkStart w:id="40" w:name="_Toc467434188"/>
      <w:bookmarkStart w:id="41" w:name="_Toc467855954"/>
      <w:bookmarkStart w:id="42" w:name="_Toc467856588"/>
      <w:bookmarkStart w:id="43" w:name="_Toc469858230"/>
      <w:bookmarkStart w:id="44" w:name="_Toc473287127"/>
      <w:bookmarkStart w:id="45" w:name="_Toc474090568"/>
      <w:bookmarkStart w:id="46" w:name="_Toc475822809"/>
      <w:bookmarkStart w:id="47" w:name="_Toc475890370"/>
      <w:bookmarkStart w:id="48" w:name="_Toc481070373"/>
      <w:bookmarkStart w:id="49" w:name="_Toc481070559"/>
      <w:r w:rsidRPr="005F0256">
        <w:rPr>
          <w:szCs w:val="24"/>
        </w:rPr>
        <w:t xml:space="preserve">UMUC Professor </w:t>
      </w:r>
      <w:bookmarkEnd w:id="35"/>
      <w:bookmarkEnd w:id="36"/>
      <w:bookmarkEnd w:id="37"/>
      <w:bookmarkEnd w:id="38"/>
      <w:bookmarkEnd w:id="39"/>
      <w:bookmarkEnd w:id="40"/>
      <w:bookmarkEnd w:id="41"/>
      <w:bookmarkEnd w:id="42"/>
      <w:bookmarkEnd w:id="43"/>
      <w:bookmarkEnd w:id="44"/>
      <w:bookmarkEnd w:id="45"/>
      <w:bookmarkEnd w:id="46"/>
      <w:bookmarkEnd w:id="47"/>
      <w:r w:rsidR="002870A9" w:rsidRPr="002870A9">
        <w:rPr>
          <w:szCs w:val="24"/>
        </w:rPr>
        <w:t xml:space="preserve">George </w:t>
      </w:r>
      <w:proofErr w:type="spellStart"/>
      <w:r w:rsidR="002870A9" w:rsidRPr="002870A9">
        <w:rPr>
          <w:szCs w:val="24"/>
        </w:rPr>
        <w:t>Mattingley</w:t>
      </w:r>
      <w:bookmarkEnd w:id="48"/>
      <w:bookmarkEnd w:id="49"/>
      <w:proofErr w:type="spellEnd"/>
    </w:p>
    <w:p w14:paraId="5F312443" w14:textId="77777777" w:rsidR="003D7C17" w:rsidRPr="005F0256" w:rsidRDefault="003D7C17" w:rsidP="003D7C17">
      <w:pPr>
        <w:pStyle w:val="Reference"/>
        <w:rPr>
          <w:szCs w:val="24"/>
        </w:rPr>
      </w:pPr>
    </w:p>
    <w:p w14:paraId="7B490763" w14:textId="77777777" w:rsidR="00AD7CDF" w:rsidRPr="005F0256" w:rsidRDefault="00AD7CDF" w:rsidP="001F093E">
      <w:pPr>
        <w:ind w:firstLine="720"/>
        <w:jc w:val="center"/>
        <w:rPr>
          <w:szCs w:val="24"/>
        </w:rPr>
      </w:pPr>
    </w:p>
    <w:p w14:paraId="3BAD5421" w14:textId="77777777" w:rsidR="002B74AC" w:rsidRPr="005F0256" w:rsidRDefault="002B74AC" w:rsidP="001F093E">
      <w:pPr>
        <w:ind w:firstLine="720"/>
        <w:jc w:val="center"/>
        <w:rPr>
          <w:szCs w:val="24"/>
        </w:rPr>
      </w:pPr>
    </w:p>
    <w:p w14:paraId="038156E0" w14:textId="77777777" w:rsidR="00ED4A95" w:rsidRDefault="00ED4A95">
      <w:pPr>
        <w:rPr>
          <w:szCs w:val="24"/>
        </w:rPr>
      </w:pPr>
      <w:r>
        <w:rPr>
          <w:szCs w:val="24"/>
        </w:rPr>
        <w:br w:type="page"/>
      </w:r>
    </w:p>
    <w:p w14:paraId="13EE7D89" w14:textId="77777777" w:rsidR="00ED4A95" w:rsidRDefault="00ED4A95">
      <w:pPr>
        <w:rPr>
          <w:szCs w:val="24"/>
        </w:rPr>
      </w:pPr>
    </w:p>
    <w:sdt>
      <w:sdtPr>
        <w:rPr>
          <w:rFonts w:ascii="Times New Roman" w:eastAsia="Times New Roman" w:hAnsi="Times New Roman" w:cs="Times New Roman"/>
          <w:color w:val="000000"/>
          <w:sz w:val="24"/>
          <w:szCs w:val="20"/>
        </w:rPr>
        <w:id w:val="-561719042"/>
        <w:docPartObj>
          <w:docPartGallery w:val="Table of Contents"/>
          <w:docPartUnique/>
        </w:docPartObj>
      </w:sdtPr>
      <w:sdtEndPr>
        <w:rPr>
          <w:b/>
          <w:bCs/>
          <w:noProof/>
        </w:rPr>
      </w:sdtEndPr>
      <w:sdtContent>
        <w:p w14:paraId="3F52A00D" w14:textId="77777777" w:rsidR="00ED4A95" w:rsidRDefault="00ED4A95">
          <w:pPr>
            <w:pStyle w:val="TOCHeading"/>
          </w:pPr>
          <w:r>
            <w:t>Table of Contents</w:t>
          </w:r>
        </w:p>
        <w:p w14:paraId="79CC1D94" w14:textId="30207F34" w:rsidR="00D30518" w:rsidRDefault="00ED4A95">
          <w:pPr>
            <w:pStyle w:val="TOC1"/>
            <w:tabs>
              <w:tab w:val="right" w:leader="dot" w:pos="9350"/>
            </w:tabs>
            <w:rPr>
              <w:rFonts w:cstheme="minorBidi"/>
              <w:noProof/>
            </w:rPr>
          </w:pPr>
          <w:r>
            <w:fldChar w:fldCharType="begin"/>
          </w:r>
          <w:r>
            <w:instrText xml:space="preserve"> TOC \o "1-3" \h \z \u </w:instrText>
          </w:r>
          <w:r>
            <w:fldChar w:fldCharType="separate"/>
          </w:r>
          <w:hyperlink w:anchor="_Toc481070560" w:history="1">
            <w:r w:rsidR="00D30518" w:rsidRPr="00C41011">
              <w:rPr>
                <w:rStyle w:val="Hyperlink"/>
                <w:noProof/>
              </w:rPr>
              <w:t>Team Assignments/Responsibilities</w:t>
            </w:r>
            <w:r w:rsidR="00D30518">
              <w:rPr>
                <w:noProof/>
                <w:webHidden/>
              </w:rPr>
              <w:tab/>
            </w:r>
            <w:r w:rsidR="00D30518">
              <w:rPr>
                <w:noProof/>
                <w:webHidden/>
              </w:rPr>
              <w:fldChar w:fldCharType="begin"/>
            </w:r>
            <w:r w:rsidR="00D30518">
              <w:rPr>
                <w:noProof/>
                <w:webHidden/>
              </w:rPr>
              <w:instrText xml:space="preserve"> PAGEREF _Toc481070560 \h </w:instrText>
            </w:r>
            <w:r w:rsidR="00D30518">
              <w:rPr>
                <w:noProof/>
                <w:webHidden/>
              </w:rPr>
            </w:r>
            <w:r w:rsidR="00D30518">
              <w:rPr>
                <w:noProof/>
                <w:webHidden/>
              </w:rPr>
              <w:fldChar w:fldCharType="separate"/>
            </w:r>
            <w:r w:rsidR="00D30518">
              <w:rPr>
                <w:noProof/>
                <w:webHidden/>
              </w:rPr>
              <w:t>3</w:t>
            </w:r>
            <w:r w:rsidR="00D30518">
              <w:rPr>
                <w:noProof/>
                <w:webHidden/>
              </w:rPr>
              <w:fldChar w:fldCharType="end"/>
            </w:r>
          </w:hyperlink>
        </w:p>
        <w:p w14:paraId="26979F38" w14:textId="77777777" w:rsidR="00D30518" w:rsidRDefault="008709A1">
          <w:pPr>
            <w:pStyle w:val="TOC1"/>
            <w:tabs>
              <w:tab w:val="right" w:leader="dot" w:pos="9350"/>
            </w:tabs>
            <w:rPr>
              <w:rFonts w:cstheme="minorBidi"/>
              <w:noProof/>
            </w:rPr>
          </w:pPr>
          <w:hyperlink w:anchor="_Toc481070561" w:history="1">
            <w:r w:rsidR="00D30518" w:rsidRPr="00C41011">
              <w:rPr>
                <w:rStyle w:val="Hyperlink"/>
                <w:noProof/>
              </w:rPr>
              <w:t>Introduction-Background</w:t>
            </w:r>
            <w:r w:rsidR="00D30518">
              <w:rPr>
                <w:noProof/>
                <w:webHidden/>
              </w:rPr>
              <w:tab/>
            </w:r>
            <w:r w:rsidR="00D30518">
              <w:rPr>
                <w:noProof/>
                <w:webHidden/>
              </w:rPr>
              <w:fldChar w:fldCharType="begin"/>
            </w:r>
            <w:r w:rsidR="00D30518">
              <w:rPr>
                <w:noProof/>
                <w:webHidden/>
              </w:rPr>
              <w:instrText xml:space="preserve"> PAGEREF _Toc481070561 \h </w:instrText>
            </w:r>
            <w:r w:rsidR="00D30518">
              <w:rPr>
                <w:noProof/>
                <w:webHidden/>
              </w:rPr>
            </w:r>
            <w:r w:rsidR="00D30518">
              <w:rPr>
                <w:noProof/>
                <w:webHidden/>
              </w:rPr>
              <w:fldChar w:fldCharType="separate"/>
            </w:r>
            <w:r w:rsidR="00D30518">
              <w:rPr>
                <w:noProof/>
                <w:webHidden/>
              </w:rPr>
              <w:t>4</w:t>
            </w:r>
            <w:r w:rsidR="00D30518">
              <w:rPr>
                <w:noProof/>
                <w:webHidden/>
              </w:rPr>
              <w:fldChar w:fldCharType="end"/>
            </w:r>
          </w:hyperlink>
        </w:p>
        <w:p w14:paraId="21C3E2C4" w14:textId="77777777" w:rsidR="00D30518" w:rsidRDefault="008709A1">
          <w:pPr>
            <w:pStyle w:val="TOC1"/>
            <w:tabs>
              <w:tab w:val="right" w:leader="dot" w:pos="9350"/>
            </w:tabs>
            <w:rPr>
              <w:rFonts w:cstheme="minorBidi"/>
              <w:noProof/>
            </w:rPr>
          </w:pPr>
          <w:hyperlink w:anchor="_Toc481070562" w:history="1">
            <w:r w:rsidR="00D30518" w:rsidRPr="00C41011">
              <w:rPr>
                <w:rStyle w:val="Hyperlink"/>
                <w:noProof/>
              </w:rPr>
              <w:t>Emergency Response Plan</w:t>
            </w:r>
            <w:r w:rsidR="00D30518">
              <w:rPr>
                <w:noProof/>
                <w:webHidden/>
              </w:rPr>
              <w:tab/>
            </w:r>
            <w:r w:rsidR="00D30518">
              <w:rPr>
                <w:noProof/>
                <w:webHidden/>
              </w:rPr>
              <w:fldChar w:fldCharType="begin"/>
            </w:r>
            <w:r w:rsidR="00D30518">
              <w:rPr>
                <w:noProof/>
                <w:webHidden/>
              </w:rPr>
              <w:instrText xml:space="preserve"> PAGEREF _Toc481070562 \h </w:instrText>
            </w:r>
            <w:r w:rsidR="00D30518">
              <w:rPr>
                <w:noProof/>
                <w:webHidden/>
              </w:rPr>
            </w:r>
            <w:r w:rsidR="00D30518">
              <w:rPr>
                <w:noProof/>
                <w:webHidden/>
              </w:rPr>
              <w:fldChar w:fldCharType="separate"/>
            </w:r>
            <w:r w:rsidR="00D30518">
              <w:rPr>
                <w:noProof/>
                <w:webHidden/>
              </w:rPr>
              <w:t>4</w:t>
            </w:r>
            <w:r w:rsidR="00D30518">
              <w:rPr>
                <w:noProof/>
                <w:webHidden/>
              </w:rPr>
              <w:fldChar w:fldCharType="end"/>
            </w:r>
          </w:hyperlink>
        </w:p>
        <w:p w14:paraId="72DF2E40" w14:textId="77777777" w:rsidR="00D30518" w:rsidRDefault="008709A1">
          <w:pPr>
            <w:pStyle w:val="TOC1"/>
            <w:tabs>
              <w:tab w:val="right" w:leader="dot" w:pos="9350"/>
            </w:tabs>
            <w:rPr>
              <w:rFonts w:cstheme="minorBidi"/>
              <w:noProof/>
            </w:rPr>
          </w:pPr>
          <w:hyperlink w:anchor="_Toc481070563" w:history="1">
            <w:r w:rsidR="00D30518" w:rsidRPr="00C41011">
              <w:rPr>
                <w:rStyle w:val="Hyperlink"/>
                <w:noProof/>
              </w:rPr>
              <w:t>Actions Taken Prior to an Event</w:t>
            </w:r>
            <w:r w:rsidR="00D30518">
              <w:rPr>
                <w:noProof/>
                <w:webHidden/>
              </w:rPr>
              <w:tab/>
            </w:r>
            <w:r w:rsidR="00D30518">
              <w:rPr>
                <w:noProof/>
                <w:webHidden/>
              </w:rPr>
              <w:fldChar w:fldCharType="begin"/>
            </w:r>
            <w:r w:rsidR="00D30518">
              <w:rPr>
                <w:noProof/>
                <w:webHidden/>
              </w:rPr>
              <w:instrText xml:space="preserve"> PAGEREF _Toc481070563 \h </w:instrText>
            </w:r>
            <w:r w:rsidR="00D30518">
              <w:rPr>
                <w:noProof/>
                <w:webHidden/>
              </w:rPr>
            </w:r>
            <w:r w:rsidR="00D30518">
              <w:rPr>
                <w:noProof/>
                <w:webHidden/>
              </w:rPr>
              <w:fldChar w:fldCharType="separate"/>
            </w:r>
            <w:r w:rsidR="00D30518">
              <w:rPr>
                <w:noProof/>
                <w:webHidden/>
              </w:rPr>
              <w:t>4</w:t>
            </w:r>
            <w:r w:rsidR="00D30518">
              <w:rPr>
                <w:noProof/>
                <w:webHidden/>
              </w:rPr>
              <w:fldChar w:fldCharType="end"/>
            </w:r>
          </w:hyperlink>
        </w:p>
        <w:p w14:paraId="76FE3E2A" w14:textId="77777777" w:rsidR="00D30518" w:rsidRDefault="008709A1">
          <w:pPr>
            <w:pStyle w:val="TOC1"/>
            <w:tabs>
              <w:tab w:val="right" w:leader="dot" w:pos="9350"/>
            </w:tabs>
            <w:rPr>
              <w:rFonts w:cstheme="minorBidi"/>
              <w:noProof/>
            </w:rPr>
          </w:pPr>
          <w:hyperlink w:anchor="_Toc481070564" w:history="1">
            <w:r w:rsidR="00D30518" w:rsidRPr="00C41011">
              <w:rPr>
                <w:rStyle w:val="Hyperlink"/>
                <w:noProof/>
              </w:rPr>
              <w:t>Conclusion</w:t>
            </w:r>
            <w:r w:rsidR="00D30518">
              <w:rPr>
                <w:noProof/>
                <w:webHidden/>
              </w:rPr>
              <w:tab/>
            </w:r>
            <w:r w:rsidR="00D30518">
              <w:rPr>
                <w:noProof/>
                <w:webHidden/>
              </w:rPr>
              <w:fldChar w:fldCharType="begin"/>
            </w:r>
            <w:r w:rsidR="00D30518">
              <w:rPr>
                <w:noProof/>
                <w:webHidden/>
              </w:rPr>
              <w:instrText xml:space="preserve"> PAGEREF _Toc481070564 \h </w:instrText>
            </w:r>
            <w:r w:rsidR="00D30518">
              <w:rPr>
                <w:noProof/>
                <w:webHidden/>
              </w:rPr>
            </w:r>
            <w:r w:rsidR="00D30518">
              <w:rPr>
                <w:noProof/>
                <w:webHidden/>
              </w:rPr>
              <w:fldChar w:fldCharType="separate"/>
            </w:r>
            <w:r w:rsidR="00D30518">
              <w:rPr>
                <w:noProof/>
                <w:webHidden/>
              </w:rPr>
              <w:t>4</w:t>
            </w:r>
            <w:r w:rsidR="00D30518">
              <w:rPr>
                <w:noProof/>
                <w:webHidden/>
              </w:rPr>
              <w:fldChar w:fldCharType="end"/>
            </w:r>
          </w:hyperlink>
        </w:p>
        <w:p w14:paraId="577943F4" w14:textId="77777777" w:rsidR="00ED4A95" w:rsidRDefault="00ED4A95">
          <w:r>
            <w:rPr>
              <w:b/>
              <w:bCs/>
              <w:noProof/>
            </w:rPr>
            <w:fldChar w:fldCharType="end"/>
          </w:r>
        </w:p>
      </w:sdtContent>
    </w:sdt>
    <w:p w14:paraId="6230D33C" w14:textId="77777777" w:rsidR="00ED4A95" w:rsidRDefault="00ED4A95" w:rsidP="001F093E">
      <w:pPr>
        <w:ind w:firstLine="720"/>
        <w:jc w:val="center"/>
        <w:rPr>
          <w:szCs w:val="24"/>
        </w:rPr>
      </w:pPr>
    </w:p>
    <w:p w14:paraId="06249EB6" w14:textId="77777777" w:rsidR="00ED4A95" w:rsidRPr="00ED4A95" w:rsidRDefault="00ED4A95" w:rsidP="00ED4A95">
      <w:pPr>
        <w:rPr>
          <w:szCs w:val="24"/>
        </w:rPr>
      </w:pPr>
    </w:p>
    <w:p w14:paraId="45E94D89" w14:textId="77777777" w:rsidR="00ED4A95" w:rsidRPr="00ED4A95" w:rsidRDefault="00ED4A95" w:rsidP="00ED4A95">
      <w:pPr>
        <w:rPr>
          <w:szCs w:val="24"/>
        </w:rPr>
      </w:pPr>
    </w:p>
    <w:p w14:paraId="22505B0F" w14:textId="77777777" w:rsidR="00ED4A95" w:rsidRPr="00ED4A95" w:rsidRDefault="00ED4A95" w:rsidP="00ED4A95">
      <w:pPr>
        <w:rPr>
          <w:szCs w:val="24"/>
        </w:rPr>
      </w:pPr>
    </w:p>
    <w:p w14:paraId="7FC22390" w14:textId="77777777" w:rsidR="00ED4A95" w:rsidRPr="00ED4A95" w:rsidRDefault="00ED4A95" w:rsidP="00ED4A95">
      <w:pPr>
        <w:rPr>
          <w:szCs w:val="24"/>
        </w:rPr>
      </w:pPr>
    </w:p>
    <w:p w14:paraId="55DB58B4" w14:textId="77777777" w:rsidR="00ED4A95" w:rsidRPr="00ED4A95" w:rsidRDefault="00ED4A95" w:rsidP="00ED4A95">
      <w:pPr>
        <w:rPr>
          <w:szCs w:val="24"/>
        </w:rPr>
      </w:pPr>
    </w:p>
    <w:p w14:paraId="5AE6C1F0" w14:textId="77777777" w:rsidR="00ED4A95" w:rsidRDefault="00ED4A95" w:rsidP="00ED4A95">
      <w:pPr>
        <w:tabs>
          <w:tab w:val="left" w:pos="1140"/>
        </w:tabs>
        <w:rPr>
          <w:szCs w:val="24"/>
        </w:rPr>
      </w:pPr>
      <w:r>
        <w:rPr>
          <w:szCs w:val="24"/>
        </w:rPr>
        <w:tab/>
      </w:r>
    </w:p>
    <w:p w14:paraId="61AAF824" w14:textId="77777777" w:rsidR="00ED4A95" w:rsidRDefault="00ED4A95" w:rsidP="00ED4A95">
      <w:pPr>
        <w:rPr>
          <w:szCs w:val="24"/>
        </w:rPr>
      </w:pPr>
    </w:p>
    <w:p w14:paraId="76FE62C1" w14:textId="77777777" w:rsidR="002B74AC" w:rsidRPr="00ED4A95" w:rsidRDefault="002B74AC" w:rsidP="00ED4A95">
      <w:pPr>
        <w:rPr>
          <w:szCs w:val="24"/>
        </w:rPr>
        <w:sectPr w:rsidR="002B74AC" w:rsidRPr="00ED4A95" w:rsidSect="003D7C17">
          <w:headerReference w:type="default" r:id="rId8"/>
          <w:footerReference w:type="default" r:id="rId9"/>
          <w:headerReference w:type="first" r:id="rId10"/>
          <w:type w:val="continuous"/>
          <w:pgSz w:w="12240" w:h="15840" w:code="1"/>
          <w:pgMar w:top="1440" w:right="1440" w:bottom="1440" w:left="1440" w:header="720" w:footer="720" w:gutter="0"/>
          <w:pgNumType w:start="1"/>
          <w:cols w:space="720"/>
          <w:titlePg/>
          <w:docGrid w:linePitch="360"/>
        </w:sectPr>
      </w:pPr>
    </w:p>
    <w:p w14:paraId="181F729D" w14:textId="212D258A" w:rsidR="00ED4A95" w:rsidRPr="00963293" w:rsidRDefault="002669D9" w:rsidP="00ED4A95">
      <w:pPr>
        <w:pStyle w:val="Heading1"/>
        <w:rPr>
          <w:szCs w:val="24"/>
        </w:rPr>
      </w:pPr>
      <w:bookmarkStart w:id="50" w:name="_Toc481070560"/>
      <w:r>
        <w:rPr>
          <w:szCs w:val="24"/>
        </w:rPr>
        <w:lastRenderedPageBreak/>
        <w:t>Team Assignments/Responsibilities</w:t>
      </w:r>
      <w:bookmarkEnd w:id="50"/>
      <w:r>
        <w:rPr>
          <w:szCs w:val="24"/>
        </w:rPr>
        <w:t xml:space="preserve"> </w:t>
      </w:r>
    </w:p>
    <w:p w14:paraId="05F483E8" w14:textId="73817F48" w:rsidR="0083607E" w:rsidRPr="0083607E" w:rsidRDefault="0083607E" w:rsidP="0083607E">
      <w:pPr>
        <w:spacing w:line="480" w:lineRule="auto"/>
        <w:ind w:firstLine="720"/>
        <w:rPr>
          <w:bCs/>
        </w:rPr>
      </w:pPr>
      <w:bookmarkStart w:id="51" w:name="_Toc473291357"/>
      <w:r w:rsidRPr="0083607E">
        <w:rPr>
          <w:bCs/>
        </w:rPr>
        <w:t xml:space="preserve">Dormaine Brown took the initiative to reach out to the group to set up a time and date to begin brainstorming on the project. The group all coordinated and agreed on April 24, 2017 to have their initial brainstorming meeting. </w:t>
      </w:r>
      <w:r>
        <w:rPr>
          <w:bCs/>
        </w:rPr>
        <w:t>In the meeting the team lead had created a plan which broke down the responsibilities based on the various parts of the project. A</w:t>
      </w:r>
      <w:r w:rsidRPr="0083607E">
        <w:rPr>
          <w:bCs/>
        </w:rPr>
        <w:t>ll team members agreed upon the plan. Each member was given the opportunity to select a part that they wished to be responsible for. The meeting was successful and all team members were given Sunday, April 30th as a deadline for the initial drafts to be uploaded to the group locker. The responsibilities of each member are as follows:</w:t>
      </w:r>
    </w:p>
    <w:p w14:paraId="1074FD60" w14:textId="77777777" w:rsidR="0083607E" w:rsidRPr="0083607E" w:rsidRDefault="0083607E" w:rsidP="0083607E">
      <w:r w:rsidRPr="0083607E">
        <w:t xml:space="preserve">Team Leader </w:t>
      </w:r>
    </w:p>
    <w:p w14:paraId="73291826" w14:textId="77777777" w:rsidR="0083607E" w:rsidRPr="00E724B7" w:rsidRDefault="0083607E" w:rsidP="0083607E">
      <w:pPr>
        <w:rPr>
          <w:b/>
          <w:i/>
        </w:rPr>
      </w:pPr>
      <w:r w:rsidRPr="00E724B7">
        <w:rPr>
          <w:b/>
          <w:i/>
        </w:rPr>
        <w:t>Dormaine Brown</w:t>
      </w:r>
    </w:p>
    <w:p w14:paraId="0A906690" w14:textId="77777777" w:rsidR="0083607E" w:rsidRPr="0083607E" w:rsidRDefault="0083607E" w:rsidP="0083607E">
      <w:r w:rsidRPr="0083607E">
        <w:t>Responsibilities: Topic Background, PowerPoint, Questions 1-3 of the Actions Taken Prior to the Event and Editing of the Final Paper</w:t>
      </w:r>
    </w:p>
    <w:p w14:paraId="60BB666C" w14:textId="77777777" w:rsidR="0083607E" w:rsidRPr="0083607E" w:rsidRDefault="0083607E" w:rsidP="0083607E"/>
    <w:p w14:paraId="10551B59" w14:textId="77777777" w:rsidR="0083607E" w:rsidRPr="0083607E" w:rsidRDefault="0083607E" w:rsidP="0083607E">
      <w:r w:rsidRPr="0083607E">
        <w:t>Team Members</w:t>
      </w:r>
    </w:p>
    <w:p w14:paraId="2C06DE34" w14:textId="77777777" w:rsidR="0083607E" w:rsidRPr="00E724B7" w:rsidRDefault="0083607E" w:rsidP="0083607E">
      <w:r w:rsidRPr="00E724B7">
        <w:t>Team Member 1-</w:t>
      </w:r>
      <w:r w:rsidRPr="00E724B7">
        <w:rPr>
          <w:b/>
          <w:i/>
        </w:rPr>
        <w:t xml:space="preserve">Michael </w:t>
      </w:r>
      <w:proofErr w:type="spellStart"/>
      <w:r w:rsidRPr="00E724B7">
        <w:rPr>
          <w:b/>
          <w:i/>
        </w:rPr>
        <w:t>Gmaz</w:t>
      </w:r>
      <w:proofErr w:type="spellEnd"/>
    </w:p>
    <w:p w14:paraId="1E874590" w14:textId="77777777" w:rsidR="0083607E" w:rsidRPr="0083607E" w:rsidRDefault="0083607E" w:rsidP="0083607E">
      <w:r w:rsidRPr="0083607E">
        <w:t>Responsibilities: Questions 10-15 of the Actions Taken After the Event and Lessons Learned</w:t>
      </w:r>
    </w:p>
    <w:p w14:paraId="2EBD6630" w14:textId="77777777" w:rsidR="00E724B7" w:rsidRDefault="00E724B7" w:rsidP="0083607E"/>
    <w:p w14:paraId="46846287" w14:textId="77777777" w:rsidR="0083607E" w:rsidRPr="0083607E" w:rsidRDefault="0083607E" w:rsidP="0083607E">
      <w:r w:rsidRPr="0083607E">
        <w:t>Team Member 2-</w:t>
      </w:r>
      <w:r w:rsidRPr="00E724B7">
        <w:rPr>
          <w:b/>
          <w:i/>
        </w:rPr>
        <w:t>Lillian McLaughlin</w:t>
      </w:r>
    </w:p>
    <w:p w14:paraId="5FC4BE3E" w14:textId="77777777" w:rsidR="0083607E" w:rsidRPr="0083607E" w:rsidRDefault="0083607E" w:rsidP="0083607E">
      <w:r w:rsidRPr="0083607E">
        <w:t>Responsibilities: Emergency Response Plan</w:t>
      </w:r>
    </w:p>
    <w:p w14:paraId="3306147B" w14:textId="77777777" w:rsidR="00E724B7" w:rsidRDefault="00E724B7" w:rsidP="0083607E"/>
    <w:p w14:paraId="19C32B44" w14:textId="77777777" w:rsidR="0083607E" w:rsidRPr="0083607E" w:rsidRDefault="0083607E" w:rsidP="0083607E">
      <w:r w:rsidRPr="0083607E">
        <w:t>Team Member 3-</w:t>
      </w:r>
      <w:r w:rsidRPr="00E724B7">
        <w:rPr>
          <w:b/>
          <w:i/>
        </w:rPr>
        <w:t>Keven Shoemaker</w:t>
      </w:r>
    </w:p>
    <w:p w14:paraId="6F5F81E7" w14:textId="77777777" w:rsidR="0083607E" w:rsidRPr="0083607E" w:rsidRDefault="0083607E" w:rsidP="0083607E">
      <w:r w:rsidRPr="0083607E">
        <w:t>Responsibilities: Questions 7-9 of the Actions Taken During the Event and Editing of the Final Paper</w:t>
      </w:r>
    </w:p>
    <w:p w14:paraId="0B4C92BF" w14:textId="77777777" w:rsidR="00E724B7" w:rsidRDefault="00E724B7" w:rsidP="0083607E"/>
    <w:p w14:paraId="3E076F95" w14:textId="77777777" w:rsidR="0083607E" w:rsidRPr="0083607E" w:rsidRDefault="0083607E" w:rsidP="0083607E">
      <w:r w:rsidRPr="0083607E">
        <w:t>Team Member 4-</w:t>
      </w:r>
      <w:r w:rsidRPr="00E724B7">
        <w:rPr>
          <w:b/>
          <w:i/>
        </w:rPr>
        <w:t xml:space="preserve">Nicholas </w:t>
      </w:r>
      <w:proofErr w:type="spellStart"/>
      <w:r w:rsidRPr="00E724B7">
        <w:rPr>
          <w:b/>
          <w:i/>
        </w:rPr>
        <w:t>Tivas</w:t>
      </w:r>
      <w:proofErr w:type="spellEnd"/>
    </w:p>
    <w:p w14:paraId="50A6C499" w14:textId="3E5079ED" w:rsidR="00E52220" w:rsidRDefault="0083607E" w:rsidP="0083607E">
      <w:r w:rsidRPr="0083607E">
        <w:t>Responsibilities: Questions 4-6 of the Actions Taken Prior to the Event</w:t>
      </w:r>
    </w:p>
    <w:bookmarkEnd w:id="51"/>
    <w:p w14:paraId="665F1CFD" w14:textId="77777777" w:rsidR="002669D9" w:rsidRDefault="002669D9">
      <w:pPr>
        <w:rPr>
          <w:b/>
          <w:szCs w:val="24"/>
        </w:rPr>
      </w:pPr>
      <w:r>
        <w:rPr>
          <w:szCs w:val="24"/>
        </w:rPr>
        <w:br w:type="page"/>
      </w:r>
    </w:p>
    <w:p w14:paraId="0DD7063B" w14:textId="404C6750" w:rsidR="00ED4A95" w:rsidRPr="00963293" w:rsidRDefault="002669D9" w:rsidP="00ED4A95">
      <w:pPr>
        <w:pStyle w:val="Heading1"/>
        <w:rPr>
          <w:szCs w:val="24"/>
        </w:rPr>
      </w:pPr>
      <w:bookmarkStart w:id="52" w:name="_Toc481070561"/>
      <w:r>
        <w:rPr>
          <w:szCs w:val="24"/>
        </w:rPr>
        <w:lastRenderedPageBreak/>
        <w:t>Introduction-Background</w:t>
      </w:r>
      <w:bookmarkEnd w:id="52"/>
    </w:p>
    <w:p w14:paraId="56DB83D7" w14:textId="77777777" w:rsidR="00AF26F1" w:rsidRDefault="00AF26F1" w:rsidP="00AF26F1">
      <w:pPr>
        <w:spacing w:line="480" w:lineRule="auto"/>
        <w:ind w:firstLine="720"/>
        <w:rPr>
          <w:szCs w:val="24"/>
        </w:rPr>
      </w:pPr>
      <w:r>
        <w:rPr>
          <w:szCs w:val="24"/>
        </w:rPr>
        <w:t xml:space="preserve">According to FBI, an active shooter is a person who engages in an aimless shooting in a public place. Having a working emergency response plan is important because it provides the company and/or institution with the means of response for handling any possible occurrence of an emergency (Perry, 2003). In the case of Smith, he had some issues with the organizations’ leadership. His comment, “you have not heard the last from me” requires the need for an action plan, which would cover a possible occurrence of the incidents. </w:t>
      </w:r>
    </w:p>
    <w:p w14:paraId="61047AC7" w14:textId="77777777" w:rsidR="00AF26F1" w:rsidRDefault="00AF26F1" w:rsidP="00AF26F1">
      <w:pPr>
        <w:spacing w:line="480" w:lineRule="auto"/>
        <w:ind w:firstLine="720"/>
        <w:rPr>
          <w:szCs w:val="24"/>
        </w:rPr>
      </w:pPr>
      <w:r>
        <w:rPr>
          <w:szCs w:val="24"/>
        </w:rPr>
        <w:t xml:space="preserve">Thus a good action plan should include: means of identification, assessment and managing the risk. Prior preparation as part of action on the intelligence that Smith could attack the institution should be relayed to everybody in the organization. Having all the 2000 employees aware of a possibility of attack is an important step in preparing on the action and procedures to take in case of the attack. Further, a threat assessment is another critical way of preparation whereby, a systematic and fact based investigation and examination of information collected from the different sources which have reported that Smith could strike is critical. </w:t>
      </w:r>
    </w:p>
    <w:p w14:paraId="3E5DB169" w14:textId="03E71417" w:rsidR="00AF26F1" w:rsidRDefault="00AF26F1" w:rsidP="00AF26F1">
      <w:pPr>
        <w:spacing w:line="480" w:lineRule="auto"/>
        <w:ind w:firstLine="720"/>
        <w:rPr>
          <w:szCs w:val="24"/>
        </w:rPr>
      </w:pPr>
      <w:r>
        <w:rPr>
          <w:szCs w:val="24"/>
        </w:rPr>
        <w:t xml:space="preserve">This works with a thorough examination of the behavior which is an important determinant of whether and the extent to which smith is moving towards a possible attack. After the issue of Smith is known to the safety stakeholders, the next important step is engaging in an early assessment of the management procedures in the organization. Moreover, research on the possible warning signs, with data from target violence crimes and as well as evaluation of how the management program is workable is also critical to be done. </w:t>
      </w:r>
    </w:p>
    <w:p w14:paraId="2B6BEEF9" w14:textId="77777777" w:rsidR="00AF26F1" w:rsidRDefault="00AF26F1" w:rsidP="00AF26F1">
      <w:pPr>
        <w:spacing w:line="480" w:lineRule="auto"/>
        <w:ind w:firstLine="720"/>
        <w:rPr>
          <w:szCs w:val="24"/>
        </w:rPr>
      </w:pPr>
      <w:r>
        <w:rPr>
          <w:szCs w:val="24"/>
        </w:rPr>
        <w:t>Finding out the possible barriers to a successful engagement such as the social services, the healthcare system and providers, the courts and the employer is another important step towards preparing for the possible attack (</w:t>
      </w:r>
      <w:proofErr w:type="spellStart"/>
      <w:r>
        <w:rPr>
          <w:szCs w:val="24"/>
        </w:rPr>
        <w:t>Manoj</w:t>
      </w:r>
      <w:proofErr w:type="spellEnd"/>
      <w:r>
        <w:rPr>
          <w:szCs w:val="24"/>
        </w:rPr>
        <w:t xml:space="preserve">, 2007). Additionally, Smith there is evidence </w:t>
      </w:r>
      <w:r>
        <w:rPr>
          <w:szCs w:val="24"/>
        </w:rPr>
        <w:lastRenderedPageBreak/>
        <w:t>that he has could be having some mental distress which is feared to be the source of his agitation. Thus, this increases the scope of intelligence concerning how to prepare for the intelligence which includes getting notifications about his mental health and keeping tabs with his treatment. Identification of the type of threat is another key step towards preparing for the attack. The anticipated attack is classified on basis of the levels of probability and effect. The remarks from smith need to be share in the organization and with the security stakeholders too.</w:t>
      </w:r>
    </w:p>
    <w:p w14:paraId="3C7E4BC8" w14:textId="72431695" w:rsidR="00ED4A95" w:rsidRDefault="002669D9" w:rsidP="00ED4A95">
      <w:pPr>
        <w:pStyle w:val="Heading1"/>
      </w:pPr>
      <w:bookmarkStart w:id="53" w:name="_Toc481070562"/>
      <w:bookmarkStart w:id="54" w:name="OLE_LINK5"/>
      <w:bookmarkStart w:id="55" w:name="OLE_LINK6"/>
      <w:r>
        <w:t>Emergency Response Plan</w:t>
      </w:r>
      <w:bookmarkEnd w:id="53"/>
    </w:p>
    <w:bookmarkEnd w:id="54"/>
    <w:bookmarkEnd w:id="55"/>
    <w:p w14:paraId="41EA5300" w14:textId="70BEE26C" w:rsidR="00F304B4" w:rsidRDefault="00F304B4" w:rsidP="00F304B4">
      <w:pPr>
        <w:spacing w:line="480" w:lineRule="auto"/>
        <w:rPr>
          <w:szCs w:val="24"/>
        </w:rPr>
      </w:pPr>
      <w:r>
        <w:rPr>
          <w:szCs w:val="24"/>
        </w:rPr>
        <w:t xml:space="preserve"> </w:t>
      </w:r>
      <w:r>
        <w:rPr>
          <w:szCs w:val="24"/>
        </w:rPr>
        <w:tab/>
        <w:t xml:space="preserve">As we commit to improve our Emergency Responses Crisis Management Team within ABC Financial Inc., the focus was to improve awareness and accountability for the continued safety of this organization personnel.  Due to the recent consolidated move from four separate buildings into the current operations within our new existing building, it becomes imperative to ensure that both the security guard force and the employees of ABC Financial Inc. become familiar in regards to potential emergency procedures and issues that may appear to disturb the safety of our devoted staff.  This comprehensive Emergency Response Plan (ERP) reflects our organizations willingness and involvement with the local law enforcement to establish quarterly onsite training and drills to focus and address specific area of concerns, such as: (1) Protocol in regards to emergency situations, (2) Communication, (3) Familiarization, and the Assessment of potential risks in the future.  </w:t>
      </w:r>
    </w:p>
    <w:p w14:paraId="1CD170B4" w14:textId="77777777" w:rsidR="00F304B4" w:rsidRDefault="00F304B4" w:rsidP="00F304B4">
      <w:pPr>
        <w:spacing w:line="480" w:lineRule="auto"/>
        <w:rPr>
          <w:b/>
          <w:szCs w:val="24"/>
          <w:u w:val="single"/>
        </w:rPr>
      </w:pPr>
      <w:bookmarkStart w:id="56" w:name="OLE_LINK11"/>
      <w:bookmarkStart w:id="57" w:name="OLE_LINK12"/>
      <w:bookmarkStart w:id="58" w:name="OLE_LINK9"/>
      <w:r w:rsidRPr="005756E5">
        <w:rPr>
          <w:b/>
          <w:szCs w:val="24"/>
          <w:u w:val="single"/>
        </w:rPr>
        <w:t>P</w:t>
      </w:r>
      <w:r>
        <w:rPr>
          <w:b/>
          <w:szCs w:val="24"/>
          <w:u w:val="single"/>
        </w:rPr>
        <w:t>ROTOCOL IN REGARDS TO EMERGENCY SITUATIONS</w:t>
      </w:r>
    </w:p>
    <w:p w14:paraId="4DE4D76B" w14:textId="77777777" w:rsidR="00F304B4" w:rsidRDefault="00F304B4" w:rsidP="00F304B4">
      <w:pPr>
        <w:spacing w:line="480" w:lineRule="auto"/>
        <w:rPr>
          <w:szCs w:val="24"/>
        </w:rPr>
      </w:pPr>
      <w:bookmarkStart w:id="59" w:name="OLE_LINK10"/>
      <w:bookmarkEnd w:id="56"/>
      <w:bookmarkEnd w:id="57"/>
      <w:r>
        <w:rPr>
          <w:szCs w:val="24"/>
        </w:rPr>
        <w:t>The protocol in regards to emergency situations consists of the below listed items:</w:t>
      </w:r>
    </w:p>
    <w:p w14:paraId="5F290580" w14:textId="77777777" w:rsidR="00F304B4" w:rsidRPr="00F40F46" w:rsidRDefault="00F304B4" w:rsidP="00F304B4">
      <w:pPr>
        <w:pStyle w:val="ListParagraph"/>
        <w:numPr>
          <w:ilvl w:val="0"/>
          <w:numId w:val="7"/>
        </w:numPr>
        <w:spacing w:after="200" w:line="480" w:lineRule="auto"/>
        <w:rPr>
          <w:szCs w:val="24"/>
        </w:rPr>
      </w:pPr>
      <w:r w:rsidRPr="00F40F46">
        <w:rPr>
          <w:szCs w:val="24"/>
        </w:rPr>
        <w:t>Potential e</w:t>
      </w:r>
      <w:r>
        <w:rPr>
          <w:szCs w:val="24"/>
        </w:rPr>
        <w:t xml:space="preserve">mergencies of our employees will be imperative with the awareness and understanding of certain situations.  Especially when our employees are faced with confrontational instances of work violence/threats and or the unfortunate instance of </w:t>
      </w:r>
      <w:r w:rsidRPr="00F40F46">
        <w:rPr>
          <w:szCs w:val="24"/>
        </w:rPr>
        <w:lastRenderedPageBreak/>
        <w:t>illness/health</w:t>
      </w:r>
      <w:r>
        <w:rPr>
          <w:szCs w:val="24"/>
        </w:rPr>
        <w:t xml:space="preserve"> that may occur.  The items listed below is our institutions focus so as to e</w:t>
      </w:r>
      <w:r w:rsidRPr="00F40F46">
        <w:rPr>
          <w:szCs w:val="24"/>
        </w:rPr>
        <w:t>nsur</w:t>
      </w:r>
      <w:r>
        <w:rPr>
          <w:szCs w:val="24"/>
        </w:rPr>
        <w:t xml:space="preserve">e all </w:t>
      </w:r>
      <w:r w:rsidRPr="00F40F46">
        <w:rPr>
          <w:szCs w:val="24"/>
        </w:rPr>
        <w:t xml:space="preserve">staff </w:t>
      </w:r>
      <w:r>
        <w:rPr>
          <w:szCs w:val="24"/>
        </w:rPr>
        <w:t xml:space="preserve">employees </w:t>
      </w:r>
      <w:r w:rsidRPr="00F40F46">
        <w:rPr>
          <w:szCs w:val="24"/>
        </w:rPr>
        <w:t>are familiar with the location of Emergency equipment</w:t>
      </w:r>
      <w:r>
        <w:rPr>
          <w:szCs w:val="24"/>
        </w:rPr>
        <w:t xml:space="preserve"> and our quarterly scenario drills to ensure familiarity and assurance</w:t>
      </w:r>
      <w:r w:rsidRPr="00F40F46">
        <w:rPr>
          <w:szCs w:val="24"/>
        </w:rPr>
        <w:t xml:space="preserve">; such as </w:t>
      </w:r>
    </w:p>
    <w:p w14:paraId="43C4F357" w14:textId="77777777" w:rsidR="00F304B4" w:rsidRDefault="00F304B4" w:rsidP="00F304B4">
      <w:pPr>
        <w:pStyle w:val="ListParagraph"/>
        <w:numPr>
          <w:ilvl w:val="1"/>
          <w:numId w:val="7"/>
        </w:numPr>
        <w:spacing w:after="200" w:line="480" w:lineRule="auto"/>
        <w:rPr>
          <w:szCs w:val="24"/>
        </w:rPr>
      </w:pPr>
      <w:r>
        <w:rPr>
          <w:szCs w:val="24"/>
        </w:rPr>
        <w:t xml:space="preserve">Fire Alarms and the Fire Escape routes within the building and meeting points to gain accountability once safely out of the building (Each of these meeting points will have emergency response coordinators (Team Leaders); whom will have a 5 way radio so as to coordinate with the security staff and other Team leaders). </w:t>
      </w:r>
    </w:p>
    <w:p w14:paraId="75B82366" w14:textId="77777777" w:rsidR="00F304B4" w:rsidRDefault="00F304B4" w:rsidP="00F304B4">
      <w:pPr>
        <w:pStyle w:val="ListParagraph"/>
        <w:numPr>
          <w:ilvl w:val="1"/>
          <w:numId w:val="7"/>
        </w:numPr>
        <w:spacing w:after="200" w:line="480" w:lineRule="auto"/>
        <w:rPr>
          <w:szCs w:val="24"/>
        </w:rPr>
      </w:pPr>
      <w:r>
        <w:rPr>
          <w:szCs w:val="24"/>
        </w:rPr>
        <w:t>Fire Extinguishers and Hoses</w:t>
      </w:r>
    </w:p>
    <w:p w14:paraId="3432F53E" w14:textId="77777777" w:rsidR="00F304B4" w:rsidRDefault="00F304B4" w:rsidP="00F304B4">
      <w:pPr>
        <w:pStyle w:val="ListParagraph"/>
        <w:numPr>
          <w:ilvl w:val="1"/>
          <w:numId w:val="7"/>
        </w:numPr>
        <w:spacing w:after="200" w:line="480" w:lineRule="auto"/>
        <w:rPr>
          <w:szCs w:val="24"/>
        </w:rPr>
      </w:pPr>
      <w:r>
        <w:rPr>
          <w:szCs w:val="24"/>
        </w:rPr>
        <w:t>First Aid</w:t>
      </w:r>
    </w:p>
    <w:p w14:paraId="21F728A9" w14:textId="77777777" w:rsidR="00F304B4" w:rsidRDefault="00F304B4" w:rsidP="00F304B4">
      <w:pPr>
        <w:pStyle w:val="ListParagraph"/>
        <w:numPr>
          <w:ilvl w:val="1"/>
          <w:numId w:val="7"/>
        </w:numPr>
        <w:spacing w:after="200" w:line="480" w:lineRule="auto"/>
        <w:rPr>
          <w:szCs w:val="24"/>
        </w:rPr>
      </w:pPr>
      <w:r>
        <w:rPr>
          <w:szCs w:val="24"/>
        </w:rPr>
        <w:t>Panic Alarm Buttons</w:t>
      </w:r>
    </w:p>
    <w:p w14:paraId="21DFACC5" w14:textId="77777777" w:rsidR="00F304B4" w:rsidRDefault="00F304B4" w:rsidP="00F304B4">
      <w:pPr>
        <w:pStyle w:val="ListParagraph"/>
        <w:numPr>
          <w:ilvl w:val="1"/>
          <w:numId w:val="7"/>
        </w:numPr>
        <w:spacing w:after="200" w:line="480" w:lineRule="auto"/>
        <w:rPr>
          <w:szCs w:val="24"/>
        </w:rPr>
      </w:pPr>
      <w:r>
        <w:rPr>
          <w:szCs w:val="24"/>
        </w:rPr>
        <w:t>Automated External Defibrillator (AED)</w:t>
      </w:r>
    </w:p>
    <w:p w14:paraId="1CF3BF16" w14:textId="77777777" w:rsidR="00F304B4" w:rsidRDefault="00F304B4" w:rsidP="00F304B4">
      <w:pPr>
        <w:pStyle w:val="ListParagraph"/>
        <w:numPr>
          <w:ilvl w:val="1"/>
          <w:numId w:val="7"/>
        </w:numPr>
        <w:spacing w:after="200" w:line="480" w:lineRule="auto"/>
        <w:rPr>
          <w:szCs w:val="24"/>
        </w:rPr>
      </w:pPr>
      <w:r>
        <w:rPr>
          <w:szCs w:val="24"/>
        </w:rPr>
        <w:t>Shelter-in-place locations designed for natural hazards (earthquakes, tornadoes, etc.)</w:t>
      </w:r>
    </w:p>
    <w:p w14:paraId="4DF66756" w14:textId="77777777" w:rsidR="00F304B4" w:rsidRDefault="00F304B4" w:rsidP="00F304B4">
      <w:pPr>
        <w:pStyle w:val="ListParagraph"/>
        <w:numPr>
          <w:ilvl w:val="0"/>
          <w:numId w:val="7"/>
        </w:numPr>
        <w:spacing w:after="200" w:line="480" w:lineRule="auto"/>
        <w:rPr>
          <w:szCs w:val="24"/>
        </w:rPr>
      </w:pPr>
      <w:r>
        <w:rPr>
          <w:szCs w:val="24"/>
        </w:rPr>
        <w:t>Training our workers in the usage of the above listed items</w:t>
      </w:r>
    </w:p>
    <w:p w14:paraId="00E73EDD" w14:textId="77777777" w:rsidR="00F304B4" w:rsidRDefault="00F304B4" w:rsidP="00F304B4">
      <w:pPr>
        <w:pStyle w:val="ListParagraph"/>
        <w:numPr>
          <w:ilvl w:val="0"/>
          <w:numId w:val="7"/>
        </w:numPr>
        <w:spacing w:after="200" w:line="480" w:lineRule="auto"/>
        <w:rPr>
          <w:szCs w:val="24"/>
        </w:rPr>
      </w:pPr>
      <w:r>
        <w:rPr>
          <w:szCs w:val="24"/>
        </w:rPr>
        <w:t>The quarterly testing of our internal sound system providing a warning to employees to either: evacuate, seek shelter or lockdown</w:t>
      </w:r>
    </w:p>
    <w:p w14:paraId="426357FC" w14:textId="77777777" w:rsidR="00F304B4" w:rsidRDefault="00F304B4" w:rsidP="00F304B4">
      <w:pPr>
        <w:pStyle w:val="ListParagraph"/>
        <w:numPr>
          <w:ilvl w:val="0"/>
          <w:numId w:val="7"/>
        </w:numPr>
        <w:spacing w:after="200" w:line="480" w:lineRule="auto"/>
        <w:rPr>
          <w:szCs w:val="24"/>
        </w:rPr>
      </w:pPr>
      <w:r>
        <w:rPr>
          <w:szCs w:val="24"/>
        </w:rPr>
        <w:t>Assignment of emergency response coordinators (Team Leaders) within each department to become designated leaders during a time of duress and or conflict situations in regards to the following:</w:t>
      </w:r>
    </w:p>
    <w:p w14:paraId="7833451F" w14:textId="77777777" w:rsidR="00F304B4" w:rsidRDefault="00F304B4" w:rsidP="00F304B4">
      <w:pPr>
        <w:pStyle w:val="ListParagraph"/>
        <w:numPr>
          <w:ilvl w:val="1"/>
          <w:numId w:val="7"/>
        </w:numPr>
        <w:spacing w:after="200" w:line="480" w:lineRule="auto"/>
        <w:rPr>
          <w:szCs w:val="24"/>
        </w:rPr>
      </w:pPr>
      <w:r>
        <w:rPr>
          <w:szCs w:val="24"/>
        </w:rPr>
        <w:t>Fire Drills</w:t>
      </w:r>
    </w:p>
    <w:p w14:paraId="61EFB51D" w14:textId="77777777" w:rsidR="00F304B4" w:rsidRDefault="00F304B4" w:rsidP="00F304B4">
      <w:pPr>
        <w:pStyle w:val="ListParagraph"/>
        <w:numPr>
          <w:ilvl w:val="1"/>
          <w:numId w:val="7"/>
        </w:numPr>
        <w:spacing w:after="200" w:line="480" w:lineRule="auto"/>
        <w:rPr>
          <w:szCs w:val="24"/>
        </w:rPr>
      </w:pPr>
      <w:r>
        <w:rPr>
          <w:szCs w:val="24"/>
        </w:rPr>
        <w:t>Bomb Drills</w:t>
      </w:r>
    </w:p>
    <w:p w14:paraId="4404074E" w14:textId="77777777" w:rsidR="00F304B4" w:rsidRDefault="00F304B4" w:rsidP="00F304B4">
      <w:pPr>
        <w:pStyle w:val="ListParagraph"/>
        <w:numPr>
          <w:ilvl w:val="1"/>
          <w:numId w:val="7"/>
        </w:numPr>
        <w:spacing w:after="200" w:line="480" w:lineRule="auto"/>
        <w:rPr>
          <w:szCs w:val="24"/>
        </w:rPr>
      </w:pPr>
      <w:r>
        <w:rPr>
          <w:szCs w:val="24"/>
        </w:rPr>
        <w:t>Earthquake Drills</w:t>
      </w:r>
    </w:p>
    <w:p w14:paraId="69991925" w14:textId="77777777" w:rsidR="00F304B4" w:rsidRDefault="00F304B4" w:rsidP="00F304B4">
      <w:pPr>
        <w:pStyle w:val="ListParagraph"/>
        <w:numPr>
          <w:ilvl w:val="1"/>
          <w:numId w:val="7"/>
        </w:numPr>
        <w:spacing w:after="200" w:line="480" w:lineRule="auto"/>
        <w:rPr>
          <w:szCs w:val="24"/>
        </w:rPr>
      </w:pPr>
      <w:r>
        <w:rPr>
          <w:szCs w:val="24"/>
        </w:rPr>
        <w:t>Active Shooter Drills</w:t>
      </w:r>
    </w:p>
    <w:p w14:paraId="28FE2220" w14:textId="01F383E8" w:rsidR="00F13619" w:rsidRDefault="00F13619" w:rsidP="00F13619">
      <w:pPr>
        <w:spacing w:line="480" w:lineRule="auto"/>
        <w:rPr>
          <w:b/>
          <w:szCs w:val="24"/>
          <w:u w:val="single"/>
        </w:rPr>
      </w:pPr>
      <w:r>
        <w:rPr>
          <w:b/>
          <w:szCs w:val="24"/>
          <w:u w:val="single"/>
        </w:rPr>
        <w:lastRenderedPageBreak/>
        <w:t>COMMUNICATION</w:t>
      </w:r>
    </w:p>
    <w:p w14:paraId="73741A16" w14:textId="3AC17206" w:rsidR="00F13619" w:rsidRDefault="00F13619" w:rsidP="00F13619">
      <w:pPr>
        <w:spacing w:line="480" w:lineRule="auto"/>
        <w:rPr>
          <w:szCs w:val="24"/>
        </w:rPr>
      </w:pPr>
      <w:bookmarkStart w:id="60" w:name="OLE_LINK13"/>
      <w:r>
        <w:rPr>
          <w:szCs w:val="24"/>
        </w:rPr>
        <w:t>The importance of an effective communication is key to the success in the dissolvent of a crisis.  The quarterly familiarization of internal loud speaker and having the organization practice scenarios of the above listed drills will be pivotal for the continued safety of our staff personnel.  This is especially true with our organizations security staff involvement and continued working relationship with our local law enforcement, as they are key to the safety and emergency procedures.</w:t>
      </w:r>
    </w:p>
    <w:p w14:paraId="4819A2D8" w14:textId="77777777" w:rsidR="00F13619" w:rsidRPr="00DB0A0B" w:rsidRDefault="00F13619" w:rsidP="00F13619">
      <w:pPr>
        <w:spacing w:line="480" w:lineRule="auto"/>
        <w:rPr>
          <w:b/>
          <w:szCs w:val="24"/>
          <w:u w:val="single"/>
        </w:rPr>
      </w:pPr>
      <w:r w:rsidRPr="00DB0A0B">
        <w:rPr>
          <w:b/>
          <w:szCs w:val="24"/>
          <w:u w:val="single"/>
        </w:rPr>
        <w:t>FAMILIARIZATION</w:t>
      </w:r>
    </w:p>
    <w:p w14:paraId="1A89250B" w14:textId="77777777" w:rsidR="00F13619" w:rsidRDefault="00F13619" w:rsidP="00F13619">
      <w:pPr>
        <w:spacing w:line="480" w:lineRule="auto"/>
        <w:rPr>
          <w:szCs w:val="24"/>
        </w:rPr>
      </w:pPr>
      <w:r>
        <w:rPr>
          <w:szCs w:val="24"/>
        </w:rPr>
        <w:t>As with communication, having our staff become familiar with the above listed drills during an emergency situation will be pivotal in the safety and accountability of each individual worker and their guests within our building.  Training and exercises are the best activities to help prepare personnel to react quickly and effectively in any type of situation; especially when personnel are faced in dire situation of duress and panic.  The one focus of the drills will be our preparedness exercises in regards to active shooter incidents.  In the planning and response to an active Shooter incident, our working personnel will also be reinforced with classroom or on-line instruction with realistic exercises and in accordance to the U.S. Department of Homeland Security’s Interagency Committee’s recommendation/guidance.  With all drills and exercise to be conducted, they will be identified and announced prior to be commencement of the drill.  The main focus will be the below (per the guidance of the Interagency Security Committee Policy and Best Practices Guide, pg. 17):</w:t>
      </w:r>
    </w:p>
    <w:p w14:paraId="1A5ED20B" w14:textId="77777777" w:rsidR="00F13619" w:rsidRDefault="00F13619" w:rsidP="00F13619">
      <w:pPr>
        <w:pStyle w:val="ListParagraph"/>
        <w:numPr>
          <w:ilvl w:val="0"/>
          <w:numId w:val="10"/>
        </w:numPr>
        <w:spacing w:line="480" w:lineRule="auto"/>
        <w:rPr>
          <w:szCs w:val="24"/>
        </w:rPr>
      </w:pPr>
      <w:r>
        <w:rPr>
          <w:szCs w:val="24"/>
        </w:rPr>
        <w:t>pre-designated assembly points for people who need assistance evacuating;</w:t>
      </w:r>
    </w:p>
    <w:p w14:paraId="42ACA891" w14:textId="77777777" w:rsidR="00F13619" w:rsidRDefault="00F13619" w:rsidP="00F13619">
      <w:pPr>
        <w:pStyle w:val="ListParagraph"/>
        <w:numPr>
          <w:ilvl w:val="0"/>
          <w:numId w:val="10"/>
        </w:numPr>
        <w:spacing w:line="480" w:lineRule="auto"/>
        <w:rPr>
          <w:szCs w:val="24"/>
        </w:rPr>
      </w:pPr>
      <w:r>
        <w:rPr>
          <w:szCs w:val="24"/>
        </w:rPr>
        <w:t>verified points of accessible egress;</w:t>
      </w:r>
    </w:p>
    <w:p w14:paraId="74CBA1D5" w14:textId="77777777" w:rsidR="00F13619" w:rsidRDefault="00F13619" w:rsidP="00F13619">
      <w:pPr>
        <w:pStyle w:val="ListParagraph"/>
        <w:numPr>
          <w:ilvl w:val="0"/>
          <w:numId w:val="10"/>
        </w:numPr>
        <w:spacing w:line="480" w:lineRule="auto"/>
        <w:rPr>
          <w:szCs w:val="24"/>
        </w:rPr>
      </w:pPr>
      <w:r>
        <w:rPr>
          <w:szCs w:val="24"/>
        </w:rPr>
        <w:lastRenderedPageBreak/>
        <w:t>internal exercise training program for all employees including volunteers to responds to specific assembly areas;</w:t>
      </w:r>
    </w:p>
    <w:p w14:paraId="430C5C71" w14:textId="77777777" w:rsidR="00F13619" w:rsidRDefault="00F13619" w:rsidP="00F13619">
      <w:pPr>
        <w:pStyle w:val="ListParagraph"/>
        <w:numPr>
          <w:ilvl w:val="0"/>
          <w:numId w:val="10"/>
        </w:numPr>
        <w:spacing w:line="480" w:lineRule="auto"/>
        <w:rPr>
          <w:szCs w:val="24"/>
        </w:rPr>
      </w:pPr>
      <w:r>
        <w:rPr>
          <w:szCs w:val="24"/>
        </w:rPr>
        <w:t>established alert and notification procedures;</w:t>
      </w:r>
    </w:p>
    <w:p w14:paraId="4C4342D3" w14:textId="77777777" w:rsidR="00F13619" w:rsidRDefault="00F13619" w:rsidP="00F13619">
      <w:pPr>
        <w:pStyle w:val="ListParagraph"/>
        <w:numPr>
          <w:ilvl w:val="0"/>
          <w:numId w:val="10"/>
        </w:numPr>
        <w:spacing w:line="480" w:lineRule="auto"/>
        <w:rPr>
          <w:szCs w:val="24"/>
        </w:rPr>
      </w:pPr>
      <w:r>
        <w:rPr>
          <w:szCs w:val="24"/>
        </w:rPr>
        <w:t xml:space="preserve">pre-determined communications capabilities; and </w:t>
      </w:r>
    </w:p>
    <w:p w14:paraId="4B678872" w14:textId="77777777" w:rsidR="00F13619" w:rsidRPr="008C5BEA" w:rsidRDefault="00F13619" w:rsidP="00F13619">
      <w:pPr>
        <w:pStyle w:val="ListParagraph"/>
        <w:numPr>
          <w:ilvl w:val="0"/>
          <w:numId w:val="10"/>
        </w:numPr>
        <w:spacing w:line="480" w:lineRule="auto"/>
        <w:rPr>
          <w:szCs w:val="24"/>
        </w:rPr>
      </w:pPr>
      <w:proofErr w:type="gramStart"/>
      <w:r>
        <w:rPr>
          <w:szCs w:val="24"/>
        </w:rPr>
        <w:t>identify</w:t>
      </w:r>
      <w:proofErr w:type="gramEnd"/>
      <w:r>
        <w:rPr>
          <w:szCs w:val="24"/>
        </w:rPr>
        <w:t xml:space="preserve"> employees who have current and valid credentials in emergency medical services (EMS), law enforcement, or fire services that could assist safety or security officers, if needed.</w:t>
      </w:r>
    </w:p>
    <w:p w14:paraId="5DEA578D" w14:textId="77777777" w:rsidR="00F13619" w:rsidRDefault="00F13619" w:rsidP="00F13619">
      <w:pPr>
        <w:spacing w:line="480" w:lineRule="auto"/>
        <w:rPr>
          <w:b/>
          <w:szCs w:val="24"/>
          <w:u w:val="single"/>
        </w:rPr>
      </w:pPr>
      <w:r w:rsidRPr="00DB0A0B">
        <w:rPr>
          <w:b/>
          <w:szCs w:val="24"/>
          <w:u w:val="single"/>
        </w:rPr>
        <w:t>ASSESSMENT OF POTENTIAL RISKS</w:t>
      </w:r>
    </w:p>
    <w:p w14:paraId="022DA9C6" w14:textId="77777777" w:rsidR="00F13619" w:rsidRPr="00060BBC" w:rsidRDefault="00F13619" w:rsidP="00F13619">
      <w:pPr>
        <w:spacing w:line="480" w:lineRule="auto"/>
        <w:rPr>
          <w:szCs w:val="24"/>
        </w:rPr>
      </w:pPr>
      <w:r>
        <w:rPr>
          <w:szCs w:val="24"/>
        </w:rPr>
        <w:t>With our internal security on hand to be our eyes and ears in the safety of our workplace, it becomes imperative that each employee staff member report any situations and or concerns that they may have an impact on our safety and wellbeing of our team.  Our security staff will continue to build a strong partnership with the local law enforcement, fire personnel, and EMS.  Any potential risks that our organization may face will be continuously monitored via the security cameras.  More importantly, our security staff will be well trained and equipped with the following: two-way communications systems, security cameras, alarm controls and the internal loud speaker system so as to relay potential threats or concerns facing our organization on a 24 hour basis.</w:t>
      </w:r>
    </w:p>
    <w:p w14:paraId="2CD6B379" w14:textId="77777777" w:rsidR="00F13619" w:rsidRPr="00DB0A0B" w:rsidRDefault="00F13619" w:rsidP="00F13619">
      <w:pPr>
        <w:spacing w:line="480" w:lineRule="auto"/>
        <w:rPr>
          <w:szCs w:val="24"/>
        </w:rPr>
      </w:pPr>
      <w:r>
        <w:rPr>
          <w:szCs w:val="24"/>
        </w:rPr>
        <w:t xml:space="preserve">    As to our most alarming situation that we must prepare for and which should not be taken lightly is our response to an active shooter scenarios.  “Several active shooter scenarios will be considered due to the fact that an actual event is unpredictable” (U.S. Department of Homeland Security, p. 17).  Our scenarios will be in accordance to FEMA’s Independent Study (IS) program and conducted on a recurring basis so that our staff and security personnel keep these </w:t>
      </w:r>
      <w:r>
        <w:rPr>
          <w:szCs w:val="24"/>
        </w:rPr>
        <w:lastRenderedPageBreak/>
        <w:t>exercise drills fresh in each other’s minds and to prevent panic.  The below listed guidance best clarifies the concerns of an active shooter incident that this organization my face:</w:t>
      </w:r>
    </w:p>
    <w:p w14:paraId="43AFF8AF" w14:textId="77777777" w:rsidR="00F13619" w:rsidRPr="004E1B8E" w:rsidRDefault="00F13619" w:rsidP="00F13619">
      <w:pPr>
        <w:spacing w:line="480" w:lineRule="auto"/>
        <w:rPr>
          <w:szCs w:val="24"/>
          <w:u w:val="single"/>
        </w:rPr>
      </w:pPr>
      <w:r w:rsidRPr="004E1B8E">
        <w:rPr>
          <w:szCs w:val="24"/>
          <w:u w:val="single"/>
        </w:rPr>
        <w:t>Profile of an Active Shooter</w:t>
      </w:r>
    </w:p>
    <w:p w14:paraId="50E4263E" w14:textId="77777777" w:rsidR="00F13619" w:rsidRPr="004E1B8E" w:rsidRDefault="00F13619" w:rsidP="00F13619">
      <w:pPr>
        <w:spacing w:line="480" w:lineRule="auto"/>
        <w:rPr>
          <w:szCs w:val="24"/>
        </w:rPr>
      </w:pPr>
      <w:r w:rsidRPr="004E1B8E">
        <w:rPr>
          <w:szCs w:val="24"/>
        </w:rPr>
        <w:t xml:space="preserve">    “An active shooter is an individual actively engaged in killing or attempting to kill people in a confined and populated area, typically through the use of firearms” (U. S. Department of Homeland Security, 2017).</w:t>
      </w:r>
    </w:p>
    <w:p w14:paraId="5B9BFC1A" w14:textId="77777777" w:rsidR="00F13619" w:rsidRPr="004E1B8E" w:rsidRDefault="00F13619" w:rsidP="00F13619">
      <w:pPr>
        <w:spacing w:line="480" w:lineRule="auto"/>
        <w:rPr>
          <w:szCs w:val="24"/>
          <w:u w:val="single"/>
        </w:rPr>
      </w:pPr>
      <w:r w:rsidRPr="004E1B8E">
        <w:rPr>
          <w:szCs w:val="24"/>
          <w:u w:val="single"/>
        </w:rPr>
        <w:t>What to do in an Active Shooter Situation</w:t>
      </w:r>
    </w:p>
    <w:p w14:paraId="0A235AA6" w14:textId="77777777" w:rsidR="00F13619" w:rsidRPr="004E1B8E" w:rsidRDefault="00F13619" w:rsidP="00F13619">
      <w:pPr>
        <w:pStyle w:val="ListParagraph"/>
        <w:numPr>
          <w:ilvl w:val="0"/>
          <w:numId w:val="8"/>
        </w:numPr>
        <w:spacing w:after="200" w:line="480" w:lineRule="auto"/>
        <w:rPr>
          <w:szCs w:val="24"/>
        </w:rPr>
      </w:pPr>
      <w:r w:rsidRPr="004E1B8E">
        <w:rPr>
          <w:szCs w:val="24"/>
        </w:rPr>
        <w:t>Be aware of your environment and any possible dangers</w:t>
      </w:r>
    </w:p>
    <w:p w14:paraId="095946AF" w14:textId="77777777" w:rsidR="00F13619" w:rsidRPr="004E1B8E" w:rsidRDefault="00F13619" w:rsidP="00F13619">
      <w:pPr>
        <w:pStyle w:val="ListParagraph"/>
        <w:numPr>
          <w:ilvl w:val="0"/>
          <w:numId w:val="8"/>
        </w:numPr>
        <w:spacing w:after="200" w:line="480" w:lineRule="auto"/>
        <w:rPr>
          <w:szCs w:val="24"/>
        </w:rPr>
      </w:pPr>
      <w:r w:rsidRPr="004E1B8E">
        <w:rPr>
          <w:szCs w:val="24"/>
        </w:rPr>
        <w:t>Take note of the nearest exists when the alarm is sounded</w:t>
      </w:r>
    </w:p>
    <w:p w14:paraId="40F959C7" w14:textId="77777777" w:rsidR="00F13619" w:rsidRPr="004E1B8E" w:rsidRDefault="00F13619" w:rsidP="00F13619">
      <w:pPr>
        <w:pStyle w:val="ListParagraph"/>
        <w:numPr>
          <w:ilvl w:val="0"/>
          <w:numId w:val="8"/>
        </w:numPr>
        <w:spacing w:after="200" w:line="480" w:lineRule="auto"/>
        <w:rPr>
          <w:szCs w:val="24"/>
        </w:rPr>
      </w:pPr>
      <w:r w:rsidRPr="004E1B8E">
        <w:rPr>
          <w:szCs w:val="24"/>
        </w:rPr>
        <w:t>If you are in an office, stay there and secure the doors immediately</w:t>
      </w:r>
    </w:p>
    <w:p w14:paraId="38F5F598" w14:textId="77777777" w:rsidR="00F13619" w:rsidRPr="004E1B8E" w:rsidRDefault="00F13619" w:rsidP="00F13619">
      <w:pPr>
        <w:pStyle w:val="ListParagraph"/>
        <w:numPr>
          <w:ilvl w:val="0"/>
          <w:numId w:val="8"/>
        </w:numPr>
        <w:spacing w:after="200" w:line="480" w:lineRule="auto"/>
        <w:rPr>
          <w:szCs w:val="24"/>
        </w:rPr>
      </w:pPr>
      <w:r w:rsidRPr="004E1B8E">
        <w:rPr>
          <w:szCs w:val="24"/>
        </w:rPr>
        <w:t>Barricade yourself and others so that the active shooter has a hard time reaching you</w:t>
      </w:r>
    </w:p>
    <w:p w14:paraId="4EDB9AF0" w14:textId="77777777" w:rsidR="00F13619" w:rsidRPr="004E1B8E" w:rsidRDefault="00F13619" w:rsidP="00F13619">
      <w:pPr>
        <w:pStyle w:val="ListParagraph"/>
        <w:numPr>
          <w:ilvl w:val="0"/>
          <w:numId w:val="8"/>
        </w:numPr>
        <w:spacing w:after="200" w:line="480" w:lineRule="auto"/>
        <w:rPr>
          <w:szCs w:val="24"/>
        </w:rPr>
      </w:pPr>
      <w:r w:rsidRPr="004E1B8E">
        <w:rPr>
          <w:szCs w:val="24"/>
        </w:rPr>
        <w:t>Only take the active shooter down as a last resort</w:t>
      </w:r>
    </w:p>
    <w:p w14:paraId="59D3D768" w14:textId="77777777" w:rsidR="00F13619" w:rsidRPr="005C2286" w:rsidRDefault="00F13619" w:rsidP="00F13619">
      <w:pPr>
        <w:spacing w:line="480" w:lineRule="auto"/>
        <w:rPr>
          <w:szCs w:val="24"/>
          <w:u w:val="single"/>
        </w:rPr>
      </w:pPr>
      <w:r w:rsidRPr="005C2286">
        <w:rPr>
          <w:szCs w:val="24"/>
          <w:u w:val="single"/>
        </w:rPr>
        <w:t xml:space="preserve">Characteristics of an Active Shooter Situation </w:t>
      </w:r>
    </w:p>
    <w:p w14:paraId="2EFB920A" w14:textId="77777777" w:rsidR="00F13619" w:rsidRPr="005C2286" w:rsidRDefault="00F13619" w:rsidP="00F13619">
      <w:pPr>
        <w:pStyle w:val="ListParagraph"/>
        <w:numPr>
          <w:ilvl w:val="0"/>
          <w:numId w:val="8"/>
        </w:numPr>
        <w:spacing w:after="200" w:line="480" w:lineRule="auto"/>
        <w:rPr>
          <w:szCs w:val="24"/>
        </w:rPr>
      </w:pPr>
      <w:r w:rsidRPr="005C2286">
        <w:rPr>
          <w:szCs w:val="24"/>
        </w:rPr>
        <w:t>The event is unpredictable and evolves very quickly and sporadically</w:t>
      </w:r>
    </w:p>
    <w:p w14:paraId="041E5AA2" w14:textId="77777777" w:rsidR="00F13619" w:rsidRPr="005C2286" w:rsidRDefault="00F13619" w:rsidP="00F13619">
      <w:pPr>
        <w:pStyle w:val="ListParagraph"/>
        <w:numPr>
          <w:ilvl w:val="0"/>
          <w:numId w:val="8"/>
        </w:numPr>
        <w:spacing w:after="200" w:line="480" w:lineRule="auto"/>
        <w:rPr>
          <w:szCs w:val="24"/>
        </w:rPr>
      </w:pPr>
      <w:r w:rsidRPr="005C2286">
        <w:rPr>
          <w:szCs w:val="24"/>
        </w:rPr>
        <w:t>Victims are selected at random</w:t>
      </w:r>
    </w:p>
    <w:p w14:paraId="1B87B9E4" w14:textId="77777777" w:rsidR="00F13619" w:rsidRPr="005C2286" w:rsidRDefault="00F13619" w:rsidP="00F13619">
      <w:pPr>
        <w:pStyle w:val="ListParagraph"/>
        <w:numPr>
          <w:ilvl w:val="0"/>
          <w:numId w:val="8"/>
        </w:numPr>
        <w:spacing w:after="200" w:line="480" w:lineRule="auto"/>
        <w:rPr>
          <w:szCs w:val="24"/>
        </w:rPr>
      </w:pPr>
      <w:r w:rsidRPr="005C2286">
        <w:rPr>
          <w:szCs w:val="24"/>
        </w:rPr>
        <w:t>Internal security will immediately sound the alarm and notify law enforcement  so as to end an active shooter situation</w:t>
      </w:r>
    </w:p>
    <w:p w14:paraId="40F32CC8" w14:textId="77777777" w:rsidR="00F13619" w:rsidRDefault="00F13619" w:rsidP="00F13619">
      <w:pPr>
        <w:tabs>
          <w:tab w:val="left" w:pos="1565"/>
        </w:tabs>
        <w:spacing w:line="480" w:lineRule="auto"/>
        <w:rPr>
          <w:szCs w:val="24"/>
        </w:rPr>
      </w:pPr>
      <w:r>
        <w:rPr>
          <w:szCs w:val="24"/>
        </w:rPr>
        <w:t xml:space="preserve">    As it was indicated above, our employees will need to be trained on a quarterly basis to know how to either run, hide, fight from an active shooter.  More importantly, our employees will need to decide on what action is appropriate based on their locations during the time of the incident.  While the personal safety is the primary consideration in any emergency scenario, the below listed Lessons learned must be addressed, as per the guidance of the Interagency Security </w:t>
      </w:r>
      <w:r>
        <w:rPr>
          <w:szCs w:val="24"/>
        </w:rPr>
        <w:lastRenderedPageBreak/>
        <w:t>Committee dated November 2015.  Within this practical guide of the Interagency Security Committee, it states the below “Lessons Learned” include the following:</w:t>
      </w:r>
    </w:p>
    <w:p w14:paraId="4C09BD09" w14:textId="77777777" w:rsidR="00F13619" w:rsidRPr="00217D8F" w:rsidRDefault="00F13619" w:rsidP="00F13619">
      <w:pPr>
        <w:pStyle w:val="ListParagraph"/>
        <w:numPr>
          <w:ilvl w:val="0"/>
          <w:numId w:val="9"/>
        </w:numPr>
        <w:tabs>
          <w:tab w:val="left" w:pos="1565"/>
        </w:tabs>
        <w:spacing w:after="200" w:line="480" w:lineRule="auto"/>
        <w:rPr>
          <w:szCs w:val="24"/>
        </w:rPr>
      </w:pPr>
      <w:r w:rsidRPr="00217D8F">
        <w:rPr>
          <w:szCs w:val="24"/>
        </w:rPr>
        <w:t>Always have multiply communications options and use any communication option available;</w:t>
      </w:r>
    </w:p>
    <w:p w14:paraId="2CA5EDF1" w14:textId="77777777" w:rsidR="00F13619" w:rsidRDefault="00F13619" w:rsidP="00F13619">
      <w:pPr>
        <w:pStyle w:val="ListParagraph"/>
        <w:numPr>
          <w:ilvl w:val="0"/>
          <w:numId w:val="9"/>
        </w:numPr>
        <w:tabs>
          <w:tab w:val="left" w:pos="1565"/>
        </w:tabs>
        <w:spacing w:after="200" w:line="480" w:lineRule="auto"/>
        <w:rPr>
          <w:szCs w:val="24"/>
        </w:rPr>
      </w:pPr>
      <w:r>
        <w:rPr>
          <w:szCs w:val="24"/>
        </w:rPr>
        <w:t>Do not rely on others to relay critical information;</w:t>
      </w:r>
    </w:p>
    <w:p w14:paraId="74A61110" w14:textId="77777777" w:rsidR="00F13619" w:rsidRDefault="00F13619" w:rsidP="00F13619">
      <w:pPr>
        <w:pStyle w:val="ListParagraph"/>
        <w:numPr>
          <w:ilvl w:val="0"/>
          <w:numId w:val="9"/>
        </w:numPr>
        <w:tabs>
          <w:tab w:val="left" w:pos="1565"/>
        </w:tabs>
        <w:spacing w:after="200" w:line="480" w:lineRule="auto"/>
        <w:rPr>
          <w:szCs w:val="24"/>
        </w:rPr>
      </w:pPr>
      <w:r>
        <w:rPr>
          <w:szCs w:val="24"/>
        </w:rPr>
        <w:t>Do not make assumptions of who knows what;</w:t>
      </w:r>
    </w:p>
    <w:p w14:paraId="21E97CD7" w14:textId="77777777" w:rsidR="00F13619" w:rsidRDefault="00F13619" w:rsidP="00F13619">
      <w:pPr>
        <w:pStyle w:val="ListParagraph"/>
        <w:numPr>
          <w:ilvl w:val="0"/>
          <w:numId w:val="9"/>
        </w:numPr>
        <w:tabs>
          <w:tab w:val="left" w:pos="1565"/>
        </w:tabs>
        <w:spacing w:after="200" w:line="480" w:lineRule="auto"/>
        <w:rPr>
          <w:szCs w:val="24"/>
        </w:rPr>
      </w:pPr>
      <w:r>
        <w:rPr>
          <w:szCs w:val="24"/>
        </w:rPr>
        <w:t>Do not assume others know what you know;</w:t>
      </w:r>
    </w:p>
    <w:p w14:paraId="1566F87C" w14:textId="77777777" w:rsidR="00F13619" w:rsidRDefault="00F13619" w:rsidP="00F13619">
      <w:pPr>
        <w:pStyle w:val="ListParagraph"/>
        <w:numPr>
          <w:ilvl w:val="0"/>
          <w:numId w:val="9"/>
        </w:numPr>
        <w:tabs>
          <w:tab w:val="left" w:pos="1565"/>
        </w:tabs>
        <w:spacing w:after="200" w:line="480" w:lineRule="auto"/>
        <w:rPr>
          <w:szCs w:val="24"/>
        </w:rPr>
      </w:pPr>
      <w:r>
        <w:rPr>
          <w:szCs w:val="24"/>
        </w:rPr>
        <w:t>Ensure all standard emergency notification is accessible in alternative formats so that all people have situational awareness</w:t>
      </w:r>
    </w:p>
    <w:p w14:paraId="2A575F40" w14:textId="77777777" w:rsidR="00F13619" w:rsidRDefault="00F13619" w:rsidP="00F13619">
      <w:pPr>
        <w:pStyle w:val="ListParagraph"/>
        <w:numPr>
          <w:ilvl w:val="0"/>
          <w:numId w:val="9"/>
        </w:numPr>
        <w:tabs>
          <w:tab w:val="left" w:pos="1565"/>
        </w:tabs>
        <w:spacing w:after="200" w:line="480" w:lineRule="auto"/>
        <w:rPr>
          <w:szCs w:val="24"/>
        </w:rPr>
      </w:pPr>
      <w:r>
        <w:rPr>
          <w:szCs w:val="24"/>
        </w:rPr>
        <w:t xml:space="preserve">Establish a knowledgeable liaison with the first responder command post; and </w:t>
      </w:r>
    </w:p>
    <w:p w14:paraId="74EDE88C" w14:textId="77777777" w:rsidR="00F13619" w:rsidRPr="00217D8F" w:rsidRDefault="00F13619" w:rsidP="00F13619">
      <w:pPr>
        <w:pStyle w:val="ListParagraph"/>
        <w:numPr>
          <w:ilvl w:val="0"/>
          <w:numId w:val="9"/>
        </w:numPr>
        <w:tabs>
          <w:tab w:val="left" w:pos="1565"/>
        </w:tabs>
        <w:spacing w:after="200" w:line="480" w:lineRule="auto"/>
        <w:rPr>
          <w:szCs w:val="24"/>
        </w:rPr>
      </w:pPr>
      <w:r>
        <w:rPr>
          <w:szCs w:val="24"/>
        </w:rPr>
        <w:t>Communication can be a challenge despite best efforts of trained professions.</w:t>
      </w:r>
    </w:p>
    <w:p w14:paraId="7DD193BD" w14:textId="694CEE2F" w:rsidR="00ED4A95" w:rsidRDefault="002669D9" w:rsidP="00152DC5">
      <w:pPr>
        <w:pStyle w:val="Heading1"/>
      </w:pPr>
      <w:bookmarkStart w:id="61" w:name="OLE_LINK2"/>
      <w:bookmarkStart w:id="62" w:name="OLE_LINK1"/>
      <w:bookmarkStart w:id="63" w:name="_Toc481070563"/>
      <w:bookmarkStart w:id="64" w:name="OLE_LINK42"/>
      <w:bookmarkStart w:id="65" w:name="OLE_LINK43"/>
      <w:bookmarkEnd w:id="58"/>
      <w:bookmarkEnd w:id="59"/>
      <w:bookmarkEnd w:id="60"/>
      <w:r w:rsidRPr="00152DC5">
        <w:t>Actions Taken Prior to an Event</w:t>
      </w:r>
      <w:bookmarkEnd w:id="61"/>
      <w:bookmarkEnd w:id="62"/>
      <w:bookmarkEnd w:id="63"/>
    </w:p>
    <w:p w14:paraId="332AAF32" w14:textId="77777777" w:rsidR="00F13619" w:rsidRPr="00235228" w:rsidRDefault="00F13619" w:rsidP="00235228">
      <w:pPr>
        <w:spacing w:after="200" w:line="480" w:lineRule="auto"/>
        <w:jc w:val="both"/>
        <w:rPr>
          <w:szCs w:val="24"/>
        </w:rPr>
      </w:pPr>
      <w:r w:rsidRPr="00235228">
        <w:rPr>
          <w:szCs w:val="24"/>
        </w:rPr>
        <w:t>8:00 am</w:t>
      </w:r>
    </w:p>
    <w:p w14:paraId="078FCE89" w14:textId="77777777" w:rsidR="00F13619" w:rsidRPr="00EA3AA2" w:rsidRDefault="00F13619" w:rsidP="00F13619">
      <w:pPr>
        <w:spacing w:line="480" w:lineRule="auto"/>
        <w:jc w:val="both"/>
        <w:rPr>
          <w:szCs w:val="24"/>
        </w:rPr>
      </w:pPr>
      <w:r w:rsidRPr="00EA3AA2">
        <w:rPr>
          <w:szCs w:val="24"/>
        </w:rPr>
        <w:t xml:space="preserve">The company ought to have much in preparations in order to handle the situation </w:t>
      </w:r>
      <w:r>
        <w:rPr>
          <w:szCs w:val="24"/>
        </w:rPr>
        <w:t xml:space="preserve">and </w:t>
      </w:r>
      <w:r w:rsidRPr="00EA3AA2">
        <w:rPr>
          <w:szCs w:val="24"/>
        </w:rPr>
        <w:t xml:space="preserve">to counter </w:t>
      </w:r>
      <w:r>
        <w:rPr>
          <w:szCs w:val="24"/>
        </w:rPr>
        <w:t xml:space="preserve">the </w:t>
      </w:r>
      <w:r w:rsidRPr="00EA3AA2">
        <w:rPr>
          <w:szCs w:val="24"/>
        </w:rPr>
        <w:t>incidences of prohibited entry into t</w:t>
      </w:r>
      <w:r>
        <w:rPr>
          <w:szCs w:val="24"/>
        </w:rPr>
        <w:t>he premise like in the case of S</w:t>
      </w:r>
      <w:r w:rsidRPr="00EA3AA2">
        <w:rPr>
          <w:szCs w:val="24"/>
        </w:rPr>
        <w:t>mith. The company</w:t>
      </w:r>
      <w:r>
        <w:rPr>
          <w:szCs w:val="24"/>
        </w:rPr>
        <w:t>’s</w:t>
      </w:r>
      <w:r w:rsidRPr="00EA3AA2">
        <w:rPr>
          <w:szCs w:val="24"/>
        </w:rPr>
        <w:t xml:space="preserve"> main entrance, apart from </w:t>
      </w:r>
      <w:r>
        <w:rPr>
          <w:szCs w:val="24"/>
        </w:rPr>
        <w:t>just requiring the employee</w:t>
      </w:r>
      <w:r w:rsidRPr="00EA3AA2">
        <w:rPr>
          <w:szCs w:val="24"/>
        </w:rPr>
        <w:t xml:space="preserve"> badge</w:t>
      </w:r>
      <w:r>
        <w:rPr>
          <w:szCs w:val="24"/>
        </w:rPr>
        <w:t xml:space="preserve"> for entrance</w:t>
      </w:r>
      <w:r w:rsidRPr="00EA3AA2">
        <w:rPr>
          <w:szCs w:val="24"/>
        </w:rPr>
        <w:t>, there should be a walk-through inspection where a checklist for identifying hazards</w:t>
      </w:r>
      <w:r>
        <w:rPr>
          <w:szCs w:val="24"/>
        </w:rPr>
        <w:t xml:space="preserve"> is used</w:t>
      </w:r>
      <w:r w:rsidRPr="00EA3AA2">
        <w:rPr>
          <w:szCs w:val="24"/>
        </w:rPr>
        <w:t>. The walk through inspection should contain certain feature</w:t>
      </w:r>
      <w:r>
        <w:rPr>
          <w:szCs w:val="24"/>
        </w:rPr>
        <w:t>s</w:t>
      </w:r>
      <w:r w:rsidRPr="00EA3AA2">
        <w:rPr>
          <w:szCs w:val="24"/>
        </w:rPr>
        <w:t xml:space="preserve"> to help control the persons gaining entrance into the premises. There should be thorough investigation which is backed up by means of communication</w:t>
      </w:r>
      <w:r>
        <w:rPr>
          <w:szCs w:val="24"/>
        </w:rPr>
        <w:t xml:space="preserve"> with </w:t>
      </w:r>
      <w:r w:rsidRPr="00EA3AA2">
        <w:rPr>
          <w:szCs w:val="24"/>
        </w:rPr>
        <w:t xml:space="preserve">the officers </w:t>
      </w:r>
      <w:r>
        <w:rPr>
          <w:szCs w:val="24"/>
        </w:rPr>
        <w:t xml:space="preserve"> in the main building </w:t>
      </w:r>
      <w:r w:rsidRPr="00EA3AA2">
        <w:rPr>
          <w:szCs w:val="24"/>
        </w:rPr>
        <w:t>communicat</w:t>
      </w:r>
      <w:r>
        <w:rPr>
          <w:szCs w:val="24"/>
        </w:rPr>
        <w:t xml:space="preserve">ing with </w:t>
      </w:r>
      <w:r w:rsidRPr="00EA3AA2">
        <w:rPr>
          <w:szCs w:val="24"/>
        </w:rPr>
        <w:t xml:space="preserve"> those inside the premise</w:t>
      </w:r>
      <w:r>
        <w:rPr>
          <w:szCs w:val="24"/>
        </w:rPr>
        <w:t>s</w:t>
      </w:r>
      <w:r w:rsidRPr="00EA3AA2">
        <w:rPr>
          <w:szCs w:val="24"/>
        </w:rPr>
        <w:t xml:space="preserve"> and </w:t>
      </w:r>
      <w:r>
        <w:rPr>
          <w:szCs w:val="24"/>
        </w:rPr>
        <w:t xml:space="preserve">for </w:t>
      </w:r>
      <w:r w:rsidRPr="00EA3AA2">
        <w:rPr>
          <w:szCs w:val="24"/>
        </w:rPr>
        <w:t>external agencies to provide support in</w:t>
      </w:r>
      <w:r>
        <w:rPr>
          <w:szCs w:val="24"/>
        </w:rPr>
        <w:t xml:space="preserve"> emergency situations.</w:t>
      </w:r>
      <w:r w:rsidRPr="00EA3AA2">
        <w:rPr>
          <w:szCs w:val="24"/>
        </w:rPr>
        <w:t xml:space="preserve"> </w:t>
      </w:r>
      <w:r>
        <w:rPr>
          <w:szCs w:val="24"/>
        </w:rPr>
        <w:t xml:space="preserve">  Within this visitor’s entrance center</w:t>
      </w:r>
      <w:r w:rsidRPr="00EA3AA2">
        <w:rPr>
          <w:szCs w:val="24"/>
        </w:rPr>
        <w:t xml:space="preserve">, there should be proper surveillance which is supported by proper lighting and </w:t>
      </w:r>
      <w:r>
        <w:rPr>
          <w:szCs w:val="24"/>
        </w:rPr>
        <w:t xml:space="preserve">a panic button (which cannot be easily identified) that contacts the local authorities </w:t>
      </w:r>
      <w:r>
        <w:rPr>
          <w:szCs w:val="24"/>
        </w:rPr>
        <w:lastRenderedPageBreak/>
        <w:t xml:space="preserve">for </w:t>
      </w:r>
      <w:r w:rsidRPr="00EA3AA2">
        <w:rPr>
          <w:szCs w:val="24"/>
        </w:rPr>
        <w:t xml:space="preserve">physical support </w:t>
      </w:r>
      <w:r>
        <w:rPr>
          <w:szCs w:val="24"/>
        </w:rPr>
        <w:t>on</w:t>
      </w:r>
      <w:r w:rsidRPr="00EA3AA2">
        <w:rPr>
          <w:szCs w:val="24"/>
        </w:rPr>
        <w:t xml:space="preserve"> </w:t>
      </w:r>
      <w:r>
        <w:rPr>
          <w:szCs w:val="24"/>
        </w:rPr>
        <w:t xml:space="preserve">incidents such as the Smith case. </w:t>
      </w:r>
      <w:r w:rsidRPr="00EA3AA2">
        <w:rPr>
          <w:szCs w:val="24"/>
        </w:rPr>
        <w:t xml:space="preserve">  Access control </w:t>
      </w:r>
      <w:r>
        <w:rPr>
          <w:szCs w:val="24"/>
        </w:rPr>
        <w:t xml:space="preserve">points </w:t>
      </w:r>
      <w:r w:rsidRPr="00EA3AA2">
        <w:rPr>
          <w:szCs w:val="24"/>
        </w:rPr>
        <w:t>should also be done and provided for in the emergence response and should include strong barriers to prevent unauthorized access</w:t>
      </w:r>
      <w:r>
        <w:rPr>
          <w:szCs w:val="24"/>
        </w:rPr>
        <w:t xml:space="preserve"> via the roadways</w:t>
      </w:r>
      <w:r w:rsidRPr="00EA3AA2">
        <w:rPr>
          <w:szCs w:val="24"/>
        </w:rPr>
        <w:t xml:space="preserve">. </w:t>
      </w:r>
      <w:r>
        <w:rPr>
          <w:szCs w:val="24"/>
        </w:rPr>
        <w:t xml:space="preserve"> Within the main building’s access point, the doors</w:t>
      </w:r>
      <w:r w:rsidRPr="00EA3AA2">
        <w:rPr>
          <w:szCs w:val="24"/>
        </w:rPr>
        <w:t xml:space="preserve"> </w:t>
      </w:r>
      <w:r>
        <w:rPr>
          <w:szCs w:val="24"/>
        </w:rPr>
        <w:t>should include magnetic locks</w:t>
      </w:r>
      <w:r w:rsidRPr="00EA3AA2">
        <w:rPr>
          <w:szCs w:val="24"/>
        </w:rPr>
        <w:t xml:space="preserve"> and </w:t>
      </w:r>
      <w:r>
        <w:rPr>
          <w:szCs w:val="24"/>
        </w:rPr>
        <w:t xml:space="preserve">a secondary security personnel to control and identify the visitor’s area of visitation and contact the internal personal to sign-in and escort any visitor entering the main building. </w:t>
      </w:r>
      <w:r w:rsidRPr="00EA3AA2">
        <w:rPr>
          <w:szCs w:val="24"/>
        </w:rPr>
        <w:t xml:space="preserve"> Having the contacts and physical addresses of the employees is another preparation which the organization should consider</w:t>
      </w:r>
      <w:r>
        <w:rPr>
          <w:szCs w:val="24"/>
        </w:rPr>
        <w:t xml:space="preserve"> (</w:t>
      </w:r>
      <w:r w:rsidRPr="00272201">
        <w:rPr>
          <w:szCs w:val="24"/>
        </w:rPr>
        <w:t>Perry,</w:t>
      </w:r>
      <w:r>
        <w:rPr>
          <w:szCs w:val="24"/>
        </w:rPr>
        <w:t xml:space="preserve"> 2003)</w:t>
      </w:r>
      <w:r w:rsidRPr="00EA3AA2">
        <w:rPr>
          <w:szCs w:val="24"/>
        </w:rPr>
        <w:t>.</w:t>
      </w:r>
    </w:p>
    <w:p w14:paraId="32F3082E" w14:textId="77777777" w:rsidR="00F13619" w:rsidRPr="00EA3AA2" w:rsidRDefault="00F13619" w:rsidP="00F13619">
      <w:pPr>
        <w:spacing w:line="480" w:lineRule="auto"/>
        <w:jc w:val="both"/>
        <w:rPr>
          <w:szCs w:val="24"/>
        </w:rPr>
      </w:pPr>
      <w:r w:rsidRPr="00EA3AA2">
        <w:rPr>
          <w:szCs w:val="24"/>
        </w:rPr>
        <w:t xml:space="preserve">There are prior plans which could have been established before the occurrence of the incidence </w:t>
      </w:r>
      <w:r>
        <w:rPr>
          <w:szCs w:val="24"/>
        </w:rPr>
        <w:t>since it was an anticipated emergency</w:t>
      </w:r>
      <w:r w:rsidRPr="00EA3AA2">
        <w:rPr>
          <w:szCs w:val="24"/>
        </w:rPr>
        <w:t xml:space="preserve">. One, the response </w:t>
      </w:r>
      <w:r>
        <w:rPr>
          <w:szCs w:val="24"/>
        </w:rPr>
        <w:t>team</w:t>
      </w:r>
      <w:r w:rsidRPr="00EA3AA2">
        <w:rPr>
          <w:szCs w:val="24"/>
        </w:rPr>
        <w:t xml:space="preserve"> should have ensured that the communication channels within the organization are all functioning and that they are interlinking between the entrance point, the main office and to the evacuation agencies. Secondly, possible drills to prepare the employees on how to act in case of an occurrence of this</w:t>
      </w:r>
      <w:r>
        <w:rPr>
          <w:szCs w:val="24"/>
        </w:rPr>
        <w:t xml:space="preserve"> type of</w:t>
      </w:r>
      <w:r w:rsidRPr="00EA3AA2">
        <w:rPr>
          <w:szCs w:val="24"/>
        </w:rPr>
        <w:t xml:space="preserve"> intrusion could also have been done. Thirdly, the leaders who are in charge of responses should have ensured that the safest exit points from the buildings are fully marked as well as a safe assembly point for all the employees to be accounted for in case the anticipated intrusion occurs</w:t>
      </w:r>
      <w:r>
        <w:rPr>
          <w:szCs w:val="24"/>
        </w:rPr>
        <w:t xml:space="preserve"> (</w:t>
      </w:r>
      <w:r w:rsidRPr="00272201">
        <w:rPr>
          <w:szCs w:val="24"/>
        </w:rPr>
        <w:t>Perry,</w:t>
      </w:r>
      <w:r>
        <w:rPr>
          <w:szCs w:val="24"/>
        </w:rPr>
        <w:t xml:space="preserve"> 2003)</w:t>
      </w:r>
      <w:r w:rsidRPr="00EA3AA2">
        <w:rPr>
          <w:szCs w:val="24"/>
        </w:rPr>
        <w:t>. Lastly, the team should ensure that the alert system in the organization is functional and understandable to the employees</w:t>
      </w:r>
      <w:r>
        <w:rPr>
          <w:szCs w:val="24"/>
        </w:rPr>
        <w:t xml:space="preserve"> (Monthly drills should be conducted so that all employees are aware of the “All Clear” and sounds that this alert system makes)</w:t>
      </w:r>
      <w:r w:rsidRPr="00EA3AA2">
        <w:rPr>
          <w:szCs w:val="24"/>
        </w:rPr>
        <w:t xml:space="preserve">. </w:t>
      </w:r>
      <w:r>
        <w:rPr>
          <w:szCs w:val="24"/>
        </w:rPr>
        <w:t xml:space="preserve">  It is imperative that all staff whom work within the primary building are familiar with the alarm system, as this can result in confusion and tragedy.</w:t>
      </w:r>
      <w:r w:rsidRPr="00EA3AA2">
        <w:rPr>
          <w:szCs w:val="24"/>
        </w:rPr>
        <w:t xml:space="preserve">  </w:t>
      </w:r>
      <w:r>
        <w:rPr>
          <w:szCs w:val="24"/>
        </w:rPr>
        <w:t>With t</w:t>
      </w:r>
      <w:r w:rsidRPr="00EA3AA2">
        <w:rPr>
          <w:szCs w:val="24"/>
        </w:rPr>
        <w:t>he emergency response</w:t>
      </w:r>
      <w:r>
        <w:rPr>
          <w:szCs w:val="24"/>
        </w:rPr>
        <w:t xml:space="preserve"> being active and consistently used during test drills on a monthly basis</w:t>
      </w:r>
      <w:r w:rsidRPr="00EA3AA2">
        <w:rPr>
          <w:szCs w:val="24"/>
        </w:rPr>
        <w:t xml:space="preserve">, there should be a means of alerting everybody regardless of their area of presence </w:t>
      </w:r>
      <w:r>
        <w:rPr>
          <w:szCs w:val="24"/>
        </w:rPr>
        <w:t xml:space="preserve">within </w:t>
      </w:r>
      <w:r w:rsidRPr="00EA3AA2">
        <w:rPr>
          <w:szCs w:val="24"/>
        </w:rPr>
        <w:t>the organization</w:t>
      </w:r>
      <w:r>
        <w:rPr>
          <w:szCs w:val="24"/>
        </w:rPr>
        <w:t>.  T</w:t>
      </w:r>
      <w:r w:rsidRPr="00EA3AA2">
        <w:rPr>
          <w:szCs w:val="24"/>
        </w:rPr>
        <w:t xml:space="preserve">his should </w:t>
      </w:r>
      <w:r>
        <w:rPr>
          <w:szCs w:val="24"/>
        </w:rPr>
        <w:t>be</w:t>
      </w:r>
      <w:r w:rsidRPr="00EA3AA2">
        <w:rPr>
          <w:szCs w:val="24"/>
        </w:rPr>
        <w:t xml:space="preserve"> communicated</w:t>
      </w:r>
      <w:r>
        <w:rPr>
          <w:szCs w:val="24"/>
        </w:rPr>
        <w:t xml:space="preserve"> with all staff members working within the building and their guests, to include all employees whom have a disability. </w:t>
      </w:r>
    </w:p>
    <w:p w14:paraId="308D9F35" w14:textId="77777777" w:rsidR="00F13619" w:rsidRPr="00EA3AA2" w:rsidRDefault="00F13619" w:rsidP="00F13619">
      <w:pPr>
        <w:spacing w:line="480" w:lineRule="auto"/>
        <w:jc w:val="both"/>
        <w:rPr>
          <w:szCs w:val="24"/>
        </w:rPr>
      </w:pPr>
      <w:r w:rsidRPr="00EA3AA2">
        <w:rPr>
          <w:szCs w:val="24"/>
        </w:rPr>
        <w:lastRenderedPageBreak/>
        <w:t>The immediate considerations would be to engage the alert system to notify the employees in the premises of the emergency and through it, the employees to can be assured of their safety.  Further, I would ensure that security has been notified through calling 911 as well as ensure that the ambulance cover has been notified of possible casualties to ensure that they are alert. One important thing all through these would be to ensure that the employees are calm.</w:t>
      </w:r>
    </w:p>
    <w:p w14:paraId="44218D92" w14:textId="1680C11F" w:rsidR="00F13619" w:rsidRPr="00EA3AA2" w:rsidRDefault="00F13619" w:rsidP="00F13619">
      <w:pPr>
        <w:spacing w:line="480" w:lineRule="auto"/>
        <w:jc w:val="both"/>
        <w:rPr>
          <w:szCs w:val="24"/>
        </w:rPr>
      </w:pPr>
      <w:r w:rsidRPr="00EA3AA2">
        <w:rPr>
          <w:szCs w:val="24"/>
        </w:rPr>
        <w:t>8:02 am</w:t>
      </w:r>
    </w:p>
    <w:p w14:paraId="5640E14B" w14:textId="77777777" w:rsidR="00F13619" w:rsidRPr="00EA3AA2" w:rsidRDefault="00F13619" w:rsidP="00F13619">
      <w:pPr>
        <w:spacing w:line="480" w:lineRule="auto"/>
        <w:jc w:val="both"/>
        <w:rPr>
          <w:szCs w:val="24"/>
        </w:rPr>
      </w:pPr>
      <w:r w:rsidRPr="00EA3AA2">
        <w:rPr>
          <w:szCs w:val="24"/>
        </w:rPr>
        <w:t>After the security support has been called, the major concern is the evacuation of the employees from the offices, which has to be maintained as calm as possible. The emergency response system which should include public address systems should guide the employees towards the assembly point and enough communication of the safest possible routes out of the building as well as trying to give them assurance that the issue will be contained</w:t>
      </w:r>
      <w:r>
        <w:rPr>
          <w:szCs w:val="24"/>
        </w:rPr>
        <w:t xml:space="preserve"> (</w:t>
      </w:r>
      <w:r w:rsidRPr="00272201">
        <w:rPr>
          <w:szCs w:val="24"/>
        </w:rPr>
        <w:t>Wa</w:t>
      </w:r>
      <w:r>
        <w:rPr>
          <w:szCs w:val="24"/>
        </w:rPr>
        <w:t>ugh, 2006)</w:t>
      </w:r>
      <w:r w:rsidRPr="00EA3AA2">
        <w:rPr>
          <w:szCs w:val="24"/>
        </w:rPr>
        <w:t>.</w:t>
      </w:r>
    </w:p>
    <w:p w14:paraId="120FF07C" w14:textId="77777777" w:rsidR="00F13619" w:rsidRPr="00EA3AA2" w:rsidRDefault="00F13619" w:rsidP="00F13619">
      <w:pPr>
        <w:spacing w:line="480" w:lineRule="auto"/>
        <w:jc w:val="both"/>
        <w:rPr>
          <w:szCs w:val="24"/>
        </w:rPr>
      </w:pPr>
      <w:r w:rsidRPr="00EA3AA2">
        <w:rPr>
          <w:szCs w:val="24"/>
        </w:rPr>
        <w:t xml:space="preserve">My immediate actions after the notification of the security will be to control the workers to </w:t>
      </w:r>
      <w:proofErr w:type="spellStart"/>
      <w:proofErr w:type="gramStart"/>
      <w:r w:rsidRPr="00EA3AA2">
        <w:rPr>
          <w:szCs w:val="24"/>
        </w:rPr>
        <w:t>a</w:t>
      </w:r>
      <w:proofErr w:type="spellEnd"/>
      <w:proofErr w:type="gramEnd"/>
      <w:r w:rsidRPr="00EA3AA2">
        <w:rPr>
          <w:szCs w:val="24"/>
        </w:rPr>
        <w:t xml:space="preserve"> </w:t>
      </w:r>
      <w:r>
        <w:rPr>
          <w:szCs w:val="24"/>
        </w:rPr>
        <w:t xml:space="preserve">assembly </w:t>
      </w:r>
      <w:r w:rsidRPr="00EA3AA2">
        <w:rPr>
          <w:szCs w:val="24"/>
        </w:rPr>
        <w:t xml:space="preserve">point where they can be can be </w:t>
      </w:r>
      <w:r>
        <w:rPr>
          <w:szCs w:val="24"/>
        </w:rPr>
        <w:t>accounted for</w:t>
      </w:r>
      <w:r w:rsidRPr="00EA3AA2">
        <w:rPr>
          <w:szCs w:val="24"/>
        </w:rPr>
        <w:t>.  Sounding the alert system too would be a prudent action and ensuring that the disabled are helped out of the building.</w:t>
      </w:r>
    </w:p>
    <w:p w14:paraId="088990A7" w14:textId="21431482" w:rsidR="00F13619" w:rsidRPr="00EA3AA2" w:rsidRDefault="00F13619" w:rsidP="00F13619">
      <w:pPr>
        <w:spacing w:line="480" w:lineRule="auto"/>
        <w:jc w:val="both"/>
        <w:rPr>
          <w:szCs w:val="24"/>
        </w:rPr>
      </w:pPr>
      <w:r w:rsidRPr="00EA3AA2">
        <w:rPr>
          <w:szCs w:val="24"/>
        </w:rPr>
        <w:t>8:03am</w:t>
      </w:r>
    </w:p>
    <w:p w14:paraId="207F14B6" w14:textId="77777777" w:rsidR="00F13619" w:rsidRPr="00EA3AA2" w:rsidRDefault="00F13619" w:rsidP="00F13619">
      <w:pPr>
        <w:spacing w:line="480" w:lineRule="auto"/>
        <w:jc w:val="both"/>
        <w:rPr>
          <w:szCs w:val="24"/>
        </w:rPr>
      </w:pPr>
      <w:r w:rsidRPr="00EA3AA2">
        <w:rPr>
          <w:szCs w:val="24"/>
        </w:rPr>
        <w:t xml:space="preserve">The information passed by the security concerning the intruder in the building should be credible in that it expresses honesty and truthfulness without compromise to the situation.  </w:t>
      </w:r>
      <w:r>
        <w:rPr>
          <w:szCs w:val="24"/>
        </w:rPr>
        <w:t>I</w:t>
      </w:r>
      <w:r w:rsidRPr="00EA3AA2">
        <w:rPr>
          <w:szCs w:val="24"/>
        </w:rPr>
        <w:t>nformation should be</w:t>
      </w:r>
      <w:r>
        <w:rPr>
          <w:szCs w:val="24"/>
        </w:rPr>
        <w:t xml:space="preserve"> clear and concise over the loud speaker so as</w:t>
      </w:r>
      <w:r w:rsidRPr="00EA3AA2">
        <w:rPr>
          <w:szCs w:val="24"/>
        </w:rPr>
        <w:t xml:space="preserve"> not create tension</w:t>
      </w:r>
      <w:r>
        <w:rPr>
          <w:szCs w:val="24"/>
        </w:rPr>
        <w:t xml:space="preserve"> and confusion with the staff and guests within the building.  (</w:t>
      </w:r>
      <w:r w:rsidRPr="00272201">
        <w:rPr>
          <w:szCs w:val="24"/>
        </w:rPr>
        <w:t xml:space="preserve">Kwan, </w:t>
      </w:r>
      <w:r>
        <w:rPr>
          <w:szCs w:val="24"/>
        </w:rPr>
        <w:t>2005)</w:t>
      </w:r>
      <w:r w:rsidRPr="00EA3AA2">
        <w:rPr>
          <w:szCs w:val="24"/>
        </w:rPr>
        <w:t>. The communication should be calm and gentle, providing</w:t>
      </w:r>
      <w:r>
        <w:rPr>
          <w:szCs w:val="24"/>
        </w:rPr>
        <w:t xml:space="preserve"> awareness, </w:t>
      </w:r>
      <w:r w:rsidRPr="00EA3AA2">
        <w:rPr>
          <w:szCs w:val="24"/>
        </w:rPr>
        <w:t>guid</w:t>
      </w:r>
      <w:r>
        <w:rPr>
          <w:szCs w:val="24"/>
        </w:rPr>
        <w:t>ance</w:t>
      </w:r>
      <w:r w:rsidRPr="00EA3AA2">
        <w:rPr>
          <w:szCs w:val="24"/>
        </w:rPr>
        <w:t xml:space="preserve"> and assurance that the inci</w:t>
      </w:r>
      <w:r>
        <w:rPr>
          <w:szCs w:val="24"/>
        </w:rPr>
        <w:t>dent</w:t>
      </w:r>
      <w:r w:rsidRPr="00EA3AA2">
        <w:rPr>
          <w:szCs w:val="24"/>
        </w:rPr>
        <w:t xml:space="preserve"> will be contained</w:t>
      </w:r>
      <w:r>
        <w:rPr>
          <w:szCs w:val="24"/>
        </w:rPr>
        <w:t xml:space="preserve">.  Security personnel will activate a prerecorded announcement that is recognized by all internal staff of what type of scenario is at hand. </w:t>
      </w:r>
      <w:r w:rsidRPr="00EA3AA2">
        <w:rPr>
          <w:szCs w:val="24"/>
        </w:rPr>
        <w:t>. This may even cause stampede of prompt others to jump from high floors.</w:t>
      </w:r>
      <w:r>
        <w:rPr>
          <w:szCs w:val="24"/>
        </w:rPr>
        <w:t xml:space="preserve">  However, with monthly drills and having the right announcement based </w:t>
      </w:r>
      <w:r>
        <w:rPr>
          <w:szCs w:val="24"/>
        </w:rPr>
        <w:lastRenderedPageBreak/>
        <w:t xml:space="preserve">on the scenario, such as:  (1) Active Shooter Drill; (2) Bomb Drill; and (3) Fire Drill. </w:t>
      </w:r>
      <w:r w:rsidRPr="00EA3AA2">
        <w:rPr>
          <w:szCs w:val="24"/>
        </w:rPr>
        <w:t xml:space="preserve"> The communication </w:t>
      </w:r>
      <w:r>
        <w:rPr>
          <w:szCs w:val="24"/>
        </w:rPr>
        <w:t xml:space="preserve">would be familiar with the staff due to the monthly drills of what these scenarios means and will not create panic and  </w:t>
      </w:r>
      <w:r w:rsidRPr="00EA3AA2">
        <w:rPr>
          <w:szCs w:val="24"/>
        </w:rPr>
        <w:t xml:space="preserve"> anxiety</w:t>
      </w:r>
      <w:r>
        <w:rPr>
          <w:szCs w:val="24"/>
        </w:rPr>
        <w:t>.  With the familiarity of these announcements, the staff will promote confidence.  Once the Active Shooter Drill is engaged, we are asking our staff to secure themselves behind locked/closed doors and blockade their entrance to avoid the active shooter and not evacuate until the “All clear” is sounded by the internal security</w:t>
      </w:r>
      <w:r w:rsidRPr="00EA3AA2">
        <w:rPr>
          <w:szCs w:val="24"/>
        </w:rPr>
        <w:t>.</w:t>
      </w:r>
    </w:p>
    <w:p w14:paraId="464A4CE1" w14:textId="77777777" w:rsidR="00F13619" w:rsidRPr="00EA3AA2" w:rsidRDefault="00F13619" w:rsidP="00F13619">
      <w:pPr>
        <w:spacing w:line="480" w:lineRule="auto"/>
        <w:jc w:val="both"/>
        <w:rPr>
          <w:szCs w:val="24"/>
        </w:rPr>
      </w:pPr>
      <w:r w:rsidRPr="00EA3AA2">
        <w:rPr>
          <w:szCs w:val="24"/>
        </w:rPr>
        <w:t>The actions which should be taken once the announcement is done are:</w:t>
      </w:r>
    </w:p>
    <w:p w14:paraId="2B742782" w14:textId="77777777" w:rsidR="00F13619" w:rsidRPr="00EA3AA2" w:rsidRDefault="00F13619" w:rsidP="00F13619">
      <w:pPr>
        <w:pStyle w:val="ListParagraph"/>
        <w:numPr>
          <w:ilvl w:val="0"/>
          <w:numId w:val="11"/>
        </w:numPr>
        <w:spacing w:after="200" w:line="480" w:lineRule="auto"/>
        <w:jc w:val="both"/>
        <w:rPr>
          <w:szCs w:val="24"/>
        </w:rPr>
      </w:pPr>
      <w:r w:rsidRPr="00EA3AA2">
        <w:rPr>
          <w:szCs w:val="24"/>
        </w:rPr>
        <w:t>Search and ensure that exits ways are open and accessible</w:t>
      </w:r>
    </w:p>
    <w:p w14:paraId="221C82EA" w14:textId="77777777" w:rsidR="00F13619" w:rsidRPr="00EA3AA2" w:rsidRDefault="00F13619" w:rsidP="00F13619">
      <w:pPr>
        <w:pStyle w:val="ListParagraph"/>
        <w:numPr>
          <w:ilvl w:val="0"/>
          <w:numId w:val="11"/>
        </w:numPr>
        <w:spacing w:after="200" w:line="480" w:lineRule="auto"/>
        <w:jc w:val="both"/>
        <w:rPr>
          <w:szCs w:val="24"/>
        </w:rPr>
      </w:pPr>
      <w:r w:rsidRPr="00EA3AA2">
        <w:rPr>
          <w:szCs w:val="24"/>
        </w:rPr>
        <w:t>Guide those who are out of the building to safer assembly point where they can be accounted and safeguarded better</w:t>
      </w:r>
      <w:r>
        <w:rPr>
          <w:szCs w:val="24"/>
        </w:rPr>
        <w:t xml:space="preserve"> (</w:t>
      </w:r>
      <w:proofErr w:type="spellStart"/>
      <w:r w:rsidRPr="00272201">
        <w:rPr>
          <w:szCs w:val="24"/>
        </w:rPr>
        <w:t>Manoj</w:t>
      </w:r>
      <w:proofErr w:type="spellEnd"/>
      <w:r w:rsidRPr="00272201">
        <w:rPr>
          <w:szCs w:val="24"/>
        </w:rPr>
        <w:t xml:space="preserve">, </w:t>
      </w:r>
      <w:r>
        <w:rPr>
          <w:szCs w:val="24"/>
        </w:rPr>
        <w:t>2007)</w:t>
      </w:r>
      <w:r w:rsidRPr="00EA3AA2">
        <w:rPr>
          <w:szCs w:val="24"/>
        </w:rPr>
        <w:t>.</w:t>
      </w:r>
    </w:p>
    <w:p w14:paraId="3AD718EF" w14:textId="77777777" w:rsidR="00F13619" w:rsidRPr="00EA3AA2" w:rsidRDefault="00F13619" w:rsidP="00F13619">
      <w:pPr>
        <w:pStyle w:val="ListParagraph"/>
        <w:numPr>
          <w:ilvl w:val="0"/>
          <w:numId w:val="11"/>
        </w:numPr>
        <w:spacing w:after="200" w:line="480" w:lineRule="auto"/>
        <w:jc w:val="both"/>
        <w:rPr>
          <w:szCs w:val="24"/>
        </w:rPr>
      </w:pPr>
      <w:r w:rsidRPr="00EA3AA2">
        <w:rPr>
          <w:szCs w:val="24"/>
        </w:rPr>
        <w:t>Monitor and report casualties</w:t>
      </w:r>
    </w:p>
    <w:p w14:paraId="68E45F11" w14:textId="6A41814A" w:rsidR="00F13619" w:rsidRPr="00235228" w:rsidRDefault="00F13619" w:rsidP="00F13619">
      <w:pPr>
        <w:spacing w:line="480" w:lineRule="auto"/>
        <w:jc w:val="both"/>
        <w:rPr>
          <w:szCs w:val="24"/>
          <w:highlight w:val="yellow"/>
        </w:rPr>
      </w:pPr>
      <w:r w:rsidRPr="00EA3AA2">
        <w:rPr>
          <w:szCs w:val="24"/>
        </w:rPr>
        <w:t xml:space="preserve"> </w:t>
      </w:r>
      <w:r w:rsidRPr="00235228">
        <w:rPr>
          <w:szCs w:val="24"/>
          <w:highlight w:val="yellow"/>
        </w:rPr>
        <w:t>8:05 am</w:t>
      </w:r>
    </w:p>
    <w:p w14:paraId="1C1FEBA4" w14:textId="77777777" w:rsidR="00F13619" w:rsidRPr="00235228" w:rsidRDefault="00F13619" w:rsidP="00F13619">
      <w:pPr>
        <w:spacing w:line="480" w:lineRule="auto"/>
        <w:jc w:val="both"/>
        <w:rPr>
          <w:szCs w:val="24"/>
          <w:highlight w:val="yellow"/>
        </w:rPr>
      </w:pPr>
      <w:r w:rsidRPr="00235228">
        <w:rPr>
          <w:szCs w:val="24"/>
          <w:highlight w:val="yellow"/>
        </w:rPr>
        <w:t>The key questions at this point are:</w:t>
      </w:r>
    </w:p>
    <w:p w14:paraId="0F9FAB9A" w14:textId="77777777" w:rsidR="00F13619" w:rsidRPr="00235228" w:rsidRDefault="00F13619" w:rsidP="00F13619">
      <w:pPr>
        <w:pStyle w:val="ListParagraph"/>
        <w:numPr>
          <w:ilvl w:val="0"/>
          <w:numId w:val="12"/>
        </w:numPr>
        <w:spacing w:after="200" w:line="480" w:lineRule="auto"/>
        <w:jc w:val="both"/>
        <w:rPr>
          <w:szCs w:val="24"/>
          <w:highlight w:val="yellow"/>
        </w:rPr>
      </w:pPr>
      <w:r w:rsidRPr="00235228">
        <w:rPr>
          <w:szCs w:val="24"/>
          <w:highlight w:val="yellow"/>
        </w:rPr>
        <w:t>Who are safe and who are unlikely to be unsafe?</w:t>
      </w:r>
    </w:p>
    <w:p w14:paraId="7B86EF2F" w14:textId="50ED0BF6" w:rsidR="00F13619" w:rsidRPr="00235228" w:rsidRDefault="00F13619" w:rsidP="00F13619">
      <w:pPr>
        <w:pStyle w:val="ListParagraph"/>
        <w:numPr>
          <w:ilvl w:val="0"/>
          <w:numId w:val="12"/>
        </w:numPr>
        <w:spacing w:after="200" w:line="480" w:lineRule="auto"/>
        <w:jc w:val="both"/>
        <w:rPr>
          <w:szCs w:val="24"/>
          <w:highlight w:val="yellow"/>
        </w:rPr>
      </w:pPr>
      <w:r w:rsidRPr="00235228">
        <w:rPr>
          <w:szCs w:val="24"/>
          <w:highlight w:val="yellow"/>
        </w:rPr>
        <w:t>Are all the employees safely out of the building (conduct accountability/head count)</w:t>
      </w:r>
      <w:r w:rsidR="00235228">
        <w:rPr>
          <w:szCs w:val="24"/>
          <w:highlight w:val="yellow"/>
        </w:rPr>
        <w:t xml:space="preserve"> and if not</w:t>
      </w:r>
      <w:r w:rsidRPr="00235228">
        <w:rPr>
          <w:szCs w:val="24"/>
          <w:highlight w:val="yellow"/>
        </w:rPr>
        <w:t xml:space="preserve">, are there some stuck in the offices (e.g. the disabled) or held hostage? </w:t>
      </w:r>
    </w:p>
    <w:p w14:paraId="0292DFC7" w14:textId="77777777" w:rsidR="00F13619" w:rsidRPr="00235228" w:rsidRDefault="00F13619" w:rsidP="00F13619">
      <w:pPr>
        <w:pStyle w:val="ListParagraph"/>
        <w:numPr>
          <w:ilvl w:val="0"/>
          <w:numId w:val="12"/>
        </w:numPr>
        <w:spacing w:after="200" w:line="480" w:lineRule="auto"/>
        <w:jc w:val="both"/>
        <w:rPr>
          <w:szCs w:val="24"/>
          <w:highlight w:val="yellow"/>
        </w:rPr>
      </w:pPr>
      <w:r w:rsidRPr="00235228">
        <w:rPr>
          <w:szCs w:val="24"/>
          <w:highlight w:val="yellow"/>
        </w:rPr>
        <w:t>-Who need immediate care from EMT?</w:t>
      </w:r>
    </w:p>
    <w:p w14:paraId="579F98F4" w14:textId="77777777" w:rsidR="00F13619" w:rsidRPr="00235228" w:rsidRDefault="00F13619" w:rsidP="00F13619">
      <w:pPr>
        <w:pStyle w:val="ListParagraph"/>
        <w:numPr>
          <w:ilvl w:val="0"/>
          <w:numId w:val="12"/>
        </w:numPr>
        <w:spacing w:after="200" w:line="480" w:lineRule="auto"/>
        <w:jc w:val="both"/>
        <w:rPr>
          <w:szCs w:val="24"/>
          <w:highlight w:val="yellow"/>
        </w:rPr>
      </w:pPr>
      <w:r w:rsidRPr="00235228">
        <w:rPr>
          <w:szCs w:val="24"/>
          <w:highlight w:val="yellow"/>
        </w:rPr>
        <w:t>How far is a help and ambulance service in case there are casualties?</w:t>
      </w:r>
    </w:p>
    <w:p w14:paraId="20BBA34F" w14:textId="77777777" w:rsidR="00F13619" w:rsidRPr="00235228" w:rsidRDefault="00F13619" w:rsidP="00F13619">
      <w:pPr>
        <w:spacing w:line="480" w:lineRule="auto"/>
        <w:jc w:val="both"/>
        <w:rPr>
          <w:szCs w:val="24"/>
          <w:highlight w:val="yellow"/>
        </w:rPr>
      </w:pPr>
      <w:r w:rsidRPr="00235228">
        <w:rPr>
          <w:szCs w:val="24"/>
          <w:highlight w:val="yellow"/>
        </w:rPr>
        <w:t xml:space="preserve">The concerns and actions are all centered towards having all employees in a safe and common location where they can be accounted and protected easily. Incidences of casualties should be provided emergency care by emergency personnel from the local area. </w:t>
      </w:r>
    </w:p>
    <w:p w14:paraId="5974CFEF" w14:textId="77777777" w:rsidR="00F13619" w:rsidRPr="00235228" w:rsidRDefault="00F13619" w:rsidP="00F13619">
      <w:pPr>
        <w:spacing w:line="480" w:lineRule="auto"/>
        <w:jc w:val="both"/>
        <w:rPr>
          <w:szCs w:val="24"/>
          <w:highlight w:val="yellow"/>
        </w:rPr>
      </w:pPr>
      <w:r w:rsidRPr="00235228">
        <w:rPr>
          <w:szCs w:val="24"/>
          <w:highlight w:val="yellow"/>
        </w:rPr>
        <w:t xml:space="preserve">The employees should shelter in a common place and should avoid evacuation because this may increase their vulnerability. This can also lead to disarray which will increase the casualties due </w:t>
      </w:r>
      <w:r w:rsidRPr="00235228">
        <w:rPr>
          <w:szCs w:val="24"/>
          <w:highlight w:val="yellow"/>
        </w:rPr>
        <w:lastRenderedPageBreak/>
        <w:t xml:space="preserve">to the lack of a controlled evacuation and possibly lead to stampede (Kwan, 2005). It will also be hard to account for the employees if they were successful in evacuating out of the building. . The response plan will outline a designated emergency assembly point which is safer for all the employees to account whom was successful in the evacuation phase. </w:t>
      </w:r>
    </w:p>
    <w:p w14:paraId="7159F38A" w14:textId="77777777" w:rsidR="00F13619" w:rsidRPr="00235228" w:rsidRDefault="00F13619" w:rsidP="00F13619">
      <w:pPr>
        <w:spacing w:line="480" w:lineRule="auto"/>
        <w:jc w:val="both"/>
        <w:rPr>
          <w:szCs w:val="24"/>
          <w:highlight w:val="yellow"/>
        </w:rPr>
      </w:pPr>
      <w:r w:rsidRPr="00235228">
        <w:rPr>
          <w:szCs w:val="24"/>
          <w:highlight w:val="yellow"/>
        </w:rPr>
        <w:t>To manage the uncontrolled actions where some employees are missing and others are fleeing, the management should make an announcement of what has been achieved by the security and if the attacker has been contained.  The security should work to contain the attacker first and when it’s successful, this can be communicated to all the people in the scene to make themselves available (</w:t>
      </w:r>
      <w:proofErr w:type="spellStart"/>
      <w:r w:rsidRPr="00235228">
        <w:rPr>
          <w:szCs w:val="24"/>
          <w:highlight w:val="yellow"/>
        </w:rPr>
        <w:t>Manoj</w:t>
      </w:r>
      <w:proofErr w:type="spellEnd"/>
      <w:r w:rsidRPr="00235228">
        <w:rPr>
          <w:szCs w:val="24"/>
          <w:highlight w:val="yellow"/>
        </w:rPr>
        <w:t>, 2007). Physical searching should also be done because some may be too scared to avail themselves while worse, there could be casualties who need immediate attention.</w:t>
      </w:r>
    </w:p>
    <w:p w14:paraId="22E0EEAB" w14:textId="30F0AD71" w:rsidR="00F13619" w:rsidRDefault="00F13619" w:rsidP="00F13619">
      <w:pPr>
        <w:spacing w:line="480" w:lineRule="auto"/>
        <w:jc w:val="both"/>
        <w:rPr>
          <w:szCs w:val="24"/>
        </w:rPr>
      </w:pPr>
      <w:r w:rsidRPr="00235228">
        <w:rPr>
          <w:szCs w:val="24"/>
          <w:highlight w:val="yellow"/>
        </w:rPr>
        <w:t xml:space="preserve">The sound of an “All Clear” will be announced via the public address system so that all employees can be advised and to ensure that all </w:t>
      </w:r>
      <w:proofErr w:type="gramStart"/>
      <w:r w:rsidRPr="00235228">
        <w:rPr>
          <w:szCs w:val="24"/>
          <w:highlight w:val="yellow"/>
        </w:rPr>
        <w:t>employees  meet</w:t>
      </w:r>
      <w:proofErr w:type="gramEnd"/>
      <w:r w:rsidRPr="00235228">
        <w:rPr>
          <w:szCs w:val="24"/>
          <w:highlight w:val="yellow"/>
        </w:rPr>
        <w:t xml:space="preserve"> at the assembly point in order to have a full accountability.  The local authorities will be at hand to ensure the safety of family members and to keep all others away from the compound to preserve the area for evidentiary reconstruction of the event.</w:t>
      </w:r>
      <w:r>
        <w:rPr>
          <w:szCs w:val="24"/>
        </w:rPr>
        <w:t xml:space="preserve">  </w:t>
      </w:r>
    </w:p>
    <w:p w14:paraId="1C3A900F" w14:textId="737189D7" w:rsidR="00235228" w:rsidRDefault="00235228" w:rsidP="00235228">
      <w:pPr>
        <w:rPr>
          <w:szCs w:val="24"/>
        </w:rPr>
      </w:pPr>
      <w:r>
        <w:rPr>
          <w:szCs w:val="24"/>
        </w:rPr>
        <w:t xml:space="preserve">8:05 am </w:t>
      </w:r>
    </w:p>
    <w:p w14:paraId="4F24B66F" w14:textId="77777777" w:rsidR="00235228" w:rsidRDefault="00235228" w:rsidP="00235228">
      <w:pPr>
        <w:rPr>
          <w:szCs w:val="24"/>
        </w:rPr>
      </w:pPr>
    </w:p>
    <w:p w14:paraId="27D6A85A" w14:textId="0DB55848" w:rsidR="00235228" w:rsidRPr="003E5DBB" w:rsidRDefault="00235228" w:rsidP="00235228">
      <w:pPr>
        <w:rPr>
          <w:szCs w:val="24"/>
        </w:rPr>
      </w:pPr>
      <w:r w:rsidRPr="003E5DBB">
        <w:rPr>
          <w:szCs w:val="24"/>
        </w:rPr>
        <w:t>Security and 911 operators are overwhelmed with phone calls from nearly 2,000 employees in the building:</w:t>
      </w:r>
    </w:p>
    <w:p w14:paraId="71053A1E" w14:textId="77777777" w:rsidR="00235228" w:rsidRDefault="00235228" w:rsidP="00235228">
      <w:pPr>
        <w:spacing w:line="480" w:lineRule="auto"/>
        <w:jc w:val="center"/>
        <w:rPr>
          <w:szCs w:val="24"/>
        </w:rPr>
      </w:pPr>
      <w:r w:rsidRPr="003E5DBB">
        <w:rPr>
          <w:szCs w:val="24"/>
        </w:rPr>
        <w:t>What are the key questions, concerns and actions at this point?</w:t>
      </w:r>
    </w:p>
    <w:p w14:paraId="70937E4B" w14:textId="77777777" w:rsidR="00235228" w:rsidRPr="003E5DBB" w:rsidRDefault="00235228" w:rsidP="00235228">
      <w:pPr>
        <w:spacing w:line="480" w:lineRule="auto"/>
        <w:rPr>
          <w:szCs w:val="24"/>
        </w:rPr>
      </w:pPr>
      <w:r>
        <w:rPr>
          <w:szCs w:val="24"/>
        </w:rPr>
        <w:t xml:space="preserve">     Assuming that security used an intercommunication device to announce the presence of the active shooter in the building at 8:03, I would hope that they didn’t announce an evacuation plan at that time. If the shooter is aware of a mustering location, he will be able to put himself between the people and that location. With each phone call that security receives, there should be an exchange of both questions and information for the callers. Is the caller injured or in danger? </w:t>
      </w:r>
      <w:r>
        <w:rPr>
          <w:szCs w:val="24"/>
        </w:rPr>
        <w:lastRenderedPageBreak/>
        <w:t xml:space="preserve">Does the caller know the location of the shooter or any casualties? If the answer to either question is “yes”, then security needs to get the callers’ current location in the building and the shooters’ last known location and direction of travel. If the caller is wounded or with a casualty, but not in any immediate danger, some quick first aid information should be given depending on the type and severity of the wound(s) (how to use a tie or a belt as a tourniquet, keep pressure on a wound, CPR instructions, etc.). If the caller has not seen the shooter or any casualties, they should be given the last known location and direction of travel of the shooter, and advised to either shelter in place or evacuate, depending on their location. </w:t>
      </w:r>
    </w:p>
    <w:p w14:paraId="6560E493" w14:textId="77777777" w:rsidR="00235228" w:rsidRDefault="00235228" w:rsidP="00235228">
      <w:pPr>
        <w:jc w:val="center"/>
        <w:rPr>
          <w:szCs w:val="24"/>
        </w:rPr>
      </w:pPr>
      <w:r w:rsidRPr="003E5DBB">
        <w:rPr>
          <w:szCs w:val="24"/>
        </w:rPr>
        <w:t>Should employees shelter in place or try to evacuate?</w:t>
      </w:r>
      <w:r>
        <w:rPr>
          <w:szCs w:val="24"/>
        </w:rPr>
        <w:t xml:space="preserve"> </w:t>
      </w:r>
    </w:p>
    <w:p w14:paraId="65C1F7C3" w14:textId="77777777" w:rsidR="00235228" w:rsidRDefault="00235228" w:rsidP="00235228">
      <w:pPr>
        <w:jc w:val="center"/>
        <w:rPr>
          <w:szCs w:val="24"/>
        </w:rPr>
      </w:pPr>
    </w:p>
    <w:p w14:paraId="512DD9CE" w14:textId="77777777" w:rsidR="00235228" w:rsidRDefault="00235228" w:rsidP="00235228">
      <w:pPr>
        <w:spacing w:line="480" w:lineRule="auto"/>
        <w:rPr>
          <w:szCs w:val="24"/>
        </w:rPr>
      </w:pPr>
      <w:r>
        <w:rPr>
          <w:szCs w:val="24"/>
        </w:rPr>
        <w:t xml:space="preserve">     With the announcement of an active shooter in the building, employees should either evacuate or shelter in place, depending on where they are in relation to the last known location and direction of travel of the shooter. Employees can call security to get this information. If they are able to evacuate, moving quickly in groups would be ideal. A group of people will have a better chance of overpowering the shooter if they run into him. Anyone who evacuates should remember to keep their hands visible and avoid yelling and panicking, especially if they happen to encounter security or law enforcement personnel on the way out. They should also remember to leave personal belongings behind, and assist those who need help evacuating (elderly &amp; disabled people).</w:t>
      </w:r>
    </w:p>
    <w:p w14:paraId="67099E15" w14:textId="77777777" w:rsidR="00235228" w:rsidRPr="003E5DBB" w:rsidRDefault="00235228" w:rsidP="00235228">
      <w:pPr>
        <w:spacing w:line="480" w:lineRule="auto"/>
        <w:rPr>
          <w:szCs w:val="24"/>
        </w:rPr>
      </w:pPr>
      <w:r>
        <w:rPr>
          <w:szCs w:val="24"/>
        </w:rPr>
        <w:t xml:space="preserve">     Employees who can’t evacuate should quickly and quietly shelter in place; attempting to overpower the shooter is a last resort for employees who can’t evacuate. If they are not in an office, they need to get to one and lock the door. Once the office door is locked, all interior windows should be covered if possible. Every piece of furniture in the office should be placed against the door, if that can be done quickly and quietly. If possible, employees in an office </w:t>
      </w:r>
      <w:r>
        <w:rPr>
          <w:szCs w:val="24"/>
        </w:rPr>
        <w:lastRenderedPageBreak/>
        <w:t>should consider evacuating through and exterior office window, although that option probably is not ideal in most cases. If getting to an office isn’t possible, hiding under a desk or in a cubicle should be done silently. All employees who shelter in place should immediately silence their cell phones. They can still call 911 and leave the line open without saying anything. This will allow the 911 operator to hear the shooter or gunshots, which will possibly help them know the location of the shooter. If the sheltered employees have access to any objects that can be used as a self-defense weapon, these items should be left behind if evacuation becomes possible.</w:t>
      </w:r>
    </w:p>
    <w:p w14:paraId="77027B32" w14:textId="77777777" w:rsidR="00235228" w:rsidRDefault="00235228" w:rsidP="00235228">
      <w:pPr>
        <w:jc w:val="center"/>
        <w:rPr>
          <w:szCs w:val="24"/>
        </w:rPr>
      </w:pPr>
      <w:r w:rsidRPr="003E5DBB">
        <w:rPr>
          <w:szCs w:val="24"/>
        </w:rPr>
        <w:t>For those that have evacuated, management is trying to account for the employees in mustering locations in the parking lot but some employees are fleeing the area and family members are breaking through crime scene tape to assist their loved ones. How should management and law enforcement handle this situation?</w:t>
      </w:r>
      <w:r>
        <w:rPr>
          <w:szCs w:val="24"/>
        </w:rPr>
        <w:t xml:space="preserve"> </w:t>
      </w:r>
    </w:p>
    <w:p w14:paraId="353D18C3" w14:textId="77777777" w:rsidR="00235228" w:rsidRPr="006E5D11" w:rsidRDefault="00235228" w:rsidP="00235228">
      <w:pPr>
        <w:spacing w:line="480" w:lineRule="auto"/>
        <w:rPr>
          <w:szCs w:val="24"/>
        </w:rPr>
      </w:pPr>
      <w:r>
        <w:rPr>
          <w:szCs w:val="24"/>
        </w:rPr>
        <w:t xml:space="preserve">     </w:t>
      </w:r>
      <w:r w:rsidRPr="006E5D11">
        <w:rPr>
          <w:szCs w:val="24"/>
        </w:rPr>
        <w:t>Law enforcement should keep everyone out of the crime scene</w:t>
      </w:r>
      <w:r>
        <w:rPr>
          <w:szCs w:val="24"/>
        </w:rPr>
        <w:t xml:space="preserve"> and announce that breaking through the crime scene tape will only cause more confusion and hinder first responders. To gain accountability, each supervisor should find or call/text their subordinates, and then report the status of their team up the chain of command. </w:t>
      </w:r>
      <w:r w:rsidRPr="006E5D11">
        <w:rPr>
          <w:szCs w:val="24"/>
        </w:rPr>
        <w:t>Management should notify law enforcement of every missing employee and their employment location and/or last known location.</w:t>
      </w:r>
      <w:r>
        <w:rPr>
          <w:b/>
          <w:szCs w:val="24"/>
        </w:rPr>
        <w:t xml:space="preserve"> </w:t>
      </w:r>
      <w:r>
        <w:rPr>
          <w:szCs w:val="24"/>
        </w:rPr>
        <w:t>Employees who have evacuated to the muster location and checked in with their supervisor, should call or text their loved ones to let them know that they are safe. This will help decrease the amount of panicked calls that 911 and security receive.</w:t>
      </w:r>
    </w:p>
    <w:p w14:paraId="5D4ADB04" w14:textId="0E39815E" w:rsidR="00235228" w:rsidRDefault="00235228" w:rsidP="00235228">
      <w:pPr>
        <w:rPr>
          <w:szCs w:val="24"/>
        </w:rPr>
      </w:pPr>
      <w:r>
        <w:rPr>
          <w:szCs w:val="24"/>
        </w:rPr>
        <w:t xml:space="preserve">8:07 am </w:t>
      </w:r>
    </w:p>
    <w:p w14:paraId="4E779E82" w14:textId="77777777" w:rsidR="00235228" w:rsidRDefault="00235228" w:rsidP="00235228">
      <w:pPr>
        <w:rPr>
          <w:szCs w:val="24"/>
        </w:rPr>
      </w:pPr>
    </w:p>
    <w:p w14:paraId="03EBC464" w14:textId="1BC106DE" w:rsidR="00235228" w:rsidRPr="003E5DBB" w:rsidRDefault="00235228" w:rsidP="00235228">
      <w:pPr>
        <w:rPr>
          <w:szCs w:val="24"/>
        </w:rPr>
      </w:pPr>
      <w:r w:rsidRPr="003E5DBB">
        <w:rPr>
          <w:szCs w:val="24"/>
        </w:rPr>
        <w:t>Police and first responders arrive and meet with representatives from your team:</w:t>
      </w:r>
    </w:p>
    <w:p w14:paraId="06D9D1C0" w14:textId="77777777" w:rsidR="00235228" w:rsidRDefault="00235228" w:rsidP="00235228">
      <w:pPr>
        <w:jc w:val="center"/>
        <w:rPr>
          <w:szCs w:val="24"/>
        </w:rPr>
      </w:pPr>
      <w:r w:rsidRPr="003E5DBB">
        <w:rPr>
          <w:szCs w:val="24"/>
        </w:rPr>
        <w:t>What actions do you take to assist emergency responders?</w:t>
      </w:r>
      <w:r>
        <w:rPr>
          <w:szCs w:val="24"/>
        </w:rPr>
        <w:t xml:space="preserve"> </w:t>
      </w:r>
    </w:p>
    <w:p w14:paraId="6D5066AC" w14:textId="77777777" w:rsidR="00235228" w:rsidRDefault="00235228" w:rsidP="00235228">
      <w:pPr>
        <w:spacing w:line="480" w:lineRule="auto"/>
        <w:rPr>
          <w:b/>
          <w:szCs w:val="24"/>
        </w:rPr>
      </w:pPr>
      <w:r>
        <w:rPr>
          <w:szCs w:val="24"/>
        </w:rPr>
        <w:t xml:space="preserve">     Once the police and first responders arrive, the first thing that we do is give them the basic information about the situation (one active shooter in the building). Then, we provide them with the specific details of the shooter, as well as his last known location, direction of travel, and any pertinent information gathered from evacuated employees (type of weapon(s) used, physical </w:t>
      </w:r>
      <w:r>
        <w:rPr>
          <w:szCs w:val="24"/>
        </w:rPr>
        <w:lastRenderedPageBreak/>
        <w:t xml:space="preserve">description of the shooter). Assuming that police want to get into the building and stop the shooter, we will be ready to provide them with the blueprints/floor plans and the best ways into and out of the building. </w:t>
      </w:r>
    </w:p>
    <w:p w14:paraId="407FCFF7" w14:textId="77777777" w:rsidR="00235228" w:rsidRPr="00FA1082" w:rsidRDefault="00235228" w:rsidP="00235228">
      <w:pPr>
        <w:spacing w:line="480" w:lineRule="auto"/>
        <w:rPr>
          <w:szCs w:val="24"/>
        </w:rPr>
      </w:pPr>
      <w:r>
        <w:rPr>
          <w:b/>
          <w:szCs w:val="24"/>
        </w:rPr>
        <w:t xml:space="preserve">     </w:t>
      </w:r>
      <w:r>
        <w:rPr>
          <w:szCs w:val="24"/>
        </w:rPr>
        <w:t xml:space="preserve">In order to assist medical personnel, a casualty collection point (CCP) should be established in case there are any wounded employees who manage to evacuate. The CCP should be separate from the regular muster location and nonessential personnel should be kept away from the CCP.  The CCP should be in a location that is easily accessible for an ambulance.  </w:t>
      </w:r>
    </w:p>
    <w:p w14:paraId="025A1DC3" w14:textId="77777777" w:rsidR="00235228" w:rsidRDefault="00235228" w:rsidP="00235228">
      <w:pPr>
        <w:jc w:val="center"/>
        <w:rPr>
          <w:szCs w:val="24"/>
        </w:rPr>
      </w:pPr>
      <w:r w:rsidRPr="003E5DBB">
        <w:rPr>
          <w:szCs w:val="24"/>
        </w:rPr>
        <w:t>Do you make a second announcement to employees? Why or why not? Consider the pros and cons.</w:t>
      </w:r>
      <w:r>
        <w:rPr>
          <w:szCs w:val="24"/>
        </w:rPr>
        <w:t xml:space="preserve"> </w:t>
      </w:r>
    </w:p>
    <w:p w14:paraId="56346BF3" w14:textId="77777777" w:rsidR="00235228" w:rsidRPr="0000583A" w:rsidRDefault="00235228" w:rsidP="00235228">
      <w:pPr>
        <w:spacing w:line="480" w:lineRule="auto"/>
        <w:rPr>
          <w:szCs w:val="24"/>
        </w:rPr>
      </w:pPr>
      <w:r>
        <w:rPr>
          <w:szCs w:val="24"/>
        </w:rPr>
        <w:t xml:space="preserve">    A second announcement would be a bad idea inside the building; however, an outdoor status update could help keep people calm and organized in the muster location. Any details about casualties should not be announced. After the first announcement of a shooter at 8:03, employees either evacuated or sheltered in place. The second announcement could cause hidden employees to panic and expose themselves to the shooter.  A second announcement could help keep sheltered employees calm, but it could also get people killed. The cons outweigh the pros. </w:t>
      </w:r>
    </w:p>
    <w:p w14:paraId="341E2644" w14:textId="77777777" w:rsidR="00235228" w:rsidRDefault="00235228" w:rsidP="00235228">
      <w:pPr>
        <w:jc w:val="center"/>
        <w:rPr>
          <w:szCs w:val="24"/>
        </w:rPr>
      </w:pPr>
      <w:r w:rsidRPr="003E5DBB">
        <w:rPr>
          <w:szCs w:val="24"/>
        </w:rPr>
        <w:t>How do you handle arriving media?</w:t>
      </w:r>
      <w:r>
        <w:rPr>
          <w:szCs w:val="24"/>
        </w:rPr>
        <w:t xml:space="preserve"> </w:t>
      </w:r>
    </w:p>
    <w:p w14:paraId="03AED925" w14:textId="77777777" w:rsidR="00235228" w:rsidRPr="003E5DBB" w:rsidRDefault="00235228" w:rsidP="00235228">
      <w:pPr>
        <w:spacing w:line="480" w:lineRule="auto"/>
        <w:rPr>
          <w:szCs w:val="24"/>
        </w:rPr>
      </w:pPr>
      <w:r>
        <w:rPr>
          <w:szCs w:val="24"/>
        </w:rPr>
        <w:t xml:space="preserve">     The security team and company management should each designate a person to give a brief press conference (2-5 minutes maximum). Again, any detailed information about casualties should be left out of the briefing until the situation is contained in order to help prevent panic.</w:t>
      </w:r>
      <w:r>
        <w:rPr>
          <w:b/>
          <w:szCs w:val="24"/>
        </w:rPr>
        <w:t xml:space="preserve"> </w:t>
      </w:r>
      <w:r>
        <w:rPr>
          <w:szCs w:val="24"/>
        </w:rPr>
        <w:t xml:space="preserve">This press conference should also advise people to stay away from the area until further notice. </w:t>
      </w:r>
    </w:p>
    <w:p w14:paraId="0399A56D" w14:textId="766490DD" w:rsidR="00235228" w:rsidRDefault="00235228" w:rsidP="00235228">
      <w:pPr>
        <w:spacing w:line="360" w:lineRule="auto"/>
        <w:rPr>
          <w:szCs w:val="24"/>
        </w:rPr>
      </w:pPr>
      <w:r>
        <w:rPr>
          <w:szCs w:val="24"/>
        </w:rPr>
        <w:t>8:08 am</w:t>
      </w:r>
    </w:p>
    <w:p w14:paraId="65CD1D22" w14:textId="7F69E0EB" w:rsidR="00235228" w:rsidRPr="003E5DBB" w:rsidRDefault="00235228" w:rsidP="00235228">
      <w:pPr>
        <w:spacing w:line="360" w:lineRule="auto"/>
        <w:rPr>
          <w:szCs w:val="24"/>
        </w:rPr>
      </w:pPr>
      <w:r>
        <w:rPr>
          <w:szCs w:val="24"/>
        </w:rPr>
        <w:t>P</w:t>
      </w:r>
      <w:r w:rsidRPr="003E5DBB">
        <w:rPr>
          <w:szCs w:val="24"/>
        </w:rPr>
        <w:t xml:space="preserve">olice response shifts from crisis to tactical: </w:t>
      </w:r>
    </w:p>
    <w:p w14:paraId="08E38024" w14:textId="77777777" w:rsidR="00235228" w:rsidRDefault="00235228" w:rsidP="00235228">
      <w:pPr>
        <w:spacing w:line="360" w:lineRule="auto"/>
        <w:jc w:val="center"/>
        <w:rPr>
          <w:szCs w:val="24"/>
        </w:rPr>
      </w:pPr>
      <w:r w:rsidRPr="003E5DBB">
        <w:rPr>
          <w:szCs w:val="24"/>
        </w:rPr>
        <w:t>Now that law enforcement is onsite at the facility, how does the team coordinate efforts with them?</w:t>
      </w:r>
      <w:r>
        <w:rPr>
          <w:szCs w:val="24"/>
        </w:rPr>
        <w:t xml:space="preserve"> </w:t>
      </w:r>
    </w:p>
    <w:p w14:paraId="4F2D8CBB" w14:textId="4260D917" w:rsidR="00235228" w:rsidRDefault="00235228" w:rsidP="001F1653">
      <w:pPr>
        <w:spacing w:line="480" w:lineRule="auto"/>
        <w:rPr>
          <w:szCs w:val="24"/>
        </w:rPr>
      </w:pPr>
      <w:r>
        <w:rPr>
          <w:szCs w:val="24"/>
        </w:rPr>
        <w:t xml:space="preserve">     One minute ago we gave the police all of the pertinent information that we had about the shooter. We will continue to give them information about the shooters’ location as we receive it. </w:t>
      </w:r>
      <w:r>
        <w:rPr>
          <w:szCs w:val="24"/>
        </w:rPr>
        <w:lastRenderedPageBreak/>
        <w:t>The police also need to be aware that the shooter has a stolen access card for the building. If it can be done remotely, the stolen access card should be deactivated. Although the shooter can always take another access card from one of his victims, deactivating his current card might help keep him contained to one area. Our security team should be ready to go into the building with the SWAT team.</w:t>
      </w:r>
    </w:p>
    <w:bookmarkEnd w:id="64"/>
    <w:bookmarkEnd w:id="65"/>
    <w:p w14:paraId="72B037C9" w14:textId="55AB72FA" w:rsidR="00E46E3F" w:rsidRDefault="00E46E3F" w:rsidP="00E46E3F">
      <w:pPr>
        <w:pStyle w:val="Body"/>
        <w:ind w:firstLine="0"/>
        <w:jc w:val="center"/>
        <w:rPr>
          <w:b/>
        </w:rPr>
      </w:pPr>
      <w:r>
        <w:rPr>
          <w:b/>
        </w:rPr>
        <w:t>Actions Taken During the Event</w:t>
      </w:r>
    </w:p>
    <w:p w14:paraId="12ABEDEF" w14:textId="2EE3FC38" w:rsidR="001F1653" w:rsidRDefault="001F1653" w:rsidP="001F1653">
      <w:pPr>
        <w:pStyle w:val="Body"/>
        <w:ind w:firstLine="0"/>
      </w:pPr>
      <w:r>
        <w:t>8:10 am</w:t>
      </w:r>
    </w:p>
    <w:p w14:paraId="68D3A6AA" w14:textId="77777777" w:rsidR="001F1653" w:rsidRDefault="001F1653" w:rsidP="001F1653">
      <w:pPr>
        <w:pStyle w:val="Body"/>
        <w:ind w:firstLine="0"/>
        <w:rPr>
          <w:b/>
        </w:rPr>
      </w:pPr>
      <w:r>
        <w:rPr>
          <w:b/>
        </w:rPr>
        <w:t>Gunshots</w:t>
      </w:r>
    </w:p>
    <w:p w14:paraId="1AADB47B" w14:textId="77777777" w:rsidR="001F1653" w:rsidRDefault="001F1653" w:rsidP="001F1653">
      <w:pPr>
        <w:pStyle w:val="Body"/>
        <w:ind w:firstLine="0"/>
        <w:rPr>
          <w:szCs w:val="24"/>
        </w:rPr>
      </w:pPr>
      <w:r>
        <w:rPr>
          <w:b/>
        </w:rPr>
        <w:t xml:space="preserve">     </w:t>
      </w:r>
      <w:r>
        <w:t xml:space="preserve">Reports of gunshots in the facility have escalated the situation from an armed intruder to an active shooter event.  </w:t>
      </w:r>
      <w:r w:rsidRPr="001D6BA7">
        <w:rPr>
          <w:color w:val="000000" w:themeColor="text1"/>
        </w:rPr>
        <w:t>While the training materials and drills are beneficial towards the protection of lives, the immediate response of individuals will be paramount to their s</w:t>
      </w:r>
      <w:r>
        <w:rPr>
          <w:color w:val="000000" w:themeColor="text1"/>
        </w:rPr>
        <w:t>urvival</w:t>
      </w:r>
      <w:r w:rsidRPr="001D6BA7">
        <w:rPr>
          <w:color w:val="000000" w:themeColor="text1"/>
        </w:rPr>
        <w:t>.</w:t>
      </w:r>
      <w:r>
        <w:t xml:space="preserve">  During an active shooter event, people will initially react with “fear, anxiety and initial disbelief.”  (</w:t>
      </w:r>
      <w:r>
        <w:rPr>
          <w:szCs w:val="24"/>
        </w:rPr>
        <w:t>Active Shooter Planning and Response, 2017).</w:t>
      </w:r>
      <w:r>
        <w:t xml:space="preserve">  E</w:t>
      </w:r>
      <w:r>
        <w:rPr>
          <w:szCs w:val="24"/>
        </w:rPr>
        <w:t xml:space="preserve">ach person has three options to choose from; they can run, hide, or fight.  How people respond will be based off of his or her own instincts.  (Active, 2017).  The confusion of the situation requires a trained staff and response team to maintain control, facilitate evacuations, and limit casualties.  During the event, personnel will look towards authority to provide the necessary guidance on their actions.  (Planning, 2015).  Team leaders and management are trained to overcome denial and initiate immediate response.  Additionally, a solid understanding of the ERP and how to lead or direct personnel to the nearest evacuation routes, identified secure areas, and assembly points will provide control over the chaotic situation.   </w:t>
      </w:r>
    </w:p>
    <w:p w14:paraId="14F19BAB" w14:textId="77777777" w:rsidR="001F1653" w:rsidRDefault="001F1653" w:rsidP="001F1653">
      <w:pPr>
        <w:pStyle w:val="Body"/>
        <w:ind w:firstLine="0"/>
        <w:rPr>
          <w:szCs w:val="24"/>
        </w:rPr>
      </w:pPr>
      <w:r>
        <w:rPr>
          <w:szCs w:val="24"/>
        </w:rPr>
        <w:t xml:space="preserve">     The key questions and concerns at this point in the event surround the location of Mr. Smith and the security conditions of personnel remaining in the facility.  The facility is in a state of </w:t>
      </w:r>
      <w:r>
        <w:rPr>
          <w:szCs w:val="24"/>
        </w:rPr>
        <w:lastRenderedPageBreak/>
        <w:t xml:space="preserve">lockdown.  Personnel who were unable to initially escape are instructed to hide in a location that is “out of the shooter’s view, provided protection from shots fired, and does not restrict options” for further movement.  (Active, 2017).  Members of the Emergency Response team are monitoring security cameras and communicating with the law enforcement team actively searching for Mr. Smith.  </w:t>
      </w:r>
    </w:p>
    <w:p w14:paraId="13ED9F74" w14:textId="15132FA2" w:rsidR="001F1653" w:rsidRDefault="001F1653" w:rsidP="001F1653">
      <w:pPr>
        <w:pStyle w:val="Body"/>
        <w:ind w:firstLine="0"/>
        <w:rPr>
          <w:szCs w:val="24"/>
        </w:rPr>
      </w:pPr>
      <w:r>
        <w:rPr>
          <w:szCs w:val="24"/>
        </w:rPr>
        <w:t>8:12 am</w:t>
      </w:r>
    </w:p>
    <w:p w14:paraId="1E0ADEB0" w14:textId="77777777" w:rsidR="001F1653" w:rsidRDefault="001F1653" w:rsidP="001F1653">
      <w:pPr>
        <w:pStyle w:val="Body"/>
        <w:ind w:firstLine="0"/>
        <w:rPr>
          <w:b/>
          <w:szCs w:val="24"/>
        </w:rPr>
      </w:pPr>
      <w:r>
        <w:rPr>
          <w:b/>
          <w:szCs w:val="24"/>
        </w:rPr>
        <w:t>Foreclosure Department</w:t>
      </w:r>
    </w:p>
    <w:p w14:paraId="220DCC99" w14:textId="77777777" w:rsidR="001F1653" w:rsidRDefault="001F1653" w:rsidP="001F1653">
      <w:pPr>
        <w:pStyle w:val="Body"/>
        <w:ind w:firstLine="0"/>
        <w:rPr>
          <w:szCs w:val="24"/>
        </w:rPr>
      </w:pPr>
      <w:r>
        <w:rPr>
          <w:b/>
          <w:szCs w:val="24"/>
        </w:rPr>
        <w:t xml:space="preserve">     </w:t>
      </w:r>
      <w:r>
        <w:rPr>
          <w:szCs w:val="24"/>
        </w:rPr>
        <w:t xml:space="preserve">Mr. Smith’s observed movement to the Foreclosure Department create both opportunities and threats for the remaining personnel in our facility.  The immediate concern leys with the personnel located in the Foreclosure Department.  The initial evacuation of the facility allowed for an unknown number of people to proceed to the gathering points.  At this time, we do not know how many people remain in the Foreclosure Department.  We also do not know the status of Mr. Smith’s remaining ammunition and armaments.  Immediate communication over both the intercom and two-way radio systems will alert the Foreclosure Department of Mr. Smith’s movements.  All personnel need to be in a lockdown status and be prepared to fight if necessary.  At this time, law enforcement is rapidly navigating towards that location.  </w:t>
      </w:r>
    </w:p>
    <w:p w14:paraId="066EC813" w14:textId="77777777" w:rsidR="001F1653" w:rsidRDefault="001F1653" w:rsidP="001F1653">
      <w:pPr>
        <w:pStyle w:val="Body"/>
        <w:ind w:firstLine="0"/>
        <w:rPr>
          <w:szCs w:val="24"/>
        </w:rPr>
      </w:pPr>
      <w:r>
        <w:rPr>
          <w:szCs w:val="24"/>
        </w:rPr>
        <w:t xml:space="preserve">     There are several actions we can take at this point.  We have an immediate opportunity to begin evacuations of the personnel remaining in the facility.  With the direct coordination of law enforcement, the employees in the facility can begin the expeditious exfiltration of the facility to the designated rallying point.  All personnel must follow the direction of law enforcement and be prepared to move as fast as possible.</w:t>
      </w:r>
    </w:p>
    <w:p w14:paraId="62FE471C" w14:textId="6032431B" w:rsidR="001F1653" w:rsidRDefault="001F1653" w:rsidP="001F1653">
      <w:pPr>
        <w:pStyle w:val="Body"/>
        <w:ind w:firstLine="0"/>
        <w:rPr>
          <w:szCs w:val="24"/>
        </w:rPr>
      </w:pPr>
      <w:r>
        <w:rPr>
          <w:szCs w:val="24"/>
        </w:rPr>
        <w:t>8:15 am</w:t>
      </w:r>
    </w:p>
    <w:p w14:paraId="4FFADE94" w14:textId="77777777" w:rsidR="001F1653" w:rsidRDefault="001F1653" w:rsidP="001F1653">
      <w:pPr>
        <w:pStyle w:val="Body"/>
        <w:ind w:firstLine="0"/>
        <w:rPr>
          <w:b/>
          <w:szCs w:val="24"/>
        </w:rPr>
      </w:pPr>
      <w:r>
        <w:rPr>
          <w:b/>
          <w:szCs w:val="24"/>
        </w:rPr>
        <w:t xml:space="preserve">Mr. Smith is </w:t>
      </w:r>
      <w:proofErr w:type="gramStart"/>
      <w:r>
        <w:rPr>
          <w:b/>
          <w:szCs w:val="24"/>
        </w:rPr>
        <w:t>Killed</w:t>
      </w:r>
      <w:proofErr w:type="gramEnd"/>
    </w:p>
    <w:p w14:paraId="6639B2B3" w14:textId="71C34723" w:rsidR="001F1653" w:rsidRPr="00734FAE" w:rsidRDefault="001F1653" w:rsidP="001F1653">
      <w:pPr>
        <w:pStyle w:val="Body"/>
        <w:ind w:firstLine="0"/>
        <w:rPr>
          <w:szCs w:val="24"/>
        </w:rPr>
      </w:pPr>
      <w:r>
        <w:rPr>
          <w:szCs w:val="24"/>
        </w:rPr>
        <w:lastRenderedPageBreak/>
        <w:t xml:space="preserve">     Law enforcement has notified security that Mr. Smith has been killed and a continued search of the facility is underway.  Until an all clear is announced by the law enforcement reaction team, will remain in an active shooter status.  At this point, we will be in communication with team leads and management to gain a clearer picture of the status of our personnel.  Head counts from each department will be conducted to determine who is still unaccounted for.  The facility is an active crime scene and needs to be handled as such, nothing is to be touched unless it involves tending to the wounded.  (Planning, 2017).  The activation of the Mass Casualty or Internal Disaster plan can be activated to manage the continuing situation.  </w:t>
      </w:r>
    </w:p>
    <w:p w14:paraId="6D59144D" w14:textId="11C5EC02" w:rsidR="00E46E3F" w:rsidRDefault="00E46E3F" w:rsidP="00E46E3F">
      <w:pPr>
        <w:pStyle w:val="Body"/>
        <w:ind w:firstLine="0"/>
        <w:jc w:val="center"/>
        <w:rPr>
          <w:b/>
        </w:rPr>
      </w:pPr>
      <w:r>
        <w:rPr>
          <w:b/>
        </w:rPr>
        <w:t>Actions Taken After the Event</w:t>
      </w:r>
    </w:p>
    <w:p w14:paraId="486A3370" w14:textId="75FD1D9C" w:rsidR="001F1653" w:rsidRDefault="001F1653" w:rsidP="001F1653">
      <w:pPr>
        <w:rPr>
          <w:szCs w:val="24"/>
        </w:rPr>
      </w:pPr>
      <w:r>
        <w:rPr>
          <w:szCs w:val="24"/>
        </w:rPr>
        <w:t>8:30 am</w:t>
      </w:r>
    </w:p>
    <w:p w14:paraId="3FC043B4" w14:textId="2D441B97" w:rsidR="001F1653" w:rsidRDefault="001F1653" w:rsidP="001F1653">
      <w:pPr>
        <w:rPr>
          <w:szCs w:val="24"/>
        </w:rPr>
      </w:pPr>
      <w:r>
        <w:rPr>
          <w:szCs w:val="24"/>
        </w:rPr>
        <w:t>Police inform security that there are no additional shooters and initiate formal evacuation:</w:t>
      </w:r>
    </w:p>
    <w:p w14:paraId="0A65DB7E" w14:textId="77777777" w:rsidR="001F1653" w:rsidRDefault="001F1653" w:rsidP="001F1653">
      <w:pPr>
        <w:rPr>
          <w:b/>
          <w:szCs w:val="24"/>
        </w:rPr>
      </w:pPr>
    </w:p>
    <w:p w14:paraId="4DF2394A" w14:textId="77777777" w:rsidR="001F1653" w:rsidRDefault="001F1653" w:rsidP="001F1653">
      <w:pPr>
        <w:rPr>
          <w:b/>
          <w:szCs w:val="24"/>
        </w:rPr>
      </w:pPr>
      <w:r w:rsidRPr="00D02AD9">
        <w:rPr>
          <w:b/>
          <w:szCs w:val="24"/>
        </w:rPr>
        <w:t>How do the company and responders coordinate at this point?</w:t>
      </w:r>
    </w:p>
    <w:p w14:paraId="608CB11C" w14:textId="77777777" w:rsidR="001F1653" w:rsidRDefault="001F1653" w:rsidP="001F1653">
      <w:pPr>
        <w:spacing w:line="480" w:lineRule="auto"/>
        <w:rPr>
          <w:szCs w:val="24"/>
        </w:rPr>
      </w:pPr>
      <w:r>
        <w:rPr>
          <w:b/>
          <w:szCs w:val="24"/>
        </w:rPr>
        <w:tab/>
      </w:r>
      <w:r>
        <w:rPr>
          <w:szCs w:val="24"/>
        </w:rPr>
        <w:t xml:space="preserve">After the active shooter has been killed by the responding police officers, it is now time to make sure there is coordination with all parties that are involved in this situation.  In order to effectively coordinate the company and the responders, it is imperative to have a Unified Command.  A Unified Command is an organization that utilizes incident commanders from different jurisdictions or organizations to coordinate, plan, and interact effectively to emergency situations (FEMA, 2008). The Unified Command will consist of incident commanders from fire and rescue and the local police department.  ABC Financial Inc. will also be involved by having their own incident commander from the Emergency Response Crisis Team and having him/her work closely in the Unified Command that is set up.  The incident commander will communicate all information to the company’s superiors on the situation as it becomes available.  Furthermore, in order to minimize the confusion, it is imperative for a joint effort and to have one voice when disseminating information to all personnel that are involved.       </w:t>
      </w:r>
    </w:p>
    <w:p w14:paraId="10736839" w14:textId="77777777" w:rsidR="001F1653" w:rsidRDefault="001F1653" w:rsidP="001F1653">
      <w:pPr>
        <w:spacing w:line="480" w:lineRule="auto"/>
        <w:rPr>
          <w:szCs w:val="24"/>
        </w:rPr>
      </w:pPr>
      <w:r>
        <w:rPr>
          <w:szCs w:val="24"/>
        </w:rPr>
        <w:lastRenderedPageBreak/>
        <w:tab/>
        <w:t xml:space="preserve">Soon as it had been determined that there are no more shooters involved and it is safe, a building sweep will be conducted.  Because security is more familiar with ABC Financial Inc. than the local police department, the incident commander with a collaborative effort will assign some security personnel to assist the police in conducting a systematic building search to recover any fatalities or injured personnel.  Therefore, it is imperative for all police and security personnel to work together in a swift and thorough manner.  </w:t>
      </w:r>
    </w:p>
    <w:p w14:paraId="1F677ABA" w14:textId="4B472DB5" w:rsidR="001F1653" w:rsidRDefault="001F1653" w:rsidP="001F1653">
      <w:pPr>
        <w:spacing w:line="480" w:lineRule="auto"/>
        <w:rPr>
          <w:szCs w:val="24"/>
        </w:rPr>
      </w:pPr>
      <w:r>
        <w:rPr>
          <w:szCs w:val="24"/>
        </w:rPr>
        <w:t xml:space="preserve">8:45 am </w:t>
      </w:r>
    </w:p>
    <w:p w14:paraId="64F4E9D2" w14:textId="5FDBE57E" w:rsidR="001F1653" w:rsidRPr="00585B15" w:rsidRDefault="001F1653" w:rsidP="001F1653">
      <w:pPr>
        <w:spacing w:line="480" w:lineRule="auto"/>
        <w:rPr>
          <w:szCs w:val="24"/>
        </w:rPr>
      </w:pPr>
      <w:r>
        <w:rPr>
          <w:szCs w:val="24"/>
        </w:rPr>
        <w:t>Police notify your team of 5 dead and 7 injured in the Foreclosure Department:</w:t>
      </w:r>
    </w:p>
    <w:p w14:paraId="22BAF70E" w14:textId="77777777" w:rsidR="001F1653" w:rsidRPr="00574BE2" w:rsidRDefault="001F1653" w:rsidP="001F1653">
      <w:pPr>
        <w:spacing w:line="480" w:lineRule="auto"/>
        <w:rPr>
          <w:b/>
          <w:szCs w:val="24"/>
        </w:rPr>
      </w:pPr>
      <w:r w:rsidRPr="00574BE2">
        <w:rPr>
          <w:b/>
          <w:szCs w:val="24"/>
        </w:rPr>
        <w:t>What priorities does the team have now?</w:t>
      </w:r>
    </w:p>
    <w:p w14:paraId="79A49EC9" w14:textId="77777777" w:rsidR="001F1653" w:rsidRDefault="001F1653" w:rsidP="001F1653">
      <w:pPr>
        <w:spacing w:line="480" w:lineRule="auto"/>
        <w:rPr>
          <w:szCs w:val="24"/>
        </w:rPr>
      </w:pPr>
      <w:r>
        <w:rPr>
          <w:szCs w:val="24"/>
        </w:rPr>
        <w:tab/>
        <w:t xml:space="preserve">After being notified of the dead and injured personnel at the Foreclosure Department, the first priority is to secure the surrounding area.  The foreclosure department is now considered an active crime scene and the incident commander will have security personnel rope off the area so unauthorized personnel cannot gain access without their knowledge.  Also, they will make sure no key elements are touched in this location except when assisting the injured.  The next step is to expedite EMS to the location.  However, in the meantime, the security personnel are trained on life saving techniques and first aid.  They are able to stabilize the injured personnel until EMS arrives.  Security personnel will maintain security at all entry control points so unauthorized personnel will not be able to gain access.  The only ones allowed in the foreclosure department would be EMS, police, and security personnel.  All others will have to get approval from the incident commander.  Soon as EMS arrives, security personnel that’s applying medical procedures to the wounded will communicate everything they have performed.  The security personnel outside of the foreclosure department will set up a radius around the building as EMS </w:t>
      </w:r>
      <w:r>
        <w:rPr>
          <w:szCs w:val="24"/>
        </w:rPr>
        <w:lastRenderedPageBreak/>
        <w:t xml:space="preserve">transports the dead and injured out of the building to the emergency vehicles prior to departing to the hospital.  </w:t>
      </w:r>
    </w:p>
    <w:p w14:paraId="3B6C88E5" w14:textId="77777777" w:rsidR="001F1653" w:rsidRPr="00763A03" w:rsidRDefault="001F1653" w:rsidP="001F1653">
      <w:pPr>
        <w:spacing w:line="480" w:lineRule="auto"/>
        <w:rPr>
          <w:szCs w:val="24"/>
        </w:rPr>
      </w:pPr>
      <w:r>
        <w:rPr>
          <w:szCs w:val="24"/>
        </w:rPr>
        <w:tab/>
        <w:t xml:space="preserve">As the dead and injured are being transported to the hospital, human resources and/or management would engage in post-event assessments.  They would set up different locations and coordinate with first responders to account for all the employees to determine if there are anyone missing or even potentially injured (DHS, 2015).  ABC Financial Inc. houses 2,000 employees, but the foreclosure department has 50 employees.  With this many employees, it will take some time to account for all employees. </w:t>
      </w:r>
    </w:p>
    <w:p w14:paraId="4DCC870B" w14:textId="77777777" w:rsidR="001F1653" w:rsidRDefault="001F1653" w:rsidP="001F1653">
      <w:pPr>
        <w:spacing w:line="480" w:lineRule="auto"/>
        <w:rPr>
          <w:b/>
          <w:szCs w:val="24"/>
        </w:rPr>
      </w:pPr>
      <w:r w:rsidRPr="00B4440F">
        <w:rPr>
          <w:b/>
          <w:szCs w:val="24"/>
        </w:rPr>
        <w:t xml:space="preserve">Does the team have suggestions for a “To Do” list?      </w:t>
      </w:r>
    </w:p>
    <w:p w14:paraId="3A658045" w14:textId="77777777" w:rsidR="001F1653" w:rsidRDefault="001F1653" w:rsidP="001F1653">
      <w:pPr>
        <w:spacing w:line="480" w:lineRule="auto"/>
        <w:rPr>
          <w:szCs w:val="24"/>
        </w:rPr>
      </w:pPr>
      <w:r>
        <w:rPr>
          <w:szCs w:val="24"/>
        </w:rPr>
        <w:tab/>
        <w:t xml:space="preserve">In order to keep everything organized after this major incident.  The incident commander will set up a “To Do” list so nothing will be missed.  All priorities will be listed from the most important priority to the least priority.  The first on the “To Do” list is to secure the perimeter and keep unauthorized personnel from the location.  Second, it is imperative to treat the injured until EMS arrives.  Third, coordinating with EMS and the police about the procedures for transporting the dead and injured.  Lastly, assist EMS into transporting the dead and injured to the hospital as quickly as possible especially the critical injured personnel.    </w:t>
      </w:r>
    </w:p>
    <w:p w14:paraId="36C7EDC2" w14:textId="5B12A53D" w:rsidR="001F1653" w:rsidRDefault="001F1653" w:rsidP="001F1653">
      <w:pPr>
        <w:spacing w:line="480" w:lineRule="auto"/>
        <w:rPr>
          <w:szCs w:val="24"/>
        </w:rPr>
      </w:pPr>
      <w:r>
        <w:rPr>
          <w:szCs w:val="24"/>
        </w:rPr>
        <w:t xml:space="preserve">9:30 am </w:t>
      </w:r>
    </w:p>
    <w:p w14:paraId="62F6B7A6" w14:textId="2EF8F9C7" w:rsidR="001F1653" w:rsidRDefault="001F1653" w:rsidP="001F1653">
      <w:pPr>
        <w:spacing w:line="480" w:lineRule="auto"/>
        <w:rPr>
          <w:szCs w:val="24"/>
        </w:rPr>
      </w:pPr>
      <w:r>
        <w:rPr>
          <w:szCs w:val="24"/>
        </w:rPr>
        <w:t>Your team is told that the injured are being taken to hospitals and Police need help identifying the injured:</w:t>
      </w:r>
    </w:p>
    <w:p w14:paraId="2DF03A51" w14:textId="77777777" w:rsidR="001F1653" w:rsidRDefault="001F1653" w:rsidP="001F1653">
      <w:pPr>
        <w:spacing w:line="480" w:lineRule="auto"/>
        <w:rPr>
          <w:b/>
          <w:szCs w:val="24"/>
        </w:rPr>
      </w:pPr>
      <w:r w:rsidRPr="002B6A7A">
        <w:rPr>
          <w:b/>
          <w:szCs w:val="24"/>
        </w:rPr>
        <w:t>How does your team assist authorities at this point?</w:t>
      </w:r>
    </w:p>
    <w:p w14:paraId="73F9F530" w14:textId="77777777" w:rsidR="001F1653" w:rsidRDefault="001F1653" w:rsidP="001F1653">
      <w:pPr>
        <w:spacing w:line="480" w:lineRule="auto"/>
        <w:rPr>
          <w:szCs w:val="24"/>
        </w:rPr>
      </w:pPr>
      <w:r>
        <w:rPr>
          <w:b/>
          <w:szCs w:val="24"/>
        </w:rPr>
        <w:tab/>
      </w:r>
      <w:r>
        <w:rPr>
          <w:szCs w:val="24"/>
        </w:rPr>
        <w:t xml:space="preserve">In assisting the police with the identity of the injured personnel, the incident commander will contact the human resources department and have a representative meet the police at the hospital.  After the representative have knowledge of who the injured individuals are, he/she will </w:t>
      </w:r>
      <w:r>
        <w:rPr>
          <w:szCs w:val="24"/>
        </w:rPr>
        <w:lastRenderedPageBreak/>
        <w:t>obtain employees personnel file and release it to the police, however, the records will be released without their personally identifiable information (PII).</w:t>
      </w:r>
    </w:p>
    <w:p w14:paraId="2D80DB62" w14:textId="7326856A" w:rsidR="001F1653" w:rsidRDefault="001F1653" w:rsidP="001F1653">
      <w:pPr>
        <w:spacing w:line="480" w:lineRule="auto"/>
        <w:rPr>
          <w:szCs w:val="24"/>
        </w:rPr>
      </w:pPr>
      <w:r>
        <w:rPr>
          <w:szCs w:val="24"/>
        </w:rPr>
        <w:t>10:30 am</w:t>
      </w:r>
    </w:p>
    <w:p w14:paraId="57402261" w14:textId="436D1405" w:rsidR="001F1653" w:rsidRDefault="001F1653" w:rsidP="001F1653">
      <w:pPr>
        <w:spacing w:line="480" w:lineRule="auto"/>
        <w:rPr>
          <w:szCs w:val="24"/>
        </w:rPr>
      </w:pPr>
      <w:r>
        <w:rPr>
          <w:szCs w:val="24"/>
        </w:rPr>
        <w:t>Identities of the 5 deceased are provided to your team and company executives:</w:t>
      </w:r>
    </w:p>
    <w:p w14:paraId="5273CB50" w14:textId="77777777" w:rsidR="001F1653" w:rsidRDefault="001F1653" w:rsidP="001F1653">
      <w:pPr>
        <w:spacing w:line="480" w:lineRule="auto"/>
        <w:rPr>
          <w:b/>
          <w:szCs w:val="24"/>
        </w:rPr>
      </w:pPr>
      <w:r w:rsidRPr="00BF179A">
        <w:rPr>
          <w:b/>
          <w:szCs w:val="24"/>
        </w:rPr>
        <w:t xml:space="preserve">What are the key concerns and decisions at this point?    </w:t>
      </w:r>
    </w:p>
    <w:p w14:paraId="3F4BA15E" w14:textId="77777777" w:rsidR="001F1653" w:rsidRDefault="001F1653" w:rsidP="001F1653">
      <w:pPr>
        <w:spacing w:line="480" w:lineRule="auto"/>
        <w:rPr>
          <w:szCs w:val="24"/>
        </w:rPr>
      </w:pPr>
      <w:r>
        <w:rPr>
          <w:b/>
          <w:szCs w:val="24"/>
        </w:rPr>
        <w:tab/>
      </w:r>
      <w:r>
        <w:rPr>
          <w:szCs w:val="24"/>
        </w:rPr>
        <w:t xml:space="preserve">It is a difficult decision to make when it comes to the 5 deceased individuals and notifying their family members.  At this point, there are some concerns.  The first concern is to notify the family members of these deceased individuals without any information getting into the hands of the media beforehand.  It is important that the family members of these deceased individuals are not kept waiting for a long period of time since it may cause more stress and frustration to the family members which may also cause their emotions to escalate (DHS, 2015).  It is important that the information about the deceased are disseminated in a timely manner and accurately as possible to the family members.  The decision of management is to have trained individuals who can provide the notification with clarity and compassion about the death to their love ones (DHS, 2015).  </w:t>
      </w:r>
    </w:p>
    <w:p w14:paraId="230D10D6" w14:textId="1AB315EE" w:rsidR="001F1653" w:rsidRDefault="001F1653" w:rsidP="001F1653">
      <w:pPr>
        <w:spacing w:line="480" w:lineRule="auto"/>
        <w:rPr>
          <w:szCs w:val="24"/>
        </w:rPr>
      </w:pPr>
      <w:r>
        <w:rPr>
          <w:szCs w:val="24"/>
        </w:rPr>
        <w:t>11:50 am</w:t>
      </w:r>
    </w:p>
    <w:p w14:paraId="537A5CCD" w14:textId="474BADF2" w:rsidR="001F1653" w:rsidRDefault="001F1653" w:rsidP="001F1653">
      <w:pPr>
        <w:spacing w:line="480" w:lineRule="auto"/>
        <w:rPr>
          <w:szCs w:val="24"/>
        </w:rPr>
      </w:pPr>
      <w:r>
        <w:rPr>
          <w:szCs w:val="24"/>
        </w:rPr>
        <w:t>ABC Financial Inc. releases official media statement and is notified by the Police that the site is now a crime scene indefinitely, with a need that all employees stay out of the building until further notice:</w:t>
      </w:r>
    </w:p>
    <w:p w14:paraId="18471385" w14:textId="77777777" w:rsidR="001F1653" w:rsidRDefault="001F1653" w:rsidP="001F1653">
      <w:pPr>
        <w:spacing w:line="480" w:lineRule="auto"/>
        <w:rPr>
          <w:b/>
          <w:szCs w:val="24"/>
        </w:rPr>
      </w:pPr>
      <w:r w:rsidRPr="00D77199">
        <w:rPr>
          <w:b/>
          <w:szCs w:val="24"/>
        </w:rPr>
        <w:t>Are there any further issues that need to be addressed by the team and management?</w:t>
      </w:r>
    </w:p>
    <w:p w14:paraId="79C49022" w14:textId="77777777" w:rsidR="001F1653" w:rsidRDefault="001F1653" w:rsidP="001F1653">
      <w:pPr>
        <w:spacing w:line="480" w:lineRule="auto"/>
        <w:rPr>
          <w:szCs w:val="24"/>
        </w:rPr>
      </w:pPr>
      <w:r>
        <w:rPr>
          <w:b/>
          <w:szCs w:val="24"/>
        </w:rPr>
        <w:tab/>
      </w:r>
      <w:r>
        <w:rPr>
          <w:szCs w:val="24"/>
        </w:rPr>
        <w:t xml:space="preserve">Due to the building being a crime scene indefinitely and the employees are not allowed to work in the building until further notice, the team and management needs to address the issues with their employees.  Since ABC Financial Inc. is already having financial difficulties, it would </w:t>
      </w:r>
      <w:r>
        <w:rPr>
          <w:szCs w:val="24"/>
        </w:rPr>
        <w:lastRenderedPageBreak/>
        <w:t>not be beneficial at this point to relocate to another site.  Therefore, management needs to alter their daily activities until law enforcement and first responders can adequately investigate and clear the scene in order to rehabilitate the building to an acceptable level for work activity (DHS, 2015).  However, if the extended period is too long, it may create a bigger issue which may cause the business to close permanently, therefore, all employees will be laid off.</w:t>
      </w:r>
    </w:p>
    <w:p w14:paraId="04DA58BF" w14:textId="77777777" w:rsidR="001F1653" w:rsidRPr="00E915A9" w:rsidRDefault="001F1653" w:rsidP="001F1653">
      <w:pPr>
        <w:spacing w:line="480" w:lineRule="auto"/>
        <w:rPr>
          <w:b/>
          <w:szCs w:val="24"/>
        </w:rPr>
      </w:pPr>
      <w:r w:rsidRPr="00E915A9">
        <w:rPr>
          <w:b/>
          <w:szCs w:val="24"/>
        </w:rPr>
        <w:t xml:space="preserve">What are team’s “Lessons Learned” from this event? Provide specifics.    </w:t>
      </w:r>
    </w:p>
    <w:p w14:paraId="478B5C8C" w14:textId="77777777" w:rsidR="001F1653" w:rsidRDefault="001F1653" w:rsidP="001F1653">
      <w:pPr>
        <w:spacing w:line="480" w:lineRule="auto"/>
        <w:rPr>
          <w:szCs w:val="24"/>
        </w:rPr>
      </w:pPr>
      <w:r>
        <w:rPr>
          <w:szCs w:val="24"/>
        </w:rPr>
        <w:tab/>
        <w:t xml:space="preserve">Incorporating policies for ABC Financial Inc. employees will prepare them on any </w:t>
      </w:r>
      <w:proofErr w:type="gramStart"/>
      <w:r>
        <w:rPr>
          <w:szCs w:val="24"/>
        </w:rPr>
        <w:t>types</w:t>
      </w:r>
      <w:proofErr w:type="gramEnd"/>
      <w:r>
        <w:rPr>
          <w:szCs w:val="24"/>
        </w:rPr>
        <w:t xml:space="preserve"> emergency crisis.  Establishing training protocols and coordination with the local Fire Department, EMS, and Police Department on active shooter events.  Establishing a predetermined communication plan with all agencies that may respond to an active shooter event.  Effective and efficient communication is the key before, during, and after an active shooter incident.  Coordination with all the responding units in order to neutralize the threat, evacuate the employees, and communicating with the deceased families.   </w:t>
      </w:r>
    </w:p>
    <w:p w14:paraId="4A36B818" w14:textId="77777777" w:rsidR="00B04BBA" w:rsidRDefault="00B04BBA" w:rsidP="00B04BBA">
      <w:pPr>
        <w:pStyle w:val="Heading1"/>
        <w:rPr>
          <w:szCs w:val="24"/>
        </w:rPr>
      </w:pPr>
      <w:bookmarkStart w:id="66" w:name="_Toc481070564"/>
      <w:r w:rsidRPr="00963293">
        <w:rPr>
          <w:szCs w:val="24"/>
        </w:rPr>
        <w:t>Conclusion</w:t>
      </w:r>
      <w:bookmarkEnd w:id="66"/>
    </w:p>
    <w:p w14:paraId="0AF515D6" w14:textId="06F1A5EA" w:rsidR="00B837F8" w:rsidRDefault="00825448" w:rsidP="00CC5A03">
      <w:pPr>
        <w:pStyle w:val="NormalWeb"/>
        <w:shd w:val="clear" w:color="auto" w:fill="FFFFFF"/>
        <w:spacing w:before="0" w:beforeAutospacing="0" w:after="150" w:afterAutospacing="0" w:line="480" w:lineRule="auto"/>
      </w:pPr>
      <w:r>
        <w:rPr>
          <w:rStyle w:val="apple-converted-space"/>
          <w:bCs/>
        </w:rPr>
        <w:tab/>
      </w:r>
    </w:p>
    <w:p w14:paraId="38034C4B" w14:textId="77777777" w:rsidR="00AF26F1" w:rsidRPr="00E46E3F" w:rsidRDefault="00B837F8" w:rsidP="00E46E3F">
      <w:pPr>
        <w:rPr>
          <w:color w:val="auto"/>
          <w:szCs w:val="24"/>
        </w:rPr>
      </w:pPr>
      <w:r>
        <w:br w:type="page"/>
      </w:r>
    </w:p>
    <w:sdt>
      <w:sdtPr>
        <w:rPr>
          <w:b w:val="0"/>
        </w:rPr>
        <w:id w:val="-1117522773"/>
        <w:docPartObj>
          <w:docPartGallery w:val="Bibliographies"/>
          <w:docPartUnique/>
        </w:docPartObj>
      </w:sdtPr>
      <w:sdtEndPr/>
      <w:sdtContent>
        <w:p w14:paraId="7192A37F" w14:textId="36B88CF6" w:rsidR="00AF26F1" w:rsidRDefault="00AF26F1">
          <w:pPr>
            <w:pStyle w:val="Heading1"/>
          </w:pPr>
          <w:r>
            <w:t>References</w:t>
          </w:r>
        </w:p>
        <w:sdt>
          <w:sdtPr>
            <w:id w:val="111145805"/>
            <w:bibliography/>
          </w:sdtPr>
          <w:sdtEndPr/>
          <w:sdtContent>
            <w:bookmarkStart w:id="67" w:name="OLE_LINK25" w:displacedByCustomXml="prev"/>
            <w:bookmarkStart w:id="68" w:name="OLE_LINK24" w:displacedByCustomXml="prev"/>
            <w:p w14:paraId="643F7E75" w14:textId="77777777" w:rsidR="001F10A9" w:rsidRDefault="001F10A9" w:rsidP="001F10A9">
              <w:pPr>
                <w:spacing w:line="480" w:lineRule="auto"/>
                <w:ind w:left="446" w:hanging="446"/>
                <w:rPr>
                  <w:szCs w:val="24"/>
                </w:rPr>
              </w:pPr>
              <w:r>
                <w:rPr>
                  <w:iCs/>
                  <w:szCs w:val="24"/>
                </w:rPr>
                <w:t>Active shooter planning and response in a healthcare setting</w:t>
              </w:r>
              <w:r>
                <w:rPr>
                  <w:szCs w:val="24"/>
                </w:rPr>
                <w:t>. (2017). </w:t>
              </w:r>
              <w:r>
                <w:rPr>
                  <w:i/>
                  <w:iCs/>
                  <w:szCs w:val="24"/>
                </w:rPr>
                <w:t>Federal Bureau of Investigation</w:t>
              </w:r>
              <w:r>
                <w:rPr>
                  <w:szCs w:val="24"/>
                </w:rPr>
                <w:t>. Retrieved 30 April 2017, from https://www.fbi.gov/file-repository/active_shooter_planning_and_response_in_a_healthcare_setting.pdf/view</w:t>
              </w:r>
            </w:p>
            <w:p w14:paraId="2FA886F4" w14:textId="77777777" w:rsidR="00BD41FA" w:rsidRDefault="00BD41FA" w:rsidP="00BD41FA">
              <w:pPr>
                <w:spacing w:line="480" w:lineRule="auto"/>
                <w:rPr>
                  <w:szCs w:val="24"/>
                </w:rPr>
              </w:pPr>
              <w:bookmarkStart w:id="69" w:name="OLE_LINK30"/>
              <w:bookmarkEnd w:id="68"/>
              <w:bookmarkEnd w:id="67"/>
              <w:r>
                <w:rPr>
                  <w:szCs w:val="24"/>
                </w:rPr>
                <w:t>DHS (2015). Planning and Response to an Active Shooter: An Interagency Security Committee</w:t>
              </w:r>
              <w:r>
                <w:rPr>
                  <w:szCs w:val="24"/>
                </w:rPr>
                <w:tab/>
                <w:t xml:space="preserve">Policy and Best Practices Guide. </w:t>
              </w:r>
              <w:r>
                <w:rPr>
                  <w:i/>
                  <w:szCs w:val="24"/>
                </w:rPr>
                <w:t>Interagency Security Committee</w:t>
              </w:r>
              <w:r>
                <w:rPr>
                  <w:szCs w:val="24"/>
                </w:rPr>
                <w:t>. Retrieved from</w:t>
              </w:r>
              <w:r>
                <w:rPr>
                  <w:szCs w:val="24"/>
                </w:rPr>
                <w:tab/>
                <w:t>https://www.dhs.gov/sites/default/files/publications/isc-planning-response-active-shooter-</w:t>
              </w:r>
              <w:r>
                <w:rPr>
                  <w:szCs w:val="24"/>
                </w:rPr>
                <w:tab/>
                <w:t>guide-non-fouo-nov-2015-508.pdf</w:t>
              </w:r>
              <w:bookmarkEnd w:id="69"/>
            </w:p>
            <w:p w14:paraId="3A22D83E" w14:textId="77777777" w:rsidR="00BD41FA" w:rsidRDefault="00BD41FA" w:rsidP="00BD41FA">
              <w:pPr>
                <w:spacing w:line="480" w:lineRule="auto"/>
              </w:pPr>
              <w:r>
                <w:rPr>
                  <w:szCs w:val="24"/>
                </w:rPr>
                <w:t>FEMA. (2008). Unit 6: Unified Command-FEMA. Retrieved from</w:t>
              </w:r>
              <w:r>
                <w:rPr>
                  <w:szCs w:val="24"/>
                </w:rPr>
                <w:tab/>
                <w:t>https</w:t>
              </w:r>
              <w:proofErr w:type="gramStart"/>
              <w:r>
                <w:rPr>
                  <w:szCs w:val="24"/>
                </w:rPr>
                <w:t>:/</w:t>
              </w:r>
              <w:proofErr w:type="gramEnd"/>
              <w:r>
                <w:rPr>
                  <w:szCs w:val="24"/>
                </w:rPr>
                <w:t>/training.fema.gov/emiweb/is/is100he/student%20manual/l6_ics100highered_sm.</w:t>
              </w:r>
              <w:r>
                <w:rPr>
                  <w:szCs w:val="24"/>
                </w:rPr>
                <w:tab/>
                <w:t>pdf</w:t>
              </w:r>
              <w:r>
                <w:rPr>
                  <w:szCs w:val="24"/>
                </w:rPr>
                <w:tab/>
              </w:r>
            </w:p>
            <w:p w14:paraId="72E32FAF" w14:textId="77777777" w:rsidR="001F10A9" w:rsidRDefault="001F10A9" w:rsidP="001F10A9">
              <w:pPr>
                <w:spacing w:line="480" w:lineRule="auto"/>
                <w:jc w:val="both"/>
                <w:rPr>
                  <w:szCs w:val="24"/>
                </w:rPr>
              </w:pPr>
              <w:r>
                <w:rPr>
                  <w:szCs w:val="24"/>
                </w:rPr>
                <w:t xml:space="preserve">Kwan, M. P., &amp; Lee, J. (2005). Emergency response after 9/11: the potential of real-time 3D GIS </w:t>
              </w:r>
            </w:p>
            <w:p w14:paraId="10A93CF8" w14:textId="77777777" w:rsidR="001F10A9" w:rsidRDefault="001F10A9" w:rsidP="001F10A9">
              <w:pPr>
                <w:spacing w:line="480" w:lineRule="auto"/>
                <w:ind w:firstLine="720"/>
                <w:jc w:val="both"/>
                <w:rPr>
                  <w:szCs w:val="24"/>
                </w:rPr>
              </w:pPr>
              <w:proofErr w:type="gramStart"/>
              <w:r>
                <w:rPr>
                  <w:szCs w:val="24"/>
                </w:rPr>
                <w:t>for</w:t>
              </w:r>
              <w:proofErr w:type="gramEnd"/>
              <w:r>
                <w:rPr>
                  <w:szCs w:val="24"/>
                </w:rPr>
                <w:t xml:space="preserve"> quick emergency response in micro-spatial environments. Computers, Environment </w:t>
              </w:r>
            </w:p>
            <w:p w14:paraId="4794BB41" w14:textId="77777777" w:rsidR="001F10A9" w:rsidRDefault="001F10A9" w:rsidP="001F10A9">
              <w:pPr>
                <w:spacing w:line="480" w:lineRule="auto"/>
                <w:ind w:firstLine="720"/>
                <w:jc w:val="both"/>
                <w:rPr>
                  <w:szCs w:val="24"/>
                </w:rPr>
              </w:pPr>
              <w:proofErr w:type="gramStart"/>
              <w:r>
                <w:rPr>
                  <w:szCs w:val="24"/>
                </w:rPr>
                <w:t>and</w:t>
              </w:r>
              <w:proofErr w:type="gramEnd"/>
              <w:r>
                <w:rPr>
                  <w:szCs w:val="24"/>
                </w:rPr>
                <w:t xml:space="preserve"> Urban Systems, 29(2), 93-113.</w:t>
              </w:r>
            </w:p>
            <w:p w14:paraId="2FE07931" w14:textId="77777777" w:rsidR="001F10A9" w:rsidRDefault="001F10A9" w:rsidP="001F10A9">
              <w:pPr>
                <w:spacing w:line="480" w:lineRule="auto"/>
                <w:ind w:left="446" w:hanging="446"/>
                <w:rPr>
                  <w:iCs/>
                  <w:szCs w:val="24"/>
                </w:rPr>
              </w:pPr>
              <w:bookmarkStart w:id="70" w:name="OLE_LINK27"/>
              <w:r>
                <w:rPr>
                  <w:iCs/>
                  <w:szCs w:val="24"/>
                </w:rPr>
                <w:t>LTC Shots Fired. (2014). nyshfa.org. Retrieved 30 April 2017, from http://www.nyshfa.org/files/2014/06/Active-Shooter-LTC-SHots-Fired.pdf</w:t>
              </w:r>
            </w:p>
            <w:p w14:paraId="519618B4" w14:textId="77777777" w:rsidR="001F10A9" w:rsidRDefault="001F10A9" w:rsidP="001F10A9">
              <w:pPr>
                <w:spacing w:line="480" w:lineRule="auto"/>
                <w:ind w:left="446" w:hanging="446"/>
                <w:rPr>
                  <w:iCs/>
                  <w:szCs w:val="24"/>
                </w:rPr>
              </w:pPr>
              <w:proofErr w:type="spellStart"/>
              <w:r>
                <w:rPr>
                  <w:iCs/>
                  <w:szCs w:val="24"/>
                </w:rPr>
                <w:t>Manoj</w:t>
              </w:r>
              <w:proofErr w:type="spellEnd"/>
              <w:r>
                <w:rPr>
                  <w:iCs/>
                  <w:szCs w:val="24"/>
                </w:rPr>
                <w:t xml:space="preserve">, </w:t>
              </w:r>
              <w:proofErr w:type="spellStart"/>
              <w:r>
                <w:rPr>
                  <w:iCs/>
                  <w:szCs w:val="24"/>
                </w:rPr>
                <w:t>Balakrishan</w:t>
              </w:r>
              <w:proofErr w:type="spellEnd"/>
              <w:r>
                <w:rPr>
                  <w:iCs/>
                  <w:szCs w:val="24"/>
                </w:rPr>
                <w:t xml:space="preserve"> S., and Alexandra </w:t>
              </w:r>
              <w:proofErr w:type="spellStart"/>
              <w:r>
                <w:rPr>
                  <w:iCs/>
                  <w:szCs w:val="24"/>
                </w:rPr>
                <w:t>Hubenko</w:t>
              </w:r>
              <w:proofErr w:type="spellEnd"/>
              <w:r>
                <w:rPr>
                  <w:iCs/>
                  <w:szCs w:val="24"/>
                </w:rPr>
                <w:t xml:space="preserve"> Baker. "Communication challenges in </w:t>
              </w:r>
            </w:p>
            <w:p w14:paraId="063E8B4F" w14:textId="77777777" w:rsidR="001F10A9" w:rsidRDefault="001F10A9" w:rsidP="00820C02">
              <w:pPr>
                <w:spacing w:line="480" w:lineRule="auto"/>
                <w:ind w:left="446"/>
                <w:rPr>
                  <w:iCs/>
                  <w:szCs w:val="24"/>
                </w:rPr>
              </w:pPr>
              <w:proofErr w:type="gramStart"/>
              <w:r>
                <w:rPr>
                  <w:iCs/>
                  <w:szCs w:val="24"/>
                </w:rPr>
                <w:t>emergency</w:t>
              </w:r>
              <w:proofErr w:type="gramEnd"/>
              <w:r>
                <w:rPr>
                  <w:iCs/>
                  <w:szCs w:val="24"/>
                </w:rPr>
                <w:t xml:space="preserve"> response." Communications of the ACM 50.3 (2007): 51-53.</w:t>
              </w:r>
            </w:p>
            <w:p w14:paraId="287307FA" w14:textId="77777777" w:rsidR="001F10A9" w:rsidRDefault="001F10A9" w:rsidP="001F10A9">
              <w:pPr>
                <w:spacing w:line="480" w:lineRule="auto"/>
                <w:ind w:left="446" w:hanging="446"/>
                <w:rPr>
                  <w:iCs/>
                  <w:szCs w:val="24"/>
                </w:rPr>
              </w:pPr>
              <w:r>
                <w:rPr>
                  <w:iCs/>
                  <w:szCs w:val="24"/>
                </w:rPr>
                <w:t>Planning and Response to an Active Shooter: An Interagency Security Committee Policy and Best Practices Guide. (2015). dhs.gov. Retrieved 30 April 2017, from https://www.dhs.gov/sites/default/files/publications/isc-planning-response-active-shooter-guide-non-fouo-nov-2015-508.pdf</w:t>
              </w:r>
            </w:p>
            <w:bookmarkEnd w:id="70"/>
            <w:p w14:paraId="5B195BF4" w14:textId="77777777" w:rsidR="001F10A9" w:rsidRDefault="001F10A9" w:rsidP="001F10A9">
              <w:pPr>
                <w:spacing w:line="480" w:lineRule="auto"/>
                <w:rPr>
                  <w:szCs w:val="24"/>
                </w:rPr>
              </w:pPr>
              <w:r>
                <w:rPr>
                  <w:szCs w:val="24"/>
                </w:rPr>
                <w:t xml:space="preserve">Perry, Ronald W., and Michael K. Lindell. "Preparedness for emergency response: guidelines for </w:t>
              </w:r>
            </w:p>
            <w:p w14:paraId="76E98E3B" w14:textId="77777777" w:rsidR="001F10A9" w:rsidRDefault="001F10A9" w:rsidP="001F10A9">
              <w:pPr>
                <w:spacing w:line="480" w:lineRule="auto"/>
                <w:ind w:firstLine="720"/>
                <w:rPr>
                  <w:szCs w:val="24"/>
                </w:rPr>
              </w:pPr>
              <w:proofErr w:type="gramStart"/>
              <w:r>
                <w:rPr>
                  <w:szCs w:val="24"/>
                </w:rPr>
                <w:lastRenderedPageBreak/>
                <w:t>the</w:t>
              </w:r>
              <w:proofErr w:type="gramEnd"/>
              <w:r>
                <w:rPr>
                  <w:szCs w:val="24"/>
                </w:rPr>
                <w:t xml:space="preserve"> emergency planning process." Disasters 27.4 (2003): 336-350.</w:t>
              </w:r>
            </w:p>
            <w:p w14:paraId="79027187" w14:textId="77777777" w:rsidR="001F10A9" w:rsidRDefault="001F10A9" w:rsidP="001F10A9">
              <w:pPr>
                <w:tabs>
                  <w:tab w:val="left" w:pos="720"/>
                </w:tabs>
                <w:spacing w:line="480" w:lineRule="auto"/>
                <w:ind w:left="720" w:hanging="720"/>
                <w:rPr>
                  <w:szCs w:val="24"/>
                </w:rPr>
              </w:pPr>
              <w:r>
                <w:rPr>
                  <w:szCs w:val="24"/>
                </w:rPr>
                <w:t xml:space="preserve">U.S. Department of Homeland Security. (November, 2015). Planning and response to an Active Shooter. Interagency Security Committee. Retrieved from https://www.dhs.gov/publication/isc-planning-and-response-active-shooter-guide </w:t>
              </w:r>
            </w:p>
            <w:p w14:paraId="75EBA09C" w14:textId="6DCA513C" w:rsidR="00F13619" w:rsidRPr="00820C02" w:rsidRDefault="001F10A9" w:rsidP="00820C02">
              <w:pPr>
                <w:tabs>
                  <w:tab w:val="left" w:pos="720"/>
                </w:tabs>
                <w:spacing w:line="480" w:lineRule="auto"/>
                <w:ind w:left="720" w:hanging="720"/>
                <w:rPr>
                  <w:szCs w:val="24"/>
                </w:rPr>
              </w:pPr>
              <w:r>
                <w:rPr>
                  <w:szCs w:val="24"/>
                </w:rPr>
                <w:t xml:space="preserve">U.S. Department of Homeland Security (2017). Active Shooter Preparedness. Homeland Security. Retrieved from </w:t>
              </w:r>
              <w:hyperlink r:id="rId11" w:history="1">
                <w:r w:rsidRPr="00820C02">
                  <w:t>https://www.dhs.gov/active-shooter-preparedness</w:t>
                </w:r>
              </w:hyperlink>
            </w:p>
            <w:p w14:paraId="21973F91" w14:textId="060534BD" w:rsidR="00AF26F1" w:rsidRDefault="008709A1" w:rsidP="00F13619">
              <w:pPr>
                <w:spacing w:line="480" w:lineRule="auto"/>
              </w:pPr>
            </w:p>
          </w:sdtContent>
        </w:sdt>
      </w:sdtContent>
    </w:sdt>
    <w:sectPr w:rsidR="00AF26F1" w:rsidSect="00AD7CDF">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5AD830" w14:textId="77777777" w:rsidR="008709A1" w:rsidRDefault="008709A1">
      <w:r>
        <w:separator/>
      </w:r>
    </w:p>
  </w:endnote>
  <w:endnote w:type="continuationSeparator" w:id="0">
    <w:p w14:paraId="053255FB" w14:textId="77777777" w:rsidR="008709A1" w:rsidRDefault="00870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A9D3F" w14:textId="77777777" w:rsidR="00925FAD" w:rsidRDefault="00925FAD">
    <w:pPr>
      <w:pStyle w:val="Footer"/>
      <w:jc w:val="center"/>
    </w:pPr>
  </w:p>
  <w:p w14:paraId="77CF69C0" w14:textId="77777777" w:rsidR="00925FAD" w:rsidRDefault="00925FA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F2FC5D" w14:textId="77777777" w:rsidR="008709A1" w:rsidRDefault="008709A1">
      <w:r>
        <w:separator/>
      </w:r>
    </w:p>
  </w:footnote>
  <w:footnote w:type="continuationSeparator" w:id="0">
    <w:p w14:paraId="79799E24" w14:textId="77777777" w:rsidR="008709A1" w:rsidRDefault="008709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E7E76" w14:textId="77777777" w:rsidR="00925FAD" w:rsidRDefault="00925FAD">
    <w:pPr>
      <w:pStyle w:val="Header"/>
      <w:jc w:val="right"/>
    </w:pPr>
    <w:r>
      <w:fldChar w:fldCharType="begin"/>
    </w:r>
    <w:r>
      <w:instrText xml:space="preserve"> PAGE   \* MERGEFORMAT </w:instrText>
    </w:r>
    <w:r>
      <w:fldChar w:fldCharType="separate"/>
    </w:r>
    <w:r w:rsidR="00021C01">
      <w:rPr>
        <w:noProof/>
      </w:rPr>
      <w:t>21</w:t>
    </w:r>
    <w:r>
      <w:rPr>
        <w:noProof/>
      </w:rPr>
      <w:fldChar w:fldCharType="end"/>
    </w:r>
  </w:p>
  <w:p w14:paraId="08366D48" w14:textId="7AC20B8F" w:rsidR="00925FAD" w:rsidRPr="001D5854" w:rsidRDefault="00925FAD" w:rsidP="00A661AE">
    <w:pPr>
      <w:pStyle w:val="Header"/>
      <w:tabs>
        <w:tab w:val="clear" w:pos="4320"/>
        <w:tab w:val="clear" w:pos="8640"/>
        <w:tab w:val="left" w:pos="7590"/>
      </w:tabs>
    </w:pPr>
    <w:r>
      <w:t xml:space="preserve">Running head: </w:t>
    </w:r>
    <w:r w:rsidR="00E01338" w:rsidRPr="00E01338">
      <w:rPr>
        <w:color w:val="auto"/>
      </w:rPr>
      <w:t>DOMESTIC TERRORISM INCIDENT</w:t>
    </w:r>
    <w:r>
      <w:rPr>
        <w:color w:val="auto"/>
      </w:rP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1137C5" w14:textId="4E411366" w:rsidR="00925FAD" w:rsidRDefault="00925FAD">
    <w:pPr>
      <w:pStyle w:val="Header"/>
    </w:pPr>
    <w:r>
      <w:rPr>
        <w:color w:val="auto"/>
      </w:rPr>
      <w:t>Ru</w:t>
    </w:r>
    <w:r w:rsidR="00E01338">
      <w:rPr>
        <w:color w:val="auto"/>
      </w:rPr>
      <w:t xml:space="preserve">nning head: </w:t>
    </w:r>
    <w:r w:rsidR="00E01338" w:rsidRPr="00E01338">
      <w:rPr>
        <w:color w:val="auto"/>
      </w:rPr>
      <w:t>DOMESTIC TERRORISM INCIDENT</w:t>
    </w:r>
    <w:r>
      <w:rPr>
        <w:color w:val="auto"/>
      </w:rPr>
      <w:tab/>
    </w:r>
    <w:r w:rsidRPr="005B132F">
      <w:rPr>
        <w:color w:val="auto"/>
      </w:rPr>
      <w:fldChar w:fldCharType="begin"/>
    </w:r>
    <w:r w:rsidRPr="005B132F">
      <w:rPr>
        <w:color w:val="auto"/>
      </w:rPr>
      <w:instrText xml:space="preserve"> PAGE   \* MERGEFORMAT </w:instrText>
    </w:r>
    <w:r w:rsidRPr="005B132F">
      <w:rPr>
        <w:color w:val="auto"/>
      </w:rPr>
      <w:fldChar w:fldCharType="separate"/>
    </w:r>
    <w:r w:rsidR="00021C01">
      <w:rPr>
        <w:noProof/>
        <w:color w:val="auto"/>
      </w:rPr>
      <w:t>1</w:t>
    </w:r>
    <w:r w:rsidRPr="005B132F">
      <w:rPr>
        <w:color w:val="auto"/>
      </w:rPr>
      <w:fldChar w:fldCharType="end"/>
    </w:r>
  </w:p>
  <w:p w14:paraId="2A9549EC" w14:textId="77777777" w:rsidR="00925FAD" w:rsidRDefault="00925FAD" w:rsidP="00554119">
    <w:pPr>
      <w:pStyle w:val="Header"/>
      <w:tabs>
        <w:tab w:val="clear" w:pos="8640"/>
        <w:tab w:val="right" w:pos="8730"/>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395684"/>
    <w:multiLevelType w:val="hybridMultilevel"/>
    <w:tmpl w:val="A094F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22545C"/>
    <w:multiLevelType w:val="hybridMultilevel"/>
    <w:tmpl w:val="48066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E631792"/>
    <w:multiLevelType w:val="hybridMultilevel"/>
    <w:tmpl w:val="EDC0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51D0F26"/>
    <w:multiLevelType w:val="hybridMultilevel"/>
    <w:tmpl w:val="B470B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26F0957"/>
    <w:multiLevelType w:val="hybridMultilevel"/>
    <w:tmpl w:val="EEB09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AC7534"/>
    <w:multiLevelType w:val="hybridMultilevel"/>
    <w:tmpl w:val="28465E86"/>
    <w:lvl w:ilvl="0" w:tplc="04090001">
      <w:start w:val="1"/>
      <w:numFmt w:val="bullet"/>
      <w:lvlText w:val=""/>
      <w:lvlJc w:val="left"/>
      <w:pPr>
        <w:ind w:left="845" w:hanging="360"/>
      </w:pPr>
      <w:rPr>
        <w:rFonts w:ascii="Symbol" w:hAnsi="Symbol" w:hint="default"/>
      </w:rPr>
    </w:lvl>
    <w:lvl w:ilvl="1" w:tplc="04090003">
      <w:start w:val="1"/>
      <w:numFmt w:val="bullet"/>
      <w:lvlText w:val="o"/>
      <w:lvlJc w:val="left"/>
      <w:pPr>
        <w:ind w:left="1565" w:hanging="360"/>
      </w:pPr>
      <w:rPr>
        <w:rFonts w:ascii="Courier New" w:hAnsi="Courier New" w:cs="Courier New" w:hint="default"/>
      </w:rPr>
    </w:lvl>
    <w:lvl w:ilvl="2" w:tplc="04090005" w:tentative="1">
      <w:start w:val="1"/>
      <w:numFmt w:val="bullet"/>
      <w:lvlText w:val=""/>
      <w:lvlJc w:val="left"/>
      <w:pPr>
        <w:ind w:left="2285" w:hanging="360"/>
      </w:pPr>
      <w:rPr>
        <w:rFonts w:ascii="Wingdings" w:hAnsi="Wingdings" w:hint="default"/>
      </w:rPr>
    </w:lvl>
    <w:lvl w:ilvl="3" w:tplc="04090001" w:tentative="1">
      <w:start w:val="1"/>
      <w:numFmt w:val="bullet"/>
      <w:lvlText w:val=""/>
      <w:lvlJc w:val="left"/>
      <w:pPr>
        <w:ind w:left="3005" w:hanging="360"/>
      </w:pPr>
      <w:rPr>
        <w:rFonts w:ascii="Symbol" w:hAnsi="Symbol" w:hint="default"/>
      </w:rPr>
    </w:lvl>
    <w:lvl w:ilvl="4" w:tplc="04090003" w:tentative="1">
      <w:start w:val="1"/>
      <w:numFmt w:val="bullet"/>
      <w:lvlText w:val="o"/>
      <w:lvlJc w:val="left"/>
      <w:pPr>
        <w:ind w:left="3725" w:hanging="360"/>
      </w:pPr>
      <w:rPr>
        <w:rFonts w:ascii="Courier New" w:hAnsi="Courier New" w:cs="Courier New" w:hint="default"/>
      </w:rPr>
    </w:lvl>
    <w:lvl w:ilvl="5" w:tplc="04090005" w:tentative="1">
      <w:start w:val="1"/>
      <w:numFmt w:val="bullet"/>
      <w:lvlText w:val=""/>
      <w:lvlJc w:val="left"/>
      <w:pPr>
        <w:ind w:left="4445" w:hanging="360"/>
      </w:pPr>
      <w:rPr>
        <w:rFonts w:ascii="Wingdings" w:hAnsi="Wingdings" w:hint="default"/>
      </w:rPr>
    </w:lvl>
    <w:lvl w:ilvl="6" w:tplc="04090001" w:tentative="1">
      <w:start w:val="1"/>
      <w:numFmt w:val="bullet"/>
      <w:lvlText w:val=""/>
      <w:lvlJc w:val="left"/>
      <w:pPr>
        <w:ind w:left="5165" w:hanging="360"/>
      </w:pPr>
      <w:rPr>
        <w:rFonts w:ascii="Symbol" w:hAnsi="Symbol" w:hint="default"/>
      </w:rPr>
    </w:lvl>
    <w:lvl w:ilvl="7" w:tplc="04090003" w:tentative="1">
      <w:start w:val="1"/>
      <w:numFmt w:val="bullet"/>
      <w:lvlText w:val="o"/>
      <w:lvlJc w:val="left"/>
      <w:pPr>
        <w:ind w:left="5885" w:hanging="360"/>
      </w:pPr>
      <w:rPr>
        <w:rFonts w:ascii="Courier New" w:hAnsi="Courier New" w:cs="Courier New" w:hint="default"/>
      </w:rPr>
    </w:lvl>
    <w:lvl w:ilvl="8" w:tplc="04090005" w:tentative="1">
      <w:start w:val="1"/>
      <w:numFmt w:val="bullet"/>
      <w:lvlText w:val=""/>
      <w:lvlJc w:val="left"/>
      <w:pPr>
        <w:ind w:left="6605" w:hanging="360"/>
      </w:pPr>
      <w:rPr>
        <w:rFonts w:ascii="Wingdings" w:hAnsi="Wingdings" w:hint="default"/>
      </w:rPr>
    </w:lvl>
  </w:abstractNum>
  <w:abstractNum w:abstractNumId="6">
    <w:nsid w:val="3C5669D4"/>
    <w:multiLevelType w:val="hybridMultilevel"/>
    <w:tmpl w:val="627A3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E014CF"/>
    <w:multiLevelType w:val="hybridMultilevel"/>
    <w:tmpl w:val="E9D40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6AC0ABD"/>
    <w:multiLevelType w:val="hybridMultilevel"/>
    <w:tmpl w:val="62F01A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994FA7"/>
    <w:multiLevelType w:val="hybridMultilevel"/>
    <w:tmpl w:val="B0B45E2C"/>
    <w:lvl w:ilvl="0" w:tplc="35F693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8C53A5"/>
    <w:multiLevelType w:val="hybridMultilevel"/>
    <w:tmpl w:val="5802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2">
    <w:nsid w:val="7E207482"/>
    <w:multiLevelType w:val="hybridMultilevel"/>
    <w:tmpl w:val="CAA49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
  </w:num>
  <w:num w:numId="3">
    <w:abstractNumId w:val="0"/>
  </w:num>
  <w:num w:numId="4">
    <w:abstractNumId w:val="4"/>
  </w:num>
  <w:num w:numId="5">
    <w:abstractNumId w:val="10"/>
  </w:num>
  <w:num w:numId="6">
    <w:abstractNumId w:val="2"/>
  </w:num>
  <w:num w:numId="7">
    <w:abstractNumId w:val="5"/>
  </w:num>
  <w:num w:numId="8">
    <w:abstractNumId w:val="7"/>
  </w:num>
  <w:num w:numId="9">
    <w:abstractNumId w:val="12"/>
  </w:num>
  <w:num w:numId="10">
    <w:abstractNumId w:val="6"/>
  </w:num>
  <w:num w:numId="11">
    <w:abstractNumId w:val="3"/>
  </w:num>
  <w:num w:numId="12">
    <w:abstractNumId w:val="8"/>
  </w:num>
  <w:num w:numId="13">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67C"/>
    <w:rsid w:val="000022D8"/>
    <w:rsid w:val="000043C2"/>
    <w:rsid w:val="00004E84"/>
    <w:rsid w:val="00015090"/>
    <w:rsid w:val="00021AC2"/>
    <w:rsid w:val="00021C01"/>
    <w:rsid w:val="000239F2"/>
    <w:rsid w:val="000266F1"/>
    <w:rsid w:val="00027A2A"/>
    <w:rsid w:val="00033304"/>
    <w:rsid w:val="00042DF8"/>
    <w:rsid w:val="00043169"/>
    <w:rsid w:val="000462A2"/>
    <w:rsid w:val="00051116"/>
    <w:rsid w:val="000523F7"/>
    <w:rsid w:val="0005557E"/>
    <w:rsid w:val="00055C2B"/>
    <w:rsid w:val="00056ABE"/>
    <w:rsid w:val="0007148F"/>
    <w:rsid w:val="000737CA"/>
    <w:rsid w:val="00074143"/>
    <w:rsid w:val="00077D56"/>
    <w:rsid w:val="00080394"/>
    <w:rsid w:val="00080AFE"/>
    <w:rsid w:val="00082176"/>
    <w:rsid w:val="00083425"/>
    <w:rsid w:val="00084AEE"/>
    <w:rsid w:val="000A20A6"/>
    <w:rsid w:val="000A3C66"/>
    <w:rsid w:val="000A5A43"/>
    <w:rsid w:val="000B0002"/>
    <w:rsid w:val="000B534F"/>
    <w:rsid w:val="000C1134"/>
    <w:rsid w:val="000C3632"/>
    <w:rsid w:val="000C66A6"/>
    <w:rsid w:val="000D22A8"/>
    <w:rsid w:val="000E210B"/>
    <w:rsid w:val="000E5B33"/>
    <w:rsid w:val="000F6340"/>
    <w:rsid w:val="000F756B"/>
    <w:rsid w:val="000F7D42"/>
    <w:rsid w:val="001004B7"/>
    <w:rsid w:val="00102229"/>
    <w:rsid w:val="00107926"/>
    <w:rsid w:val="00114B0C"/>
    <w:rsid w:val="00120166"/>
    <w:rsid w:val="00120ABB"/>
    <w:rsid w:val="001240C6"/>
    <w:rsid w:val="00125B0B"/>
    <w:rsid w:val="001270FE"/>
    <w:rsid w:val="0012798B"/>
    <w:rsid w:val="00130F4C"/>
    <w:rsid w:val="00135053"/>
    <w:rsid w:val="00142110"/>
    <w:rsid w:val="00146202"/>
    <w:rsid w:val="00152DC5"/>
    <w:rsid w:val="00155EB1"/>
    <w:rsid w:val="00157301"/>
    <w:rsid w:val="00157411"/>
    <w:rsid w:val="0016318E"/>
    <w:rsid w:val="00163F29"/>
    <w:rsid w:val="00170A9B"/>
    <w:rsid w:val="0017195A"/>
    <w:rsid w:val="00176188"/>
    <w:rsid w:val="001810AD"/>
    <w:rsid w:val="001A25FD"/>
    <w:rsid w:val="001A51C4"/>
    <w:rsid w:val="001A5810"/>
    <w:rsid w:val="001B4725"/>
    <w:rsid w:val="001B49C9"/>
    <w:rsid w:val="001B5343"/>
    <w:rsid w:val="001B7D29"/>
    <w:rsid w:val="001C5EED"/>
    <w:rsid w:val="001C6132"/>
    <w:rsid w:val="001D1420"/>
    <w:rsid w:val="001D5854"/>
    <w:rsid w:val="001E1634"/>
    <w:rsid w:val="001E3C90"/>
    <w:rsid w:val="001E3FA0"/>
    <w:rsid w:val="001F093E"/>
    <w:rsid w:val="001F10A9"/>
    <w:rsid w:val="001F1653"/>
    <w:rsid w:val="001F1F51"/>
    <w:rsid w:val="001F5FBB"/>
    <w:rsid w:val="00200FC9"/>
    <w:rsid w:val="00215209"/>
    <w:rsid w:val="00215CBE"/>
    <w:rsid w:val="00215CC3"/>
    <w:rsid w:val="00227995"/>
    <w:rsid w:val="00231630"/>
    <w:rsid w:val="00233490"/>
    <w:rsid w:val="00234E96"/>
    <w:rsid w:val="00235228"/>
    <w:rsid w:val="002363EE"/>
    <w:rsid w:val="00236CD2"/>
    <w:rsid w:val="002418A3"/>
    <w:rsid w:val="00244FCD"/>
    <w:rsid w:val="00245431"/>
    <w:rsid w:val="0024669F"/>
    <w:rsid w:val="00262889"/>
    <w:rsid w:val="002653D4"/>
    <w:rsid w:val="00265A91"/>
    <w:rsid w:val="002669D9"/>
    <w:rsid w:val="00267C7B"/>
    <w:rsid w:val="00281C91"/>
    <w:rsid w:val="00285090"/>
    <w:rsid w:val="002870A9"/>
    <w:rsid w:val="002902FE"/>
    <w:rsid w:val="0029278B"/>
    <w:rsid w:val="0029382B"/>
    <w:rsid w:val="0029589F"/>
    <w:rsid w:val="002A151B"/>
    <w:rsid w:val="002A2BB6"/>
    <w:rsid w:val="002A7598"/>
    <w:rsid w:val="002B0478"/>
    <w:rsid w:val="002B57B5"/>
    <w:rsid w:val="002B74AC"/>
    <w:rsid w:val="002C4015"/>
    <w:rsid w:val="002C41E3"/>
    <w:rsid w:val="002C556D"/>
    <w:rsid w:val="002D0363"/>
    <w:rsid w:val="002D27DF"/>
    <w:rsid w:val="002D754D"/>
    <w:rsid w:val="002E37FA"/>
    <w:rsid w:val="002E509C"/>
    <w:rsid w:val="002F44FD"/>
    <w:rsid w:val="0030110C"/>
    <w:rsid w:val="00305874"/>
    <w:rsid w:val="00307D5F"/>
    <w:rsid w:val="00315F13"/>
    <w:rsid w:val="00322995"/>
    <w:rsid w:val="0032443D"/>
    <w:rsid w:val="003260F0"/>
    <w:rsid w:val="00327B53"/>
    <w:rsid w:val="00330C53"/>
    <w:rsid w:val="00333626"/>
    <w:rsid w:val="00336B00"/>
    <w:rsid w:val="0034739C"/>
    <w:rsid w:val="00347D6B"/>
    <w:rsid w:val="00350A39"/>
    <w:rsid w:val="00350E13"/>
    <w:rsid w:val="00354358"/>
    <w:rsid w:val="00364F56"/>
    <w:rsid w:val="003733D4"/>
    <w:rsid w:val="00373818"/>
    <w:rsid w:val="00373D7F"/>
    <w:rsid w:val="003757F1"/>
    <w:rsid w:val="003766CB"/>
    <w:rsid w:val="00377816"/>
    <w:rsid w:val="00377E73"/>
    <w:rsid w:val="003815B9"/>
    <w:rsid w:val="00383739"/>
    <w:rsid w:val="00390C17"/>
    <w:rsid w:val="00394C3C"/>
    <w:rsid w:val="0039531C"/>
    <w:rsid w:val="003958C8"/>
    <w:rsid w:val="003A23A5"/>
    <w:rsid w:val="003A2407"/>
    <w:rsid w:val="003A4070"/>
    <w:rsid w:val="003B36D4"/>
    <w:rsid w:val="003B4FE3"/>
    <w:rsid w:val="003C4E36"/>
    <w:rsid w:val="003C6524"/>
    <w:rsid w:val="003D7C17"/>
    <w:rsid w:val="003F35FC"/>
    <w:rsid w:val="003F3F63"/>
    <w:rsid w:val="00400A5A"/>
    <w:rsid w:val="00401D68"/>
    <w:rsid w:val="00407DDC"/>
    <w:rsid w:val="004168CA"/>
    <w:rsid w:val="00431A12"/>
    <w:rsid w:val="00433288"/>
    <w:rsid w:val="00435CA9"/>
    <w:rsid w:val="004479DC"/>
    <w:rsid w:val="00450CFF"/>
    <w:rsid w:val="00451EF7"/>
    <w:rsid w:val="004657B8"/>
    <w:rsid w:val="00465DE6"/>
    <w:rsid w:val="004660CE"/>
    <w:rsid w:val="0046702B"/>
    <w:rsid w:val="00467C83"/>
    <w:rsid w:val="00471315"/>
    <w:rsid w:val="00472667"/>
    <w:rsid w:val="00472E63"/>
    <w:rsid w:val="00473911"/>
    <w:rsid w:val="004776D3"/>
    <w:rsid w:val="00485305"/>
    <w:rsid w:val="004A4779"/>
    <w:rsid w:val="004A52DF"/>
    <w:rsid w:val="004A6091"/>
    <w:rsid w:val="004C35B0"/>
    <w:rsid w:val="004D3014"/>
    <w:rsid w:val="004D37DC"/>
    <w:rsid w:val="004D7ED8"/>
    <w:rsid w:val="004E5583"/>
    <w:rsid w:val="004E6D34"/>
    <w:rsid w:val="004F0CD1"/>
    <w:rsid w:val="004F1E13"/>
    <w:rsid w:val="004F3B98"/>
    <w:rsid w:val="00511FA2"/>
    <w:rsid w:val="00512EDC"/>
    <w:rsid w:val="005141AF"/>
    <w:rsid w:val="005164D0"/>
    <w:rsid w:val="0051771A"/>
    <w:rsid w:val="00520200"/>
    <w:rsid w:val="005251F9"/>
    <w:rsid w:val="005264A5"/>
    <w:rsid w:val="00527441"/>
    <w:rsid w:val="005303EB"/>
    <w:rsid w:val="00530943"/>
    <w:rsid w:val="0053542F"/>
    <w:rsid w:val="005375AF"/>
    <w:rsid w:val="00540388"/>
    <w:rsid w:val="00545F6A"/>
    <w:rsid w:val="00546D16"/>
    <w:rsid w:val="0054748F"/>
    <w:rsid w:val="005521C1"/>
    <w:rsid w:val="00553F9A"/>
    <w:rsid w:val="00554119"/>
    <w:rsid w:val="00561505"/>
    <w:rsid w:val="00567D9D"/>
    <w:rsid w:val="005714A5"/>
    <w:rsid w:val="00572052"/>
    <w:rsid w:val="00572C79"/>
    <w:rsid w:val="005743AD"/>
    <w:rsid w:val="00575336"/>
    <w:rsid w:val="00583359"/>
    <w:rsid w:val="005935CF"/>
    <w:rsid w:val="0059364C"/>
    <w:rsid w:val="005A5B2E"/>
    <w:rsid w:val="005A7AE9"/>
    <w:rsid w:val="005B12D3"/>
    <w:rsid w:val="005B132F"/>
    <w:rsid w:val="005B4D01"/>
    <w:rsid w:val="005C00D6"/>
    <w:rsid w:val="005D25D0"/>
    <w:rsid w:val="005D2BB9"/>
    <w:rsid w:val="005D580D"/>
    <w:rsid w:val="005E67F2"/>
    <w:rsid w:val="005F0256"/>
    <w:rsid w:val="005F067C"/>
    <w:rsid w:val="005F0FDA"/>
    <w:rsid w:val="005F1819"/>
    <w:rsid w:val="005F2411"/>
    <w:rsid w:val="005F6164"/>
    <w:rsid w:val="006030BD"/>
    <w:rsid w:val="0060473C"/>
    <w:rsid w:val="00613446"/>
    <w:rsid w:val="00615B65"/>
    <w:rsid w:val="0062273E"/>
    <w:rsid w:val="00623944"/>
    <w:rsid w:val="00631F98"/>
    <w:rsid w:val="00632B2B"/>
    <w:rsid w:val="00636CFE"/>
    <w:rsid w:val="0064221F"/>
    <w:rsid w:val="00642536"/>
    <w:rsid w:val="0064557A"/>
    <w:rsid w:val="00647431"/>
    <w:rsid w:val="0065468B"/>
    <w:rsid w:val="00655D2D"/>
    <w:rsid w:val="006565F6"/>
    <w:rsid w:val="00670ACF"/>
    <w:rsid w:val="00674DAC"/>
    <w:rsid w:val="00677A35"/>
    <w:rsid w:val="00680E0A"/>
    <w:rsid w:val="00683FFA"/>
    <w:rsid w:val="006842FE"/>
    <w:rsid w:val="00693A03"/>
    <w:rsid w:val="00697299"/>
    <w:rsid w:val="006A5811"/>
    <w:rsid w:val="006B5500"/>
    <w:rsid w:val="006B702A"/>
    <w:rsid w:val="006B72E2"/>
    <w:rsid w:val="006C0FF3"/>
    <w:rsid w:val="006C14E3"/>
    <w:rsid w:val="006C16B1"/>
    <w:rsid w:val="006D4C5C"/>
    <w:rsid w:val="006D6C49"/>
    <w:rsid w:val="006E24D9"/>
    <w:rsid w:val="006E2FF5"/>
    <w:rsid w:val="006E5F8C"/>
    <w:rsid w:val="006E6F03"/>
    <w:rsid w:val="006F5309"/>
    <w:rsid w:val="006F7B6B"/>
    <w:rsid w:val="0070314B"/>
    <w:rsid w:val="00703F7C"/>
    <w:rsid w:val="00704CC9"/>
    <w:rsid w:val="00714736"/>
    <w:rsid w:val="00714AA2"/>
    <w:rsid w:val="00716A13"/>
    <w:rsid w:val="007246AB"/>
    <w:rsid w:val="00727E2D"/>
    <w:rsid w:val="00743E84"/>
    <w:rsid w:val="00751CCA"/>
    <w:rsid w:val="007527FE"/>
    <w:rsid w:val="0076344C"/>
    <w:rsid w:val="00763E72"/>
    <w:rsid w:val="00764428"/>
    <w:rsid w:val="00766657"/>
    <w:rsid w:val="00766EB3"/>
    <w:rsid w:val="0077259A"/>
    <w:rsid w:val="007777EA"/>
    <w:rsid w:val="00790723"/>
    <w:rsid w:val="00790F34"/>
    <w:rsid w:val="007926D7"/>
    <w:rsid w:val="00793362"/>
    <w:rsid w:val="007B0351"/>
    <w:rsid w:val="007B335E"/>
    <w:rsid w:val="007B79BD"/>
    <w:rsid w:val="007C1158"/>
    <w:rsid w:val="007D1A9A"/>
    <w:rsid w:val="007D7D9F"/>
    <w:rsid w:val="007E182D"/>
    <w:rsid w:val="007E5F53"/>
    <w:rsid w:val="007E60E6"/>
    <w:rsid w:val="007E6452"/>
    <w:rsid w:val="007F5A3F"/>
    <w:rsid w:val="007F67EB"/>
    <w:rsid w:val="00810B97"/>
    <w:rsid w:val="00812F19"/>
    <w:rsid w:val="00820B47"/>
    <w:rsid w:val="00820C02"/>
    <w:rsid w:val="008230F7"/>
    <w:rsid w:val="00825448"/>
    <w:rsid w:val="008302DA"/>
    <w:rsid w:val="00830461"/>
    <w:rsid w:val="00833537"/>
    <w:rsid w:val="0083607E"/>
    <w:rsid w:val="0084136B"/>
    <w:rsid w:val="00844F91"/>
    <w:rsid w:val="00852F73"/>
    <w:rsid w:val="00855507"/>
    <w:rsid w:val="00864642"/>
    <w:rsid w:val="00867E55"/>
    <w:rsid w:val="008700AB"/>
    <w:rsid w:val="008709A1"/>
    <w:rsid w:val="0087681B"/>
    <w:rsid w:val="008805F4"/>
    <w:rsid w:val="00893203"/>
    <w:rsid w:val="00897583"/>
    <w:rsid w:val="008A4CAD"/>
    <w:rsid w:val="008B1F7D"/>
    <w:rsid w:val="008B2376"/>
    <w:rsid w:val="008B4375"/>
    <w:rsid w:val="008B4CBF"/>
    <w:rsid w:val="008B669C"/>
    <w:rsid w:val="008C453F"/>
    <w:rsid w:val="008C4E1B"/>
    <w:rsid w:val="008D2D17"/>
    <w:rsid w:val="008D3DB3"/>
    <w:rsid w:val="008F69EB"/>
    <w:rsid w:val="0090003D"/>
    <w:rsid w:val="00914F12"/>
    <w:rsid w:val="009173C3"/>
    <w:rsid w:val="00923B8C"/>
    <w:rsid w:val="00925FAD"/>
    <w:rsid w:val="009322A7"/>
    <w:rsid w:val="00932701"/>
    <w:rsid w:val="00932C03"/>
    <w:rsid w:val="0094016F"/>
    <w:rsid w:val="009438CB"/>
    <w:rsid w:val="009451F1"/>
    <w:rsid w:val="00950BB8"/>
    <w:rsid w:val="00954710"/>
    <w:rsid w:val="00955BBC"/>
    <w:rsid w:val="00962C2E"/>
    <w:rsid w:val="00963293"/>
    <w:rsid w:val="00964006"/>
    <w:rsid w:val="0099024B"/>
    <w:rsid w:val="00991F4C"/>
    <w:rsid w:val="00992A3F"/>
    <w:rsid w:val="00993550"/>
    <w:rsid w:val="009A0ADA"/>
    <w:rsid w:val="009A3FD4"/>
    <w:rsid w:val="009A6064"/>
    <w:rsid w:val="009A7E48"/>
    <w:rsid w:val="009B06D8"/>
    <w:rsid w:val="009B7EA4"/>
    <w:rsid w:val="009C00E6"/>
    <w:rsid w:val="009C324C"/>
    <w:rsid w:val="009D28D1"/>
    <w:rsid w:val="009D384E"/>
    <w:rsid w:val="009D745C"/>
    <w:rsid w:val="009E4EB2"/>
    <w:rsid w:val="009E549B"/>
    <w:rsid w:val="009E796E"/>
    <w:rsid w:val="009F2C2F"/>
    <w:rsid w:val="009F46E0"/>
    <w:rsid w:val="009F5353"/>
    <w:rsid w:val="009F7A13"/>
    <w:rsid w:val="00A01033"/>
    <w:rsid w:val="00A03D78"/>
    <w:rsid w:val="00A05FD3"/>
    <w:rsid w:val="00A11951"/>
    <w:rsid w:val="00A157D3"/>
    <w:rsid w:val="00A20233"/>
    <w:rsid w:val="00A26E73"/>
    <w:rsid w:val="00A37BB9"/>
    <w:rsid w:val="00A45E95"/>
    <w:rsid w:val="00A46B43"/>
    <w:rsid w:val="00A5378C"/>
    <w:rsid w:val="00A53896"/>
    <w:rsid w:val="00A5721E"/>
    <w:rsid w:val="00A602BB"/>
    <w:rsid w:val="00A661AE"/>
    <w:rsid w:val="00A73B41"/>
    <w:rsid w:val="00A75279"/>
    <w:rsid w:val="00A759C8"/>
    <w:rsid w:val="00A76ACD"/>
    <w:rsid w:val="00A82B35"/>
    <w:rsid w:val="00A831D7"/>
    <w:rsid w:val="00A86545"/>
    <w:rsid w:val="00A94C1D"/>
    <w:rsid w:val="00A95C2F"/>
    <w:rsid w:val="00A95C72"/>
    <w:rsid w:val="00A96142"/>
    <w:rsid w:val="00AA1818"/>
    <w:rsid w:val="00AA41CF"/>
    <w:rsid w:val="00AA4AAB"/>
    <w:rsid w:val="00AA5186"/>
    <w:rsid w:val="00AA7456"/>
    <w:rsid w:val="00AB006E"/>
    <w:rsid w:val="00AB11F8"/>
    <w:rsid w:val="00AB5B6B"/>
    <w:rsid w:val="00AC0E3F"/>
    <w:rsid w:val="00AC34F9"/>
    <w:rsid w:val="00AC7F49"/>
    <w:rsid w:val="00AD5A80"/>
    <w:rsid w:val="00AD7CDF"/>
    <w:rsid w:val="00AE29A8"/>
    <w:rsid w:val="00AF26F1"/>
    <w:rsid w:val="00AF3046"/>
    <w:rsid w:val="00AF4CF3"/>
    <w:rsid w:val="00AF6795"/>
    <w:rsid w:val="00B04BBA"/>
    <w:rsid w:val="00B07EB9"/>
    <w:rsid w:val="00B11095"/>
    <w:rsid w:val="00B13707"/>
    <w:rsid w:val="00B14248"/>
    <w:rsid w:val="00B15DAD"/>
    <w:rsid w:val="00B16036"/>
    <w:rsid w:val="00B22FA9"/>
    <w:rsid w:val="00B25900"/>
    <w:rsid w:val="00B33F49"/>
    <w:rsid w:val="00B3492F"/>
    <w:rsid w:val="00B37223"/>
    <w:rsid w:val="00B41618"/>
    <w:rsid w:val="00B41ECF"/>
    <w:rsid w:val="00B42FE2"/>
    <w:rsid w:val="00B43385"/>
    <w:rsid w:val="00B454B7"/>
    <w:rsid w:val="00B57F90"/>
    <w:rsid w:val="00B615DB"/>
    <w:rsid w:val="00B63C48"/>
    <w:rsid w:val="00B63F14"/>
    <w:rsid w:val="00B7575E"/>
    <w:rsid w:val="00B763E4"/>
    <w:rsid w:val="00B837F8"/>
    <w:rsid w:val="00B8589C"/>
    <w:rsid w:val="00B9158D"/>
    <w:rsid w:val="00B919FE"/>
    <w:rsid w:val="00B91C6E"/>
    <w:rsid w:val="00B928C1"/>
    <w:rsid w:val="00B94611"/>
    <w:rsid w:val="00BA3EC4"/>
    <w:rsid w:val="00BB0121"/>
    <w:rsid w:val="00BB490E"/>
    <w:rsid w:val="00BB4BC3"/>
    <w:rsid w:val="00BC3640"/>
    <w:rsid w:val="00BD41FA"/>
    <w:rsid w:val="00BD7B69"/>
    <w:rsid w:val="00BE1760"/>
    <w:rsid w:val="00BE32A2"/>
    <w:rsid w:val="00BE773C"/>
    <w:rsid w:val="00BF0A44"/>
    <w:rsid w:val="00BF2DC0"/>
    <w:rsid w:val="00C03295"/>
    <w:rsid w:val="00C06009"/>
    <w:rsid w:val="00C143E8"/>
    <w:rsid w:val="00C305D2"/>
    <w:rsid w:val="00C34D85"/>
    <w:rsid w:val="00C356E4"/>
    <w:rsid w:val="00C50471"/>
    <w:rsid w:val="00C530A3"/>
    <w:rsid w:val="00C66B51"/>
    <w:rsid w:val="00C72611"/>
    <w:rsid w:val="00C952E3"/>
    <w:rsid w:val="00C96668"/>
    <w:rsid w:val="00C97C8C"/>
    <w:rsid w:val="00CA4C61"/>
    <w:rsid w:val="00CA4DF2"/>
    <w:rsid w:val="00CC1DC2"/>
    <w:rsid w:val="00CC5A03"/>
    <w:rsid w:val="00CE2997"/>
    <w:rsid w:val="00CF168B"/>
    <w:rsid w:val="00CF7655"/>
    <w:rsid w:val="00D01E59"/>
    <w:rsid w:val="00D06410"/>
    <w:rsid w:val="00D13A77"/>
    <w:rsid w:val="00D25229"/>
    <w:rsid w:val="00D30518"/>
    <w:rsid w:val="00D353FC"/>
    <w:rsid w:val="00D35BEF"/>
    <w:rsid w:val="00D411FA"/>
    <w:rsid w:val="00D44FCF"/>
    <w:rsid w:val="00D566FE"/>
    <w:rsid w:val="00D61717"/>
    <w:rsid w:val="00D6473F"/>
    <w:rsid w:val="00D66B69"/>
    <w:rsid w:val="00D673E1"/>
    <w:rsid w:val="00D71674"/>
    <w:rsid w:val="00D72D77"/>
    <w:rsid w:val="00D8366B"/>
    <w:rsid w:val="00D83EF6"/>
    <w:rsid w:val="00D844D5"/>
    <w:rsid w:val="00D86CB3"/>
    <w:rsid w:val="00D95637"/>
    <w:rsid w:val="00DA54FE"/>
    <w:rsid w:val="00DA5C6F"/>
    <w:rsid w:val="00DB3D7C"/>
    <w:rsid w:val="00DB7993"/>
    <w:rsid w:val="00DC108C"/>
    <w:rsid w:val="00DC1AC8"/>
    <w:rsid w:val="00DC2841"/>
    <w:rsid w:val="00DC366C"/>
    <w:rsid w:val="00DC5038"/>
    <w:rsid w:val="00DD2B36"/>
    <w:rsid w:val="00DE1A88"/>
    <w:rsid w:val="00DE5445"/>
    <w:rsid w:val="00DF3E0B"/>
    <w:rsid w:val="00E011F0"/>
    <w:rsid w:val="00E01338"/>
    <w:rsid w:val="00E03C7B"/>
    <w:rsid w:val="00E06A4A"/>
    <w:rsid w:val="00E12799"/>
    <w:rsid w:val="00E17511"/>
    <w:rsid w:val="00E214CD"/>
    <w:rsid w:val="00E22A57"/>
    <w:rsid w:val="00E2323C"/>
    <w:rsid w:val="00E265C4"/>
    <w:rsid w:val="00E26E9D"/>
    <w:rsid w:val="00E31202"/>
    <w:rsid w:val="00E406CF"/>
    <w:rsid w:val="00E40B1C"/>
    <w:rsid w:val="00E45EE7"/>
    <w:rsid w:val="00E46E3F"/>
    <w:rsid w:val="00E52220"/>
    <w:rsid w:val="00E5247A"/>
    <w:rsid w:val="00E5375B"/>
    <w:rsid w:val="00E53FD5"/>
    <w:rsid w:val="00E54C10"/>
    <w:rsid w:val="00E554E8"/>
    <w:rsid w:val="00E556E9"/>
    <w:rsid w:val="00E55866"/>
    <w:rsid w:val="00E6358E"/>
    <w:rsid w:val="00E65099"/>
    <w:rsid w:val="00E724B7"/>
    <w:rsid w:val="00E813EF"/>
    <w:rsid w:val="00E8454D"/>
    <w:rsid w:val="00E86858"/>
    <w:rsid w:val="00E971F4"/>
    <w:rsid w:val="00EA0C46"/>
    <w:rsid w:val="00EA4FAE"/>
    <w:rsid w:val="00EA5176"/>
    <w:rsid w:val="00EB1DB3"/>
    <w:rsid w:val="00EB6AD4"/>
    <w:rsid w:val="00EB78E6"/>
    <w:rsid w:val="00EC0756"/>
    <w:rsid w:val="00EC182F"/>
    <w:rsid w:val="00EC51AF"/>
    <w:rsid w:val="00EC583C"/>
    <w:rsid w:val="00ED4100"/>
    <w:rsid w:val="00ED4A95"/>
    <w:rsid w:val="00ED7208"/>
    <w:rsid w:val="00ED767E"/>
    <w:rsid w:val="00EE278F"/>
    <w:rsid w:val="00EE3B0D"/>
    <w:rsid w:val="00EE3F65"/>
    <w:rsid w:val="00EE5E16"/>
    <w:rsid w:val="00F00B2E"/>
    <w:rsid w:val="00F05D89"/>
    <w:rsid w:val="00F107FA"/>
    <w:rsid w:val="00F13619"/>
    <w:rsid w:val="00F14536"/>
    <w:rsid w:val="00F227B3"/>
    <w:rsid w:val="00F23CF2"/>
    <w:rsid w:val="00F24A66"/>
    <w:rsid w:val="00F27DB8"/>
    <w:rsid w:val="00F304B4"/>
    <w:rsid w:val="00F30ABF"/>
    <w:rsid w:val="00F33A38"/>
    <w:rsid w:val="00F403F2"/>
    <w:rsid w:val="00F476C7"/>
    <w:rsid w:val="00F568C3"/>
    <w:rsid w:val="00F571CA"/>
    <w:rsid w:val="00F573EE"/>
    <w:rsid w:val="00F621E3"/>
    <w:rsid w:val="00F63324"/>
    <w:rsid w:val="00F64129"/>
    <w:rsid w:val="00F64A92"/>
    <w:rsid w:val="00F65547"/>
    <w:rsid w:val="00F66DCC"/>
    <w:rsid w:val="00F71D13"/>
    <w:rsid w:val="00F7259D"/>
    <w:rsid w:val="00F75867"/>
    <w:rsid w:val="00F8381D"/>
    <w:rsid w:val="00FA46E5"/>
    <w:rsid w:val="00FA69D7"/>
    <w:rsid w:val="00FA7F58"/>
    <w:rsid w:val="00FC0CA1"/>
    <w:rsid w:val="00FC68F8"/>
    <w:rsid w:val="00FD4C40"/>
    <w:rsid w:val="00FD56A8"/>
    <w:rsid w:val="00FE0924"/>
    <w:rsid w:val="00FE33AC"/>
    <w:rsid w:val="00FE70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A69E06E"/>
  <w15:docId w15:val="{5F5C80E7-7D3E-408A-B0D8-DAD7D913F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B8C"/>
    <w:rPr>
      <w:rFonts w:ascii="Times New Roman" w:hAnsi="Times New Roman"/>
      <w:color w:val="000000"/>
      <w:sz w:val="24"/>
    </w:rPr>
  </w:style>
  <w:style w:type="paragraph" w:styleId="Heading1">
    <w:name w:val="heading 1"/>
    <w:basedOn w:val="Normal"/>
    <w:next w:val="Reference"/>
    <w:link w:val="Heading1Char"/>
    <w:uiPriority w:val="9"/>
    <w:qFormat/>
    <w:rsid w:val="001F093E"/>
    <w:pPr>
      <w:spacing w:line="480" w:lineRule="auto"/>
      <w:jc w:val="center"/>
      <w:outlineLvl w:val="0"/>
    </w:pPr>
    <w:rPr>
      <w:b/>
    </w:rPr>
  </w:style>
  <w:style w:type="paragraph" w:styleId="Heading2">
    <w:name w:val="heading 2"/>
    <w:basedOn w:val="Normal"/>
    <w:next w:val="NormalIndent"/>
    <w:link w:val="Heading2Char"/>
    <w:qFormat/>
    <w:rsid w:val="005F067C"/>
    <w:pPr>
      <w:keepNext/>
      <w:keepLines/>
      <w:spacing w:line="480" w:lineRule="auto"/>
      <w:outlineLvl w:val="1"/>
    </w:pPr>
    <w:rPr>
      <w:b/>
    </w:rPr>
  </w:style>
  <w:style w:type="paragraph" w:styleId="Heading3">
    <w:name w:val="heading 3"/>
    <w:basedOn w:val="Normal"/>
    <w:next w:val="NormalIndent"/>
    <w:link w:val="Heading3Char"/>
    <w:unhideWhenUsed/>
    <w:qFormat/>
    <w:rsid w:val="00A95C72"/>
    <w:pPr>
      <w:keepNext/>
      <w:keepLines/>
      <w:spacing w:line="480" w:lineRule="auto"/>
      <w:ind w:left="720"/>
      <w:outlineLvl w:val="2"/>
    </w:pPr>
    <w:rPr>
      <w:b/>
      <w:bCs/>
    </w:rPr>
  </w:style>
  <w:style w:type="paragraph" w:styleId="Heading4">
    <w:name w:val="heading 4"/>
    <w:basedOn w:val="Normal"/>
    <w:next w:val="NormalIndent"/>
    <w:link w:val="Heading4Char"/>
    <w:unhideWhenUsed/>
    <w:qFormat/>
    <w:rsid w:val="00A95C72"/>
    <w:pPr>
      <w:keepNext/>
      <w:keepLines/>
      <w:spacing w:line="480" w:lineRule="auto"/>
      <w:ind w:left="720"/>
      <w:outlineLvl w:val="3"/>
    </w:pPr>
    <w:rPr>
      <w:b/>
      <w:bCs/>
      <w:i/>
      <w:iCs/>
    </w:rPr>
  </w:style>
  <w:style w:type="paragraph" w:styleId="Heading5">
    <w:name w:val="heading 5"/>
    <w:basedOn w:val="Normal"/>
    <w:next w:val="Normal"/>
    <w:link w:val="Heading5Char"/>
    <w:semiHidden/>
    <w:unhideWhenUsed/>
    <w:qFormat/>
    <w:rsid w:val="00A95C72"/>
    <w:pPr>
      <w:keepNext/>
      <w:keepLines/>
      <w:spacing w:line="480" w:lineRule="auto"/>
      <w:ind w:left="720"/>
      <w:outlineLvl w:val="4"/>
    </w:pPr>
    <w:rPr>
      <w:i/>
    </w:rPr>
  </w:style>
  <w:style w:type="paragraph" w:styleId="Heading6">
    <w:name w:val="heading 6"/>
    <w:basedOn w:val="Normal"/>
    <w:next w:val="Normal"/>
    <w:link w:val="Heading6Char"/>
    <w:semiHidden/>
    <w:unhideWhenUsed/>
    <w:qFormat/>
    <w:rsid w:val="005F067C"/>
    <w:pPr>
      <w:keepNext/>
      <w:keepLines/>
      <w:spacing w:before="200"/>
      <w:outlineLvl w:val="5"/>
    </w:pPr>
    <w:rPr>
      <w:rFonts w:ascii="Cambria" w:hAnsi="Cambria"/>
      <w:i/>
      <w:iCs/>
    </w:rPr>
  </w:style>
  <w:style w:type="paragraph" w:styleId="Heading7">
    <w:name w:val="heading 7"/>
    <w:basedOn w:val="Normal"/>
    <w:next w:val="Normal"/>
    <w:link w:val="Heading7Char"/>
    <w:semiHidden/>
    <w:unhideWhenUsed/>
    <w:qFormat/>
    <w:rsid w:val="005F067C"/>
    <w:pPr>
      <w:keepNext/>
      <w:keepLines/>
      <w:spacing w:before="200"/>
      <w:outlineLvl w:val="6"/>
    </w:pPr>
    <w:rPr>
      <w:rFonts w:ascii="Cambria" w:hAnsi="Cambria"/>
      <w:i/>
      <w:iCs/>
    </w:rPr>
  </w:style>
  <w:style w:type="paragraph" w:styleId="Heading8">
    <w:name w:val="heading 8"/>
    <w:basedOn w:val="Normal"/>
    <w:next w:val="Normal"/>
    <w:link w:val="Heading8Char"/>
    <w:semiHidden/>
    <w:unhideWhenUsed/>
    <w:qFormat/>
    <w:rsid w:val="005F067C"/>
    <w:pPr>
      <w:keepNext/>
      <w:keepLines/>
      <w:spacing w:before="200"/>
      <w:outlineLvl w:val="7"/>
    </w:pPr>
    <w:rPr>
      <w:rFonts w:ascii="Cambria" w:hAnsi="Cambria"/>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style>
  <w:style w:type="paragraph" w:styleId="Header">
    <w:name w:val="header"/>
    <w:basedOn w:val="Normal"/>
    <w:link w:val="HeaderChar"/>
    <w:uiPriority w:val="99"/>
    <w:rsid w:val="00CE2997"/>
    <w:pPr>
      <w:tabs>
        <w:tab w:val="center" w:pos="4320"/>
        <w:tab w:val="right" w:pos="8640"/>
      </w:tabs>
    </w:pPr>
  </w:style>
  <w:style w:type="character" w:styleId="PageNumber">
    <w:name w:val="page number"/>
    <w:basedOn w:val="DefaultParagraphFont"/>
    <w:rsid w:val="00CE2997"/>
  </w:style>
  <w:style w:type="character" w:styleId="Hyperlink">
    <w:name w:val="Hyperlink"/>
    <w:uiPriority w:val="99"/>
    <w:rsid w:val="00CE2997"/>
    <w:rPr>
      <w:color w:val="0000FF"/>
      <w:u w:val="single"/>
    </w:rPr>
  </w:style>
  <w:style w:type="character" w:customStyle="1" w:styleId="Heading1Char">
    <w:name w:val="Heading 1 Char"/>
    <w:link w:val="Heading1"/>
    <w:uiPriority w:val="9"/>
    <w:rsid w:val="001F093E"/>
    <w:rPr>
      <w:rFonts w:ascii="Times New Roman" w:hAnsi="Times New Roman"/>
      <w:b/>
      <w:color w:val="000000"/>
      <w:sz w:val="24"/>
    </w:rPr>
  </w:style>
  <w:style w:type="paragraph" w:styleId="Footer">
    <w:name w:val="footer"/>
    <w:basedOn w:val="Normal"/>
    <w:link w:val="FooterChar"/>
    <w:uiPriority w:val="99"/>
    <w:rsid w:val="00CE2997"/>
    <w:pPr>
      <w:tabs>
        <w:tab w:val="center" w:pos="4320"/>
        <w:tab w:val="right" w:pos="8640"/>
      </w:tabs>
    </w:pPr>
  </w:style>
  <w:style w:type="paragraph" w:customStyle="1" w:styleId="Numberedlist">
    <w:name w:val="Numbered list"/>
    <w:basedOn w:val="Normal"/>
    <w:rsid w:val="001D5854"/>
    <w:pPr>
      <w:numPr>
        <w:numId w:val="1"/>
      </w:numPr>
      <w:spacing w:line="480" w:lineRule="auto"/>
    </w:pPr>
  </w:style>
  <w:style w:type="character" w:customStyle="1" w:styleId="BodyTextChar">
    <w:name w:val="Body Text Char"/>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NormalIndent"/>
    <w:rsid w:val="00923B8C"/>
    <w:pPr>
      <w:ind w:left="720" w:hanging="720"/>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link w:val="BalloonText"/>
    <w:rsid w:val="00D61717"/>
    <w:rPr>
      <w:rFonts w:ascii="Tahoma" w:hAnsi="Tahoma" w:cs="Tahoma"/>
      <w:sz w:val="16"/>
      <w:szCs w:val="16"/>
    </w:rPr>
  </w:style>
  <w:style w:type="character" w:customStyle="1" w:styleId="Heading3Char">
    <w:name w:val="Heading 3 Char"/>
    <w:link w:val="Heading3"/>
    <w:rsid w:val="00A95C72"/>
    <w:rPr>
      <w:rFonts w:ascii="Times New Roman" w:eastAsia="Times New Roman" w:hAnsi="Times New Roman" w:cs="Times New Roman"/>
      <w:b/>
      <w:bCs/>
      <w:color w:val="000000"/>
      <w:sz w:val="24"/>
    </w:rPr>
  </w:style>
  <w:style w:type="character" w:customStyle="1" w:styleId="Heading4Char">
    <w:name w:val="Heading 4 Char"/>
    <w:link w:val="Heading4"/>
    <w:rsid w:val="00A95C72"/>
    <w:rPr>
      <w:rFonts w:ascii="Times New Roman" w:eastAsia="Times New Roman" w:hAnsi="Times New Roman" w:cs="Times New Roman"/>
      <w:b/>
      <w:bCs/>
      <w:i/>
      <w:iCs/>
      <w:color w:val="000000"/>
      <w:sz w:val="24"/>
    </w:rPr>
  </w:style>
  <w:style w:type="character" w:customStyle="1" w:styleId="Heading5Char">
    <w:name w:val="Heading 5 Char"/>
    <w:link w:val="Heading5"/>
    <w:semiHidden/>
    <w:rsid w:val="00A95C72"/>
    <w:rPr>
      <w:rFonts w:ascii="Times New Roman" w:eastAsia="Times New Roman" w:hAnsi="Times New Roman" w:cs="Times New Roman"/>
      <w:i/>
      <w:color w:val="000000"/>
      <w:sz w:val="24"/>
    </w:rPr>
  </w:style>
  <w:style w:type="character" w:customStyle="1" w:styleId="Heading6Char">
    <w:name w:val="Heading 6 Char"/>
    <w:link w:val="Heading6"/>
    <w:semiHidden/>
    <w:rsid w:val="005F067C"/>
    <w:rPr>
      <w:rFonts w:ascii="Cambria" w:eastAsia="Times New Roman" w:hAnsi="Cambria" w:cs="Times New Roman"/>
      <w:i/>
      <w:iCs/>
      <w:color w:val="000000"/>
      <w:sz w:val="24"/>
    </w:rPr>
  </w:style>
  <w:style w:type="character" w:customStyle="1" w:styleId="Heading7Char">
    <w:name w:val="Heading 7 Char"/>
    <w:link w:val="Heading7"/>
    <w:semiHidden/>
    <w:rsid w:val="005F067C"/>
    <w:rPr>
      <w:rFonts w:ascii="Cambria" w:eastAsia="Times New Roman" w:hAnsi="Cambria" w:cs="Times New Roman"/>
      <w:i/>
      <w:iCs/>
      <w:color w:val="000000"/>
      <w:sz w:val="24"/>
    </w:rPr>
  </w:style>
  <w:style w:type="character" w:customStyle="1" w:styleId="Heading8Char">
    <w:name w:val="Heading 8 Char"/>
    <w:link w:val="Heading8"/>
    <w:semiHidden/>
    <w:rsid w:val="005F067C"/>
    <w:rPr>
      <w:rFonts w:ascii="Cambria" w:eastAsia="Times New Roman" w:hAnsi="Cambria" w:cs="Times New Roman"/>
      <w:color w:val="000000"/>
    </w:rPr>
  </w:style>
  <w:style w:type="paragraph" w:styleId="NormalIndent">
    <w:name w:val="Normal Indent"/>
    <w:basedOn w:val="Normal"/>
    <w:rsid w:val="00923B8C"/>
    <w:pPr>
      <w:spacing w:line="480" w:lineRule="auto"/>
      <w:ind w:firstLine="720"/>
    </w:pPr>
  </w:style>
  <w:style w:type="paragraph" w:styleId="Title">
    <w:name w:val="Title"/>
    <w:basedOn w:val="Normal"/>
    <w:next w:val="Normal"/>
    <w:link w:val="TitleChar"/>
    <w:qFormat/>
    <w:rsid w:val="005F067C"/>
    <w:pPr>
      <w:pBdr>
        <w:bottom w:val="single" w:sz="8" w:space="4" w:color="4F81BD"/>
      </w:pBdr>
      <w:spacing w:after="300"/>
      <w:contextualSpacing/>
    </w:pPr>
    <w:rPr>
      <w:rFonts w:ascii="Cambria" w:hAnsi="Cambria"/>
      <w:spacing w:val="5"/>
      <w:kern w:val="28"/>
      <w:sz w:val="52"/>
      <w:szCs w:val="52"/>
    </w:rPr>
  </w:style>
  <w:style w:type="character" w:customStyle="1" w:styleId="TitleChar">
    <w:name w:val="Title Char"/>
    <w:link w:val="Title"/>
    <w:rsid w:val="005F067C"/>
    <w:rPr>
      <w:rFonts w:ascii="Cambria" w:eastAsia="Times New Roman" w:hAnsi="Cambria" w:cs="Times New Roman"/>
      <w:color w:val="000000"/>
      <w:spacing w:val="5"/>
      <w:kern w:val="28"/>
      <w:sz w:val="52"/>
      <w:szCs w:val="52"/>
    </w:rPr>
  </w:style>
  <w:style w:type="paragraph" w:styleId="Subtitle">
    <w:name w:val="Subtitle"/>
    <w:basedOn w:val="Normal"/>
    <w:next w:val="Normal"/>
    <w:link w:val="SubtitleChar"/>
    <w:qFormat/>
    <w:rsid w:val="005F067C"/>
    <w:pPr>
      <w:numPr>
        <w:ilvl w:val="1"/>
      </w:numPr>
    </w:pPr>
    <w:rPr>
      <w:rFonts w:ascii="Cambria" w:hAnsi="Cambria"/>
      <w:i/>
      <w:iCs/>
      <w:spacing w:val="15"/>
      <w:szCs w:val="24"/>
    </w:rPr>
  </w:style>
  <w:style w:type="character" w:customStyle="1" w:styleId="SubtitleChar">
    <w:name w:val="Subtitle Char"/>
    <w:link w:val="Subtitle"/>
    <w:rsid w:val="005F067C"/>
    <w:rPr>
      <w:rFonts w:ascii="Cambria" w:eastAsia="Times New Roman" w:hAnsi="Cambria" w:cs="Times New Roman"/>
      <w:i/>
      <w:iCs/>
      <w:color w:val="000000"/>
      <w:spacing w:val="15"/>
      <w:sz w:val="24"/>
      <w:szCs w:val="24"/>
    </w:rPr>
  </w:style>
  <w:style w:type="paragraph" w:styleId="Caption">
    <w:name w:val="caption"/>
    <w:basedOn w:val="Normal"/>
    <w:next w:val="Normal"/>
    <w:unhideWhenUsed/>
    <w:qFormat/>
    <w:rsid w:val="005F067C"/>
    <w:pPr>
      <w:spacing w:after="200"/>
    </w:pPr>
    <w:rPr>
      <w:b/>
      <w:bCs/>
      <w:sz w:val="18"/>
      <w:szCs w:val="18"/>
    </w:rPr>
  </w:style>
  <w:style w:type="paragraph" w:customStyle="1" w:styleId="PaperTitle">
    <w:name w:val="Paper Title"/>
    <w:basedOn w:val="Heading1"/>
    <w:rsid w:val="001F093E"/>
    <w:pPr>
      <w:spacing w:before="5640"/>
    </w:pPr>
    <w:rPr>
      <w:bCs/>
    </w:rPr>
  </w:style>
  <w:style w:type="character" w:customStyle="1" w:styleId="HeaderChar">
    <w:name w:val="Header Char"/>
    <w:link w:val="Header"/>
    <w:uiPriority w:val="99"/>
    <w:rsid w:val="00AD7CDF"/>
    <w:rPr>
      <w:rFonts w:ascii="Times New Roman" w:hAnsi="Times New Roman"/>
      <w:color w:val="000000"/>
      <w:sz w:val="24"/>
    </w:rPr>
  </w:style>
  <w:style w:type="character" w:customStyle="1" w:styleId="FooterChar">
    <w:name w:val="Footer Char"/>
    <w:link w:val="Footer"/>
    <w:uiPriority w:val="99"/>
    <w:rsid w:val="00AD7CDF"/>
    <w:rPr>
      <w:color w:val="000000"/>
      <w:sz w:val="24"/>
    </w:rPr>
  </w:style>
  <w:style w:type="paragraph" w:styleId="TOCHeading">
    <w:name w:val="TOC Heading"/>
    <w:basedOn w:val="Heading1"/>
    <w:next w:val="Normal"/>
    <w:uiPriority w:val="39"/>
    <w:unhideWhenUsed/>
    <w:qFormat/>
    <w:rsid w:val="003D7C17"/>
    <w:pPr>
      <w:keepNext/>
      <w:keepLines/>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OC2">
    <w:name w:val="toc 2"/>
    <w:basedOn w:val="Normal"/>
    <w:next w:val="Normal"/>
    <w:autoRedefine/>
    <w:uiPriority w:val="39"/>
    <w:unhideWhenUsed/>
    <w:rsid w:val="003D7C17"/>
    <w:pPr>
      <w:spacing w:after="100" w:line="259" w:lineRule="auto"/>
      <w:ind w:left="220"/>
    </w:pPr>
    <w:rPr>
      <w:rFonts w:asciiTheme="minorHAnsi" w:eastAsiaTheme="minorEastAsia" w:hAnsiTheme="minorHAnsi"/>
      <w:color w:val="auto"/>
      <w:sz w:val="22"/>
      <w:szCs w:val="22"/>
    </w:rPr>
  </w:style>
  <w:style w:type="paragraph" w:styleId="TOC1">
    <w:name w:val="toc 1"/>
    <w:basedOn w:val="Normal"/>
    <w:next w:val="Normal"/>
    <w:autoRedefine/>
    <w:uiPriority w:val="39"/>
    <w:unhideWhenUsed/>
    <w:rsid w:val="003D7C17"/>
    <w:pPr>
      <w:spacing w:after="100" w:line="259" w:lineRule="auto"/>
    </w:pPr>
    <w:rPr>
      <w:rFonts w:asciiTheme="minorHAnsi" w:eastAsiaTheme="minorEastAsia" w:hAnsiTheme="minorHAnsi"/>
      <w:color w:val="auto"/>
      <w:sz w:val="22"/>
      <w:szCs w:val="22"/>
    </w:rPr>
  </w:style>
  <w:style w:type="paragraph" w:styleId="TOC3">
    <w:name w:val="toc 3"/>
    <w:basedOn w:val="Normal"/>
    <w:next w:val="Normal"/>
    <w:autoRedefine/>
    <w:uiPriority w:val="39"/>
    <w:unhideWhenUsed/>
    <w:rsid w:val="003D7C17"/>
    <w:pPr>
      <w:spacing w:after="100" w:line="259" w:lineRule="auto"/>
      <w:ind w:left="440"/>
    </w:pPr>
    <w:rPr>
      <w:rFonts w:asciiTheme="minorHAnsi" w:eastAsiaTheme="minorEastAsia" w:hAnsiTheme="minorHAnsi"/>
      <w:color w:val="auto"/>
      <w:sz w:val="22"/>
      <w:szCs w:val="22"/>
    </w:rPr>
  </w:style>
  <w:style w:type="paragraph" w:styleId="ListParagraph">
    <w:name w:val="List Paragraph"/>
    <w:basedOn w:val="Normal"/>
    <w:link w:val="ListParagraphChar"/>
    <w:uiPriority w:val="34"/>
    <w:qFormat/>
    <w:rsid w:val="0012798B"/>
    <w:pPr>
      <w:ind w:left="720"/>
      <w:contextualSpacing/>
    </w:pPr>
  </w:style>
  <w:style w:type="paragraph" w:customStyle="1" w:styleId="NormalIndented">
    <w:name w:val="Normal Indented"/>
    <w:basedOn w:val="Normal"/>
    <w:qFormat/>
    <w:rsid w:val="00074143"/>
    <w:pPr>
      <w:spacing w:line="276" w:lineRule="auto"/>
      <w:ind w:firstLine="720"/>
    </w:pPr>
    <w:rPr>
      <w:rFonts w:asciiTheme="minorHAnsi" w:eastAsiaTheme="minorHAnsi" w:hAnsiTheme="minorHAnsi" w:cstheme="minorBidi"/>
      <w:color w:val="auto"/>
      <w:sz w:val="22"/>
      <w:szCs w:val="22"/>
    </w:rPr>
  </w:style>
  <w:style w:type="paragraph" w:styleId="NormalWeb">
    <w:name w:val="Normal (Web)"/>
    <w:basedOn w:val="Normal"/>
    <w:uiPriority w:val="99"/>
    <w:unhideWhenUsed/>
    <w:rsid w:val="001240C6"/>
    <w:pPr>
      <w:spacing w:before="100" w:beforeAutospacing="1" w:after="100" w:afterAutospacing="1"/>
    </w:pPr>
    <w:rPr>
      <w:color w:val="auto"/>
      <w:szCs w:val="24"/>
    </w:rPr>
  </w:style>
  <w:style w:type="character" w:customStyle="1" w:styleId="st">
    <w:name w:val="st"/>
    <w:basedOn w:val="DefaultParagraphFont"/>
    <w:rsid w:val="00EE278F"/>
  </w:style>
  <w:style w:type="paragraph" w:customStyle="1" w:styleId="cpformat">
    <w:name w:val="cpformat"/>
    <w:basedOn w:val="Normal"/>
    <w:rsid w:val="005F0256"/>
    <w:pPr>
      <w:spacing w:after="150"/>
    </w:pPr>
    <w:rPr>
      <w:color w:val="auto"/>
      <w:szCs w:val="24"/>
    </w:rPr>
  </w:style>
  <w:style w:type="character" w:styleId="Emphasis">
    <w:name w:val="Emphasis"/>
    <w:basedOn w:val="DefaultParagraphFont"/>
    <w:uiPriority w:val="20"/>
    <w:qFormat/>
    <w:rsid w:val="005F0256"/>
    <w:rPr>
      <w:i/>
      <w:iCs/>
    </w:rPr>
  </w:style>
  <w:style w:type="character" w:customStyle="1" w:styleId="Heading2Char">
    <w:name w:val="Heading 2 Char"/>
    <w:basedOn w:val="DefaultParagraphFont"/>
    <w:link w:val="Heading2"/>
    <w:rsid w:val="00231630"/>
    <w:rPr>
      <w:rFonts w:ascii="Times New Roman" w:hAnsi="Times New Roman"/>
      <w:b/>
      <w:color w:val="000000"/>
      <w:sz w:val="24"/>
    </w:rPr>
  </w:style>
  <w:style w:type="character" w:customStyle="1" w:styleId="A6">
    <w:name w:val="A6"/>
    <w:uiPriority w:val="99"/>
    <w:rsid w:val="004C35B0"/>
    <w:rPr>
      <w:rFonts w:ascii="Calibri" w:hAnsi="Calibri" w:cs="Calibri" w:hint="default"/>
      <w:i/>
      <w:iCs/>
      <w:color w:val="000000"/>
      <w:sz w:val="18"/>
      <w:szCs w:val="18"/>
    </w:rPr>
  </w:style>
  <w:style w:type="paragraph" w:styleId="Bibliography">
    <w:name w:val="Bibliography"/>
    <w:basedOn w:val="Normal"/>
    <w:next w:val="Normal"/>
    <w:uiPriority w:val="37"/>
    <w:unhideWhenUsed/>
    <w:rsid w:val="009B7EA4"/>
  </w:style>
  <w:style w:type="paragraph" w:customStyle="1" w:styleId="Default">
    <w:name w:val="Default"/>
    <w:rsid w:val="001004B7"/>
    <w:pPr>
      <w:autoSpaceDE w:val="0"/>
      <w:autoSpaceDN w:val="0"/>
      <w:adjustRightInd w:val="0"/>
    </w:pPr>
    <w:rPr>
      <w:rFonts w:ascii="Times New Roman" w:eastAsiaTheme="minorHAnsi" w:hAnsi="Times New Roman"/>
      <w:color w:val="000000"/>
      <w:sz w:val="24"/>
      <w:szCs w:val="24"/>
    </w:rPr>
  </w:style>
  <w:style w:type="character" w:customStyle="1" w:styleId="apple-converted-space">
    <w:name w:val="apple-converted-space"/>
    <w:basedOn w:val="DefaultParagraphFont"/>
    <w:rsid w:val="0039531C"/>
  </w:style>
  <w:style w:type="character" w:customStyle="1" w:styleId="ListParagraphChar">
    <w:name w:val="List Paragraph Char"/>
    <w:basedOn w:val="DefaultParagraphFont"/>
    <w:link w:val="ListParagraph"/>
    <w:uiPriority w:val="34"/>
    <w:locked/>
    <w:rsid w:val="00ED4A95"/>
    <w:rPr>
      <w:rFonts w:ascii="Times New Roman" w:hAnsi="Times New Roman"/>
      <w:color w:val="000000"/>
      <w:sz w:val="24"/>
    </w:rPr>
  </w:style>
  <w:style w:type="paragraph" w:customStyle="1" w:styleId="EndNoteBibliography">
    <w:name w:val="EndNote Bibliography"/>
    <w:basedOn w:val="Normal"/>
    <w:link w:val="EndNoteBibliographyChar"/>
    <w:rsid w:val="00ED4A95"/>
    <w:pPr>
      <w:spacing w:after="160"/>
    </w:pPr>
    <w:rPr>
      <w:rFonts w:ascii="Calibri" w:eastAsiaTheme="minorHAnsi" w:hAnsi="Calibri" w:cs="Calibri"/>
      <w:noProof/>
      <w:color w:val="auto"/>
      <w:sz w:val="22"/>
      <w:szCs w:val="22"/>
    </w:rPr>
  </w:style>
  <w:style w:type="character" w:customStyle="1" w:styleId="EndNoteBibliographyChar">
    <w:name w:val="EndNote Bibliography Char"/>
    <w:basedOn w:val="DefaultParagraphFont"/>
    <w:link w:val="EndNoteBibliography"/>
    <w:rsid w:val="00ED4A95"/>
    <w:rPr>
      <w:rFonts w:ascii="Calibri" w:eastAsiaTheme="minorHAnsi" w:hAnsi="Calibri" w:cs="Calibri"/>
      <w:noProof/>
      <w:sz w:val="22"/>
      <w:szCs w:val="22"/>
    </w:rPr>
  </w:style>
  <w:style w:type="character" w:styleId="Strong">
    <w:name w:val="Strong"/>
    <w:basedOn w:val="DefaultParagraphFont"/>
    <w:uiPriority w:val="22"/>
    <w:qFormat/>
    <w:rsid w:val="00E5247A"/>
    <w:rPr>
      <w:b/>
      <w:bCs/>
    </w:rPr>
  </w:style>
  <w:style w:type="character" w:styleId="CommentReference">
    <w:name w:val="annotation reference"/>
    <w:basedOn w:val="DefaultParagraphFont"/>
    <w:semiHidden/>
    <w:unhideWhenUsed/>
    <w:rsid w:val="00157301"/>
    <w:rPr>
      <w:sz w:val="16"/>
      <w:szCs w:val="16"/>
    </w:rPr>
  </w:style>
  <w:style w:type="paragraph" w:styleId="CommentText">
    <w:name w:val="annotation text"/>
    <w:basedOn w:val="Normal"/>
    <w:link w:val="CommentTextChar"/>
    <w:semiHidden/>
    <w:unhideWhenUsed/>
    <w:rsid w:val="00157301"/>
    <w:rPr>
      <w:sz w:val="20"/>
    </w:rPr>
  </w:style>
  <w:style w:type="character" w:customStyle="1" w:styleId="CommentTextChar">
    <w:name w:val="Comment Text Char"/>
    <w:basedOn w:val="DefaultParagraphFont"/>
    <w:link w:val="CommentText"/>
    <w:semiHidden/>
    <w:rsid w:val="00157301"/>
    <w:rPr>
      <w:rFonts w:ascii="Times New Roman" w:hAnsi="Times New Roman"/>
      <w:color w:val="000000"/>
    </w:rPr>
  </w:style>
  <w:style w:type="paragraph" w:styleId="CommentSubject">
    <w:name w:val="annotation subject"/>
    <w:basedOn w:val="CommentText"/>
    <w:next w:val="CommentText"/>
    <w:link w:val="CommentSubjectChar"/>
    <w:semiHidden/>
    <w:unhideWhenUsed/>
    <w:rsid w:val="00157301"/>
    <w:rPr>
      <w:b/>
      <w:bCs/>
    </w:rPr>
  </w:style>
  <w:style w:type="character" w:customStyle="1" w:styleId="CommentSubjectChar">
    <w:name w:val="Comment Subject Char"/>
    <w:basedOn w:val="CommentTextChar"/>
    <w:link w:val="CommentSubject"/>
    <w:semiHidden/>
    <w:rsid w:val="00157301"/>
    <w:rPr>
      <w:rFonts w:ascii="Times New Roman" w:hAnsi="Times New Roman"/>
      <w:b/>
      <w:bCs/>
      <w:color w:val="000000"/>
    </w:rPr>
  </w:style>
  <w:style w:type="character" w:customStyle="1" w:styleId="redactor-invisible-space">
    <w:name w:val="redactor-invisible-space"/>
    <w:basedOn w:val="DefaultParagraphFont"/>
    <w:rsid w:val="00AA4AAB"/>
  </w:style>
  <w:style w:type="paragraph" w:customStyle="1" w:styleId="Strong1">
    <w:name w:val="Strong1"/>
    <w:basedOn w:val="Normal"/>
    <w:rsid w:val="008B4375"/>
    <w:pPr>
      <w:spacing w:before="100" w:beforeAutospacing="1" w:after="100" w:afterAutospacing="1"/>
    </w:pPr>
    <w:rPr>
      <w:color w:val="auto"/>
      <w:szCs w:val="24"/>
    </w:rPr>
  </w:style>
  <w:style w:type="table" w:styleId="TableGrid">
    <w:name w:val="Table Grid"/>
    <w:basedOn w:val="TableNormal"/>
    <w:rsid w:val="00812F1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basedOn w:val="Normal"/>
    <w:rsid w:val="002669D9"/>
    <w:pPr>
      <w:spacing w:line="480" w:lineRule="auto"/>
      <w:ind w:firstLine="720"/>
    </w:pPr>
    <w:rPr>
      <w:color w:val="auto"/>
    </w:rPr>
  </w:style>
  <w:style w:type="paragraph" w:styleId="NoSpacing">
    <w:name w:val="No Spacing"/>
    <w:uiPriority w:val="1"/>
    <w:qFormat/>
    <w:rsid w:val="001F10A9"/>
    <w:rPr>
      <w:rFonts w:ascii="Times New Roman" w:hAnsi="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71363">
      <w:bodyDiv w:val="1"/>
      <w:marLeft w:val="0"/>
      <w:marRight w:val="0"/>
      <w:marTop w:val="0"/>
      <w:marBottom w:val="0"/>
      <w:divBdr>
        <w:top w:val="none" w:sz="0" w:space="0" w:color="auto"/>
        <w:left w:val="none" w:sz="0" w:space="0" w:color="auto"/>
        <w:bottom w:val="none" w:sz="0" w:space="0" w:color="auto"/>
        <w:right w:val="none" w:sz="0" w:space="0" w:color="auto"/>
      </w:divBdr>
    </w:div>
    <w:div w:id="103312278">
      <w:bodyDiv w:val="1"/>
      <w:marLeft w:val="0"/>
      <w:marRight w:val="0"/>
      <w:marTop w:val="0"/>
      <w:marBottom w:val="0"/>
      <w:divBdr>
        <w:top w:val="none" w:sz="0" w:space="0" w:color="auto"/>
        <w:left w:val="none" w:sz="0" w:space="0" w:color="auto"/>
        <w:bottom w:val="none" w:sz="0" w:space="0" w:color="auto"/>
        <w:right w:val="none" w:sz="0" w:space="0" w:color="auto"/>
      </w:divBdr>
    </w:div>
    <w:div w:id="147600942">
      <w:bodyDiv w:val="1"/>
      <w:marLeft w:val="0"/>
      <w:marRight w:val="0"/>
      <w:marTop w:val="0"/>
      <w:marBottom w:val="0"/>
      <w:divBdr>
        <w:top w:val="none" w:sz="0" w:space="0" w:color="auto"/>
        <w:left w:val="none" w:sz="0" w:space="0" w:color="auto"/>
        <w:bottom w:val="none" w:sz="0" w:space="0" w:color="auto"/>
        <w:right w:val="none" w:sz="0" w:space="0" w:color="auto"/>
      </w:divBdr>
    </w:div>
    <w:div w:id="161550443">
      <w:bodyDiv w:val="1"/>
      <w:marLeft w:val="0"/>
      <w:marRight w:val="0"/>
      <w:marTop w:val="0"/>
      <w:marBottom w:val="0"/>
      <w:divBdr>
        <w:top w:val="none" w:sz="0" w:space="0" w:color="auto"/>
        <w:left w:val="none" w:sz="0" w:space="0" w:color="auto"/>
        <w:bottom w:val="none" w:sz="0" w:space="0" w:color="auto"/>
        <w:right w:val="none" w:sz="0" w:space="0" w:color="auto"/>
      </w:divBdr>
    </w:div>
    <w:div w:id="195391079">
      <w:bodyDiv w:val="1"/>
      <w:marLeft w:val="0"/>
      <w:marRight w:val="0"/>
      <w:marTop w:val="0"/>
      <w:marBottom w:val="0"/>
      <w:divBdr>
        <w:top w:val="none" w:sz="0" w:space="0" w:color="auto"/>
        <w:left w:val="none" w:sz="0" w:space="0" w:color="auto"/>
        <w:bottom w:val="none" w:sz="0" w:space="0" w:color="auto"/>
        <w:right w:val="none" w:sz="0" w:space="0" w:color="auto"/>
      </w:divBdr>
    </w:div>
    <w:div w:id="278418966">
      <w:bodyDiv w:val="1"/>
      <w:marLeft w:val="0"/>
      <w:marRight w:val="0"/>
      <w:marTop w:val="0"/>
      <w:marBottom w:val="0"/>
      <w:divBdr>
        <w:top w:val="none" w:sz="0" w:space="0" w:color="auto"/>
        <w:left w:val="none" w:sz="0" w:space="0" w:color="auto"/>
        <w:bottom w:val="none" w:sz="0" w:space="0" w:color="auto"/>
        <w:right w:val="none" w:sz="0" w:space="0" w:color="auto"/>
      </w:divBdr>
    </w:div>
    <w:div w:id="286621105">
      <w:bodyDiv w:val="1"/>
      <w:marLeft w:val="0"/>
      <w:marRight w:val="0"/>
      <w:marTop w:val="0"/>
      <w:marBottom w:val="0"/>
      <w:divBdr>
        <w:top w:val="none" w:sz="0" w:space="0" w:color="auto"/>
        <w:left w:val="none" w:sz="0" w:space="0" w:color="auto"/>
        <w:bottom w:val="none" w:sz="0" w:space="0" w:color="auto"/>
        <w:right w:val="none" w:sz="0" w:space="0" w:color="auto"/>
      </w:divBdr>
    </w:div>
    <w:div w:id="304050426">
      <w:bodyDiv w:val="1"/>
      <w:marLeft w:val="0"/>
      <w:marRight w:val="0"/>
      <w:marTop w:val="0"/>
      <w:marBottom w:val="0"/>
      <w:divBdr>
        <w:top w:val="none" w:sz="0" w:space="0" w:color="auto"/>
        <w:left w:val="none" w:sz="0" w:space="0" w:color="auto"/>
        <w:bottom w:val="none" w:sz="0" w:space="0" w:color="auto"/>
        <w:right w:val="none" w:sz="0" w:space="0" w:color="auto"/>
      </w:divBdr>
      <w:divsChild>
        <w:div w:id="977150659">
          <w:marLeft w:val="0"/>
          <w:marRight w:val="0"/>
          <w:marTop w:val="0"/>
          <w:marBottom w:val="100"/>
          <w:divBdr>
            <w:top w:val="none" w:sz="0" w:space="0" w:color="auto"/>
            <w:left w:val="none" w:sz="0" w:space="0" w:color="auto"/>
            <w:bottom w:val="none" w:sz="0" w:space="0" w:color="auto"/>
            <w:right w:val="none" w:sz="0" w:space="0" w:color="auto"/>
          </w:divBdr>
          <w:divsChild>
            <w:div w:id="777023717">
              <w:marLeft w:val="0"/>
              <w:marRight w:val="0"/>
              <w:marTop w:val="100"/>
              <w:marBottom w:val="100"/>
              <w:divBdr>
                <w:top w:val="none" w:sz="0" w:space="0" w:color="auto"/>
                <w:left w:val="none" w:sz="0" w:space="0" w:color="auto"/>
                <w:bottom w:val="none" w:sz="0" w:space="0" w:color="auto"/>
                <w:right w:val="none" w:sz="0" w:space="0" w:color="auto"/>
              </w:divBdr>
              <w:divsChild>
                <w:div w:id="1717968399">
                  <w:marLeft w:val="0"/>
                  <w:marRight w:val="0"/>
                  <w:marTop w:val="0"/>
                  <w:marBottom w:val="0"/>
                  <w:divBdr>
                    <w:top w:val="none" w:sz="0" w:space="0" w:color="auto"/>
                    <w:left w:val="none" w:sz="0" w:space="0" w:color="auto"/>
                    <w:bottom w:val="none" w:sz="0" w:space="0" w:color="auto"/>
                    <w:right w:val="none" w:sz="0" w:space="0" w:color="auto"/>
                  </w:divBdr>
                  <w:divsChild>
                    <w:div w:id="1935825472">
                      <w:marLeft w:val="150"/>
                      <w:marRight w:val="150"/>
                      <w:marTop w:val="150"/>
                      <w:marBottom w:val="150"/>
                      <w:divBdr>
                        <w:top w:val="none" w:sz="0" w:space="0" w:color="auto"/>
                        <w:left w:val="none" w:sz="0" w:space="0" w:color="auto"/>
                        <w:bottom w:val="none" w:sz="0" w:space="0" w:color="auto"/>
                        <w:right w:val="none" w:sz="0" w:space="0" w:color="auto"/>
                      </w:divBdr>
                      <w:divsChild>
                        <w:div w:id="1487819021">
                          <w:marLeft w:val="0"/>
                          <w:marRight w:val="0"/>
                          <w:marTop w:val="0"/>
                          <w:marBottom w:val="0"/>
                          <w:divBdr>
                            <w:top w:val="single" w:sz="6" w:space="0" w:color="999999"/>
                            <w:left w:val="single" w:sz="6" w:space="0" w:color="999999"/>
                            <w:bottom w:val="single" w:sz="6" w:space="0" w:color="999999"/>
                            <w:right w:val="single" w:sz="6" w:space="0" w:color="999999"/>
                          </w:divBdr>
                          <w:divsChild>
                            <w:div w:id="980428311">
                              <w:marLeft w:val="0"/>
                              <w:marRight w:val="0"/>
                              <w:marTop w:val="0"/>
                              <w:marBottom w:val="0"/>
                              <w:divBdr>
                                <w:top w:val="none" w:sz="0" w:space="0" w:color="auto"/>
                                <w:left w:val="none" w:sz="0" w:space="0" w:color="auto"/>
                                <w:bottom w:val="none" w:sz="0" w:space="0" w:color="auto"/>
                                <w:right w:val="none" w:sz="0" w:space="0" w:color="auto"/>
                              </w:divBdr>
                              <w:divsChild>
                                <w:div w:id="91632004">
                                  <w:marLeft w:val="0"/>
                                  <w:marRight w:val="0"/>
                                  <w:marTop w:val="0"/>
                                  <w:marBottom w:val="0"/>
                                  <w:divBdr>
                                    <w:top w:val="none" w:sz="0" w:space="0" w:color="auto"/>
                                    <w:left w:val="none" w:sz="0" w:space="0" w:color="auto"/>
                                    <w:bottom w:val="none" w:sz="0" w:space="0" w:color="auto"/>
                                    <w:right w:val="none" w:sz="0" w:space="0" w:color="auto"/>
                                  </w:divBdr>
                                  <w:divsChild>
                                    <w:div w:id="989215498">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396827122">
      <w:bodyDiv w:val="1"/>
      <w:marLeft w:val="0"/>
      <w:marRight w:val="0"/>
      <w:marTop w:val="0"/>
      <w:marBottom w:val="0"/>
      <w:divBdr>
        <w:top w:val="none" w:sz="0" w:space="0" w:color="auto"/>
        <w:left w:val="none" w:sz="0" w:space="0" w:color="auto"/>
        <w:bottom w:val="none" w:sz="0" w:space="0" w:color="auto"/>
        <w:right w:val="none" w:sz="0" w:space="0" w:color="auto"/>
      </w:divBdr>
    </w:div>
    <w:div w:id="466972652">
      <w:bodyDiv w:val="1"/>
      <w:marLeft w:val="0"/>
      <w:marRight w:val="0"/>
      <w:marTop w:val="0"/>
      <w:marBottom w:val="0"/>
      <w:divBdr>
        <w:top w:val="none" w:sz="0" w:space="0" w:color="auto"/>
        <w:left w:val="none" w:sz="0" w:space="0" w:color="auto"/>
        <w:bottom w:val="none" w:sz="0" w:space="0" w:color="auto"/>
        <w:right w:val="none" w:sz="0" w:space="0" w:color="auto"/>
      </w:divBdr>
    </w:div>
    <w:div w:id="491796981">
      <w:bodyDiv w:val="1"/>
      <w:marLeft w:val="0"/>
      <w:marRight w:val="0"/>
      <w:marTop w:val="0"/>
      <w:marBottom w:val="0"/>
      <w:divBdr>
        <w:top w:val="none" w:sz="0" w:space="0" w:color="auto"/>
        <w:left w:val="none" w:sz="0" w:space="0" w:color="auto"/>
        <w:bottom w:val="none" w:sz="0" w:space="0" w:color="auto"/>
        <w:right w:val="none" w:sz="0" w:space="0" w:color="auto"/>
      </w:divBdr>
    </w:div>
    <w:div w:id="561255290">
      <w:bodyDiv w:val="1"/>
      <w:marLeft w:val="0"/>
      <w:marRight w:val="0"/>
      <w:marTop w:val="0"/>
      <w:marBottom w:val="0"/>
      <w:divBdr>
        <w:top w:val="none" w:sz="0" w:space="0" w:color="auto"/>
        <w:left w:val="none" w:sz="0" w:space="0" w:color="auto"/>
        <w:bottom w:val="none" w:sz="0" w:space="0" w:color="auto"/>
        <w:right w:val="none" w:sz="0" w:space="0" w:color="auto"/>
      </w:divBdr>
    </w:div>
    <w:div w:id="565337901">
      <w:bodyDiv w:val="1"/>
      <w:marLeft w:val="0"/>
      <w:marRight w:val="0"/>
      <w:marTop w:val="0"/>
      <w:marBottom w:val="0"/>
      <w:divBdr>
        <w:top w:val="none" w:sz="0" w:space="0" w:color="auto"/>
        <w:left w:val="none" w:sz="0" w:space="0" w:color="auto"/>
        <w:bottom w:val="none" w:sz="0" w:space="0" w:color="auto"/>
        <w:right w:val="none" w:sz="0" w:space="0" w:color="auto"/>
      </w:divBdr>
    </w:div>
    <w:div w:id="581723033">
      <w:bodyDiv w:val="1"/>
      <w:marLeft w:val="0"/>
      <w:marRight w:val="0"/>
      <w:marTop w:val="0"/>
      <w:marBottom w:val="0"/>
      <w:divBdr>
        <w:top w:val="none" w:sz="0" w:space="0" w:color="auto"/>
        <w:left w:val="none" w:sz="0" w:space="0" w:color="auto"/>
        <w:bottom w:val="none" w:sz="0" w:space="0" w:color="auto"/>
        <w:right w:val="none" w:sz="0" w:space="0" w:color="auto"/>
      </w:divBdr>
    </w:div>
    <w:div w:id="606810802">
      <w:bodyDiv w:val="1"/>
      <w:marLeft w:val="0"/>
      <w:marRight w:val="0"/>
      <w:marTop w:val="0"/>
      <w:marBottom w:val="0"/>
      <w:divBdr>
        <w:top w:val="none" w:sz="0" w:space="0" w:color="auto"/>
        <w:left w:val="none" w:sz="0" w:space="0" w:color="auto"/>
        <w:bottom w:val="none" w:sz="0" w:space="0" w:color="auto"/>
        <w:right w:val="none" w:sz="0" w:space="0" w:color="auto"/>
      </w:divBdr>
    </w:div>
    <w:div w:id="644434100">
      <w:bodyDiv w:val="1"/>
      <w:marLeft w:val="0"/>
      <w:marRight w:val="0"/>
      <w:marTop w:val="0"/>
      <w:marBottom w:val="0"/>
      <w:divBdr>
        <w:top w:val="none" w:sz="0" w:space="0" w:color="auto"/>
        <w:left w:val="none" w:sz="0" w:space="0" w:color="auto"/>
        <w:bottom w:val="none" w:sz="0" w:space="0" w:color="auto"/>
        <w:right w:val="none" w:sz="0" w:space="0" w:color="auto"/>
      </w:divBdr>
    </w:div>
    <w:div w:id="792671460">
      <w:bodyDiv w:val="1"/>
      <w:marLeft w:val="0"/>
      <w:marRight w:val="0"/>
      <w:marTop w:val="0"/>
      <w:marBottom w:val="0"/>
      <w:divBdr>
        <w:top w:val="none" w:sz="0" w:space="0" w:color="auto"/>
        <w:left w:val="none" w:sz="0" w:space="0" w:color="auto"/>
        <w:bottom w:val="none" w:sz="0" w:space="0" w:color="auto"/>
        <w:right w:val="none" w:sz="0" w:space="0" w:color="auto"/>
      </w:divBdr>
    </w:div>
    <w:div w:id="821432904">
      <w:bodyDiv w:val="1"/>
      <w:marLeft w:val="0"/>
      <w:marRight w:val="0"/>
      <w:marTop w:val="0"/>
      <w:marBottom w:val="0"/>
      <w:divBdr>
        <w:top w:val="none" w:sz="0" w:space="0" w:color="auto"/>
        <w:left w:val="none" w:sz="0" w:space="0" w:color="auto"/>
        <w:bottom w:val="none" w:sz="0" w:space="0" w:color="auto"/>
        <w:right w:val="none" w:sz="0" w:space="0" w:color="auto"/>
      </w:divBdr>
    </w:div>
    <w:div w:id="835150294">
      <w:bodyDiv w:val="1"/>
      <w:marLeft w:val="0"/>
      <w:marRight w:val="0"/>
      <w:marTop w:val="0"/>
      <w:marBottom w:val="0"/>
      <w:divBdr>
        <w:top w:val="none" w:sz="0" w:space="0" w:color="auto"/>
        <w:left w:val="none" w:sz="0" w:space="0" w:color="auto"/>
        <w:bottom w:val="none" w:sz="0" w:space="0" w:color="auto"/>
        <w:right w:val="none" w:sz="0" w:space="0" w:color="auto"/>
      </w:divBdr>
      <w:divsChild>
        <w:div w:id="570043113">
          <w:marLeft w:val="0"/>
          <w:marRight w:val="0"/>
          <w:marTop w:val="0"/>
          <w:marBottom w:val="0"/>
          <w:divBdr>
            <w:top w:val="none" w:sz="0" w:space="0" w:color="auto"/>
            <w:left w:val="none" w:sz="0" w:space="0" w:color="auto"/>
            <w:bottom w:val="none" w:sz="0" w:space="0" w:color="auto"/>
            <w:right w:val="none" w:sz="0" w:space="0" w:color="auto"/>
          </w:divBdr>
          <w:divsChild>
            <w:div w:id="905995982">
              <w:marLeft w:val="0"/>
              <w:marRight w:val="0"/>
              <w:marTop w:val="0"/>
              <w:marBottom w:val="0"/>
              <w:divBdr>
                <w:top w:val="none" w:sz="0" w:space="0" w:color="auto"/>
                <w:left w:val="none" w:sz="0" w:space="0" w:color="auto"/>
                <w:bottom w:val="none" w:sz="0" w:space="0" w:color="auto"/>
                <w:right w:val="none" w:sz="0" w:space="0" w:color="auto"/>
              </w:divBdr>
              <w:divsChild>
                <w:div w:id="570775976">
                  <w:marLeft w:val="0"/>
                  <w:marRight w:val="0"/>
                  <w:marTop w:val="0"/>
                  <w:marBottom w:val="0"/>
                  <w:divBdr>
                    <w:top w:val="none" w:sz="0" w:space="0" w:color="auto"/>
                    <w:left w:val="none" w:sz="0" w:space="0" w:color="auto"/>
                    <w:bottom w:val="none" w:sz="0" w:space="0" w:color="auto"/>
                    <w:right w:val="none" w:sz="0" w:space="0" w:color="auto"/>
                  </w:divBdr>
                  <w:divsChild>
                    <w:div w:id="1795559656">
                      <w:marLeft w:val="0"/>
                      <w:marRight w:val="0"/>
                      <w:marTop w:val="0"/>
                      <w:marBottom w:val="0"/>
                      <w:divBdr>
                        <w:top w:val="none" w:sz="0" w:space="0" w:color="auto"/>
                        <w:left w:val="none" w:sz="0" w:space="0" w:color="auto"/>
                        <w:bottom w:val="none" w:sz="0" w:space="0" w:color="auto"/>
                        <w:right w:val="none" w:sz="0" w:space="0" w:color="auto"/>
                      </w:divBdr>
                      <w:divsChild>
                        <w:div w:id="2011830296">
                          <w:marLeft w:val="0"/>
                          <w:marRight w:val="0"/>
                          <w:marTop w:val="0"/>
                          <w:marBottom w:val="0"/>
                          <w:divBdr>
                            <w:top w:val="none" w:sz="0" w:space="0" w:color="auto"/>
                            <w:left w:val="none" w:sz="0" w:space="0" w:color="auto"/>
                            <w:bottom w:val="none" w:sz="0" w:space="0" w:color="auto"/>
                            <w:right w:val="none" w:sz="0" w:space="0" w:color="auto"/>
                          </w:divBdr>
                          <w:divsChild>
                            <w:div w:id="737049001">
                              <w:marLeft w:val="0"/>
                              <w:marRight w:val="0"/>
                              <w:marTop w:val="0"/>
                              <w:marBottom w:val="0"/>
                              <w:divBdr>
                                <w:top w:val="none" w:sz="0" w:space="0" w:color="auto"/>
                                <w:left w:val="none" w:sz="0" w:space="0" w:color="auto"/>
                                <w:bottom w:val="none" w:sz="0" w:space="0" w:color="auto"/>
                                <w:right w:val="none" w:sz="0" w:space="0" w:color="auto"/>
                              </w:divBdr>
                              <w:divsChild>
                                <w:div w:id="275720156">
                                  <w:marLeft w:val="0"/>
                                  <w:marRight w:val="0"/>
                                  <w:marTop w:val="0"/>
                                  <w:marBottom w:val="0"/>
                                  <w:divBdr>
                                    <w:top w:val="none" w:sz="0" w:space="0" w:color="auto"/>
                                    <w:left w:val="none" w:sz="0" w:space="0" w:color="auto"/>
                                    <w:bottom w:val="none" w:sz="0" w:space="0" w:color="auto"/>
                                    <w:right w:val="none" w:sz="0" w:space="0" w:color="auto"/>
                                  </w:divBdr>
                                  <w:divsChild>
                                    <w:div w:id="248538720">
                                      <w:marLeft w:val="0"/>
                                      <w:marRight w:val="0"/>
                                      <w:marTop w:val="0"/>
                                      <w:marBottom w:val="0"/>
                                      <w:divBdr>
                                        <w:top w:val="none" w:sz="0" w:space="0" w:color="auto"/>
                                        <w:left w:val="none" w:sz="0" w:space="0" w:color="auto"/>
                                        <w:bottom w:val="none" w:sz="0" w:space="0" w:color="auto"/>
                                        <w:right w:val="none" w:sz="0" w:space="0" w:color="auto"/>
                                      </w:divBdr>
                                    </w:div>
                                    <w:div w:id="526985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029543">
                          <w:marLeft w:val="0"/>
                          <w:marRight w:val="0"/>
                          <w:marTop w:val="0"/>
                          <w:marBottom w:val="0"/>
                          <w:divBdr>
                            <w:top w:val="none" w:sz="0" w:space="0" w:color="auto"/>
                            <w:left w:val="none" w:sz="0" w:space="0" w:color="auto"/>
                            <w:bottom w:val="none" w:sz="0" w:space="0" w:color="auto"/>
                            <w:right w:val="none" w:sz="0" w:space="0" w:color="auto"/>
                          </w:divBdr>
                          <w:divsChild>
                            <w:div w:id="1448694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3328204">
      <w:bodyDiv w:val="1"/>
      <w:marLeft w:val="0"/>
      <w:marRight w:val="0"/>
      <w:marTop w:val="0"/>
      <w:marBottom w:val="0"/>
      <w:divBdr>
        <w:top w:val="none" w:sz="0" w:space="0" w:color="auto"/>
        <w:left w:val="none" w:sz="0" w:space="0" w:color="auto"/>
        <w:bottom w:val="none" w:sz="0" w:space="0" w:color="auto"/>
        <w:right w:val="none" w:sz="0" w:space="0" w:color="auto"/>
      </w:divBdr>
    </w:div>
    <w:div w:id="874199610">
      <w:bodyDiv w:val="1"/>
      <w:marLeft w:val="0"/>
      <w:marRight w:val="0"/>
      <w:marTop w:val="0"/>
      <w:marBottom w:val="0"/>
      <w:divBdr>
        <w:top w:val="none" w:sz="0" w:space="0" w:color="auto"/>
        <w:left w:val="none" w:sz="0" w:space="0" w:color="auto"/>
        <w:bottom w:val="none" w:sz="0" w:space="0" w:color="auto"/>
        <w:right w:val="none" w:sz="0" w:space="0" w:color="auto"/>
      </w:divBdr>
    </w:div>
    <w:div w:id="956714607">
      <w:bodyDiv w:val="1"/>
      <w:marLeft w:val="0"/>
      <w:marRight w:val="0"/>
      <w:marTop w:val="0"/>
      <w:marBottom w:val="0"/>
      <w:divBdr>
        <w:top w:val="none" w:sz="0" w:space="0" w:color="auto"/>
        <w:left w:val="none" w:sz="0" w:space="0" w:color="auto"/>
        <w:bottom w:val="none" w:sz="0" w:space="0" w:color="auto"/>
        <w:right w:val="none" w:sz="0" w:space="0" w:color="auto"/>
      </w:divBdr>
      <w:divsChild>
        <w:div w:id="225186875">
          <w:marLeft w:val="0"/>
          <w:marRight w:val="0"/>
          <w:marTop w:val="0"/>
          <w:marBottom w:val="100"/>
          <w:divBdr>
            <w:top w:val="none" w:sz="0" w:space="0" w:color="auto"/>
            <w:left w:val="none" w:sz="0" w:space="0" w:color="auto"/>
            <w:bottom w:val="none" w:sz="0" w:space="0" w:color="auto"/>
            <w:right w:val="none" w:sz="0" w:space="0" w:color="auto"/>
          </w:divBdr>
          <w:divsChild>
            <w:div w:id="690567482">
              <w:marLeft w:val="0"/>
              <w:marRight w:val="0"/>
              <w:marTop w:val="100"/>
              <w:marBottom w:val="100"/>
              <w:divBdr>
                <w:top w:val="none" w:sz="0" w:space="0" w:color="auto"/>
                <w:left w:val="none" w:sz="0" w:space="0" w:color="auto"/>
                <w:bottom w:val="none" w:sz="0" w:space="0" w:color="auto"/>
                <w:right w:val="none" w:sz="0" w:space="0" w:color="auto"/>
              </w:divBdr>
              <w:divsChild>
                <w:div w:id="614558075">
                  <w:marLeft w:val="0"/>
                  <w:marRight w:val="0"/>
                  <w:marTop w:val="0"/>
                  <w:marBottom w:val="0"/>
                  <w:divBdr>
                    <w:top w:val="none" w:sz="0" w:space="0" w:color="auto"/>
                    <w:left w:val="none" w:sz="0" w:space="0" w:color="auto"/>
                    <w:bottom w:val="none" w:sz="0" w:space="0" w:color="auto"/>
                    <w:right w:val="none" w:sz="0" w:space="0" w:color="auto"/>
                  </w:divBdr>
                  <w:divsChild>
                    <w:div w:id="304512777">
                      <w:marLeft w:val="150"/>
                      <w:marRight w:val="150"/>
                      <w:marTop w:val="150"/>
                      <w:marBottom w:val="150"/>
                      <w:divBdr>
                        <w:top w:val="none" w:sz="0" w:space="0" w:color="auto"/>
                        <w:left w:val="none" w:sz="0" w:space="0" w:color="auto"/>
                        <w:bottom w:val="none" w:sz="0" w:space="0" w:color="auto"/>
                        <w:right w:val="none" w:sz="0" w:space="0" w:color="auto"/>
                      </w:divBdr>
                      <w:divsChild>
                        <w:div w:id="377559175">
                          <w:marLeft w:val="0"/>
                          <w:marRight w:val="0"/>
                          <w:marTop w:val="0"/>
                          <w:marBottom w:val="0"/>
                          <w:divBdr>
                            <w:top w:val="single" w:sz="6" w:space="0" w:color="999999"/>
                            <w:left w:val="single" w:sz="6" w:space="0" w:color="999999"/>
                            <w:bottom w:val="single" w:sz="6" w:space="0" w:color="999999"/>
                            <w:right w:val="single" w:sz="6" w:space="0" w:color="999999"/>
                          </w:divBdr>
                          <w:divsChild>
                            <w:div w:id="918057522">
                              <w:marLeft w:val="0"/>
                              <w:marRight w:val="0"/>
                              <w:marTop w:val="0"/>
                              <w:marBottom w:val="0"/>
                              <w:divBdr>
                                <w:top w:val="none" w:sz="0" w:space="0" w:color="auto"/>
                                <w:left w:val="none" w:sz="0" w:space="0" w:color="auto"/>
                                <w:bottom w:val="none" w:sz="0" w:space="0" w:color="auto"/>
                                <w:right w:val="none" w:sz="0" w:space="0" w:color="auto"/>
                              </w:divBdr>
                              <w:divsChild>
                                <w:div w:id="61871497">
                                  <w:marLeft w:val="0"/>
                                  <w:marRight w:val="0"/>
                                  <w:marTop w:val="0"/>
                                  <w:marBottom w:val="0"/>
                                  <w:divBdr>
                                    <w:top w:val="none" w:sz="0" w:space="0" w:color="auto"/>
                                    <w:left w:val="none" w:sz="0" w:space="0" w:color="auto"/>
                                    <w:bottom w:val="none" w:sz="0" w:space="0" w:color="auto"/>
                                    <w:right w:val="none" w:sz="0" w:space="0" w:color="auto"/>
                                  </w:divBdr>
                                  <w:divsChild>
                                    <w:div w:id="1415859149">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960500857">
      <w:bodyDiv w:val="1"/>
      <w:marLeft w:val="0"/>
      <w:marRight w:val="0"/>
      <w:marTop w:val="0"/>
      <w:marBottom w:val="0"/>
      <w:divBdr>
        <w:top w:val="none" w:sz="0" w:space="0" w:color="auto"/>
        <w:left w:val="none" w:sz="0" w:space="0" w:color="auto"/>
        <w:bottom w:val="none" w:sz="0" w:space="0" w:color="auto"/>
        <w:right w:val="none" w:sz="0" w:space="0" w:color="auto"/>
      </w:divBdr>
    </w:div>
    <w:div w:id="961808751">
      <w:bodyDiv w:val="1"/>
      <w:marLeft w:val="0"/>
      <w:marRight w:val="0"/>
      <w:marTop w:val="0"/>
      <w:marBottom w:val="0"/>
      <w:divBdr>
        <w:top w:val="none" w:sz="0" w:space="0" w:color="auto"/>
        <w:left w:val="none" w:sz="0" w:space="0" w:color="auto"/>
        <w:bottom w:val="none" w:sz="0" w:space="0" w:color="auto"/>
        <w:right w:val="none" w:sz="0" w:space="0" w:color="auto"/>
      </w:divBdr>
    </w:div>
    <w:div w:id="983696817">
      <w:bodyDiv w:val="1"/>
      <w:marLeft w:val="0"/>
      <w:marRight w:val="0"/>
      <w:marTop w:val="0"/>
      <w:marBottom w:val="0"/>
      <w:divBdr>
        <w:top w:val="none" w:sz="0" w:space="0" w:color="auto"/>
        <w:left w:val="none" w:sz="0" w:space="0" w:color="auto"/>
        <w:bottom w:val="none" w:sz="0" w:space="0" w:color="auto"/>
        <w:right w:val="none" w:sz="0" w:space="0" w:color="auto"/>
      </w:divBdr>
    </w:div>
    <w:div w:id="1054542444">
      <w:bodyDiv w:val="1"/>
      <w:marLeft w:val="0"/>
      <w:marRight w:val="0"/>
      <w:marTop w:val="0"/>
      <w:marBottom w:val="0"/>
      <w:divBdr>
        <w:top w:val="none" w:sz="0" w:space="0" w:color="auto"/>
        <w:left w:val="none" w:sz="0" w:space="0" w:color="auto"/>
        <w:bottom w:val="none" w:sz="0" w:space="0" w:color="auto"/>
        <w:right w:val="none" w:sz="0" w:space="0" w:color="auto"/>
      </w:divBdr>
    </w:div>
    <w:div w:id="1084958262">
      <w:bodyDiv w:val="1"/>
      <w:marLeft w:val="0"/>
      <w:marRight w:val="0"/>
      <w:marTop w:val="0"/>
      <w:marBottom w:val="0"/>
      <w:divBdr>
        <w:top w:val="none" w:sz="0" w:space="0" w:color="auto"/>
        <w:left w:val="none" w:sz="0" w:space="0" w:color="auto"/>
        <w:bottom w:val="none" w:sz="0" w:space="0" w:color="auto"/>
        <w:right w:val="none" w:sz="0" w:space="0" w:color="auto"/>
      </w:divBdr>
    </w:div>
    <w:div w:id="1131511591">
      <w:bodyDiv w:val="1"/>
      <w:marLeft w:val="0"/>
      <w:marRight w:val="0"/>
      <w:marTop w:val="0"/>
      <w:marBottom w:val="0"/>
      <w:divBdr>
        <w:top w:val="none" w:sz="0" w:space="0" w:color="auto"/>
        <w:left w:val="none" w:sz="0" w:space="0" w:color="auto"/>
        <w:bottom w:val="none" w:sz="0" w:space="0" w:color="auto"/>
        <w:right w:val="none" w:sz="0" w:space="0" w:color="auto"/>
      </w:divBdr>
    </w:div>
    <w:div w:id="1141574799">
      <w:bodyDiv w:val="1"/>
      <w:marLeft w:val="0"/>
      <w:marRight w:val="0"/>
      <w:marTop w:val="0"/>
      <w:marBottom w:val="0"/>
      <w:divBdr>
        <w:top w:val="none" w:sz="0" w:space="0" w:color="auto"/>
        <w:left w:val="none" w:sz="0" w:space="0" w:color="auto"/>
        <w:bottom w:val="none" w:sz="0" w:space="0" w:color="auto"/>
        <w:right w:val="none" w:sz="0" w:space="0" w:color="auto"/>
      </w:divBdr>
    </w:div>
    <w:div w:id="1198657862">
      <w:bodyDiv w:val="1"/>
      <w:marLeft w:val="0"/>
      <w:marRight w:val="0"/>
      <w:marTop w:val="0"/>
      <w:marBottom w:val="0"/>
      <w:divBdr>
        <w:top w:val="none" w:sz="0" w:space="0" w:color="auto"/>
        <w:left w:val="none" w:sz="0" w:space="0" w:color="auto"/>
        <w:bottom w:val="none" w:sz="0" w:space="0" w:color="auto"/>
        <w:right w:val="none" w:sz="0" w:space="0" w:color="auto"/>
      </w:divBdr>
    </w:div>
    <w:div w:id="1239025491">
      <w:bodyDiv w:val="1"/>
      <w:marLeft w:val="0"/>
      <w:marRight w:val="0"/>
      <w:marTop w:val="0"/>
      <w:marBottom w:val="0"/>
      <w:divBdr>
        <w:top w:val="none" w:sz="0" w:space="0" w:color="auto"/>
        <w:left w:val="none" w:sz="0" w:space="0" w:color="auto"/>
        <w:bottom w:val="none" w:sz="0" w:space="0" w:color="auto"/>
        <w:right w:val="none" w:sz="0" w:space="0" w:color="auto"/>
      </w:divBdr>
      <w:divsChild>
        <w:div w:id="1179588798">
          <w:marLeft w:val="0"/>
          <w:marRight w:val="0"/>
          <w:marTop w:val="0"/>
          <w:marBottom w:val="100"/>
          <w:divBdr>
            <w:top w:val="none" w:sz="0" w:space="0" w:color="auto"/>
            <w:left w:val="none" w:sz="0" w:space="0" w:color="auto"/>
            <w:bottom w:val="none" w:sz="0" w:space="0" w:color="auto"/>
            <w:right w:val="none" w:sz="0" w:space="0" w:color="auto"/>
          </w:divBdr>
          <w:divsChild>
            <w:div w:id="1128007549">
              <w:marLeft w:val="0"/>
              <w:marRight w:val="0"/>
              <w:marTop w:val="100"/>
              <w:marBottom w:val="100"/>
              <w:divBdr>
                <w:top w:val="none" w:sz="0" w:space="0" w:color="auto"/>
                <w:left w:val="none" w:sz="0" w:space="0" w:color="auto"/>
                <w:bottom w:val="none" w:sz="0" w:space="0" w:color="auto"/>
                <w:right w:val="none" w:sz="0" w:space="0" w:color="auto"/>
              </w:divBdr>
              <w:divsChild>
                <w:div w:id="306712455">
                  <w:marLeft w:val="0"/>
                  <w:marRight w:val="0"/>
                  <w:marTop w:val="0"/>
                  <w:marBottom w:val="0"/>
                  <w:divBdr>
                    <w:top w:val="none" w:sz="0" w:space="0" w:color="auto"/>
                    <w:left w:val="none" w:sz="0" w:space="0" w:color="auto"/>
                    <w:bottom w:val="none" w:sz="0" w:space="0" w:color="auto"/>
                    <w:right w:val="none" w:sz="0" w:space="0" w:color="auto"/>
                  </w:divBdr>
                  <w:divsChild>
                    <w:div w:id="1518618706">
                      <w:marLeft w:val="150"/>
                      <w:marRight w:val="150"/>
                      <w:marTop w:val="150"/>
                      <w:marBottom w:val="150"/>
                      <w:divBdr>
                        <w:top w:val="none" w:sz="0" w:space="0" w:color="auto"/>
                        <w:left w:val="none" w:sz="0" w:space="0" w:color="auto"/>
                        <w:bottom w:val="none" w:sz="0" w:space="0" w:color="auto"/>
                        <w:right w:val="none" w:sz="0" w:space="0" w:color="auto"/>
                      </w:divBdr>
                      <w:divsChild>
                        <w:div w:id="372582265">
                          <w:marLeft w:val="0"/>
                          <w:marRight w:val="0"/>
                          <w:marTop w:val="0"/>
                          <w:marBottom w:val="0"/>
                          <w:divBdr>
                            <w:top w:val="single" w:sz="6" w:space="0" w:color="999999"/>
                            <w:left w:val="single" w:sz="6" w:space="0" w:color="999999"/>
                            <w:bottom w:val="single" w:sz="6" w:space="0" w:color="999999"/>
                            <w:right w:val="single" w:sz="6" w:space="0" w:color="999999"/>
                          </w:divBdr>
                          <w:divsChild>
                            <w:div w:id="1983074594">
                              <w:marLeft w:val="0"/>
                              <w:marRight w:val="0"/>
                              <w:marTop w:val="0"/>
                              <w:marBottom w:val="0"/>
                              <w:divBdr>
                                <w:top w:val="none" w:sz="0" w:space="0" w:color="auto"/>
                                <w:left w:val="none" w:sz="0" w:space="0" w:color="auto"/>
                                <w:bottom w:val="none" w:sz="0" w:space="0" w:color="auto"/>
                                <w:right w:val="none" w:sz="0" w:space="0" w:color="auto"/>
                              </w:divBdr>
                              <w:divsChild>
                                <w:div w:id="424425876">
                                  <w:marLeft w:val="0"/>
                                  <w:marRight w:val="0"/>
                                  <w:marTop w:val="0"/>
                                  <w:marBottom w:val="0"/>
                                  <w:divBdr>
                                    <w:top w:val="none" w:sz="0" w:space="0" w:color="auto"/>
                                    <w:left w:val="none" w:sz="0" w:space="0" w:color="auto"/>
                                    <w:bottom w:val="none" w:sz="0" w:space="0" w:color="auto"/>
                                    <w:right w:val="none" w:sz="0" w:space="0" w:color="auto"/>
                                  </w:divBdr>
                                  <w:divsChild>
                                    <w:div w:id="2115709966">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344360610">
      <w:bodyDiv w:val="1"/>
      <w:marLeft w:val="0"/>
      <w:marRight w:val="0"/>
      <w:marTop w:val="0"/>
      <w:marBottom w:val="0"/>
      <w:divBdr>
        <w:top w:val="none" w:sz="0" w:space="0" w:color="auto"/>
        <w:left w:val="none" w:sz="0" w:space="0" w:color="auto"/>
        <w:bottom w:val="none" w:sz="0" w:space="0" w:color="auto"/>
        <w:right w:val="none" w:sz="0" w:space="0" w:color="auto"/>
      </w:divBdr>
    </w:div>
    <w:div w:id="1363214469">
      <w:bodyDiv w:val="1"/>
      <w:marLeft w:val="0"/>
      <w:marRight w:val="0"/>
      <w:marTop w:val="0"/>
      <w:marBottom w:val="0"/>
      <w:divBdr>
        <w:top w:val="none" w:sz="0" w:space="0" w:color="auto"/>
        <w:left w:val="none" w:sz="0" w:space="0" w:color="auto"/>
        <w:bottom w:val="none" w:sz="0" w:space="0" w:color="auto"/>
        <w:right w:val="none" w:sz="0" w:space="0" w:color="auto"/>
      </w:divBdr>
    </w:div>
    <w:div w:id="1404059951">
      <w:bodyDiv w:val="1"/>
      <w:marLeft w:val="0"/>
      <w:marRight w:val="0"/>
      <w:marTop w:val="0"/>
      <w:marBottom w:val="0"/>
      <w:divBdr>
        <w:top w:val="none" w:sz="0" w:space="0" w:color="auto"/>
        <w:left w:val="none" w:sz="0" w:space="0" w:color="auto"/>
        <w:bottom w:val="none" w:sz="0" w:space="0" w:color="auto"/>
        <w:right w:val="none" w:sz="0" w:space="0" w:color="auto"/>
      </w:divBdr>
    </w:div>
    <w:div w:id="1531338180">
      <w:bodyDiv w:val="1"/>
      <w:marLeft w:val="0"/>
      <w:marRight w:val="0"/>
      <w:marTop w:val="0"/>
      <w:marBottom w:val="0"/>
      <w:divBdr>
        <w:top w:val="none" w:sz="0" w:space="0" w:color="auto"/>
        <w:left w:val="none" w:sz="0" w:space="0" w:color="auto"/>
        <w:bottom w:val="none" w:sz="0" w:space="0" w:color="auto"/>
        <w:right w:val="none" w:sz="0" w:space="0" w:color="auto"/>
      </w:divBdr>
    </w:div>
    <w:div w:id="1620338285">
      <w:bodyDiv w:val="1"/>
      <w:marLeft w:val="0"/>
      <w:marRight w:val="0"/>
      <w:marTop w:val="0"/>
      <w:marBottom w:val="0"/>
      <w:divBdr>
        <w:top w:val="none" w:sz="0" w:space="0" w:color="auto"/>
        <w:left w:val="none" w:sz="0" w:space="0" w:color="auto"/>
        <w:bottom w:val="none" w:sz="0" w:space="0" w:color="auto"/>
        <w:right w:val="none" w:sz="0" w:space="0" w:color="auto"/>
      </w:divBdr>
      <w:divsChild>
        <w:div w:id="2072386938">
          <w:marLeft w:val="0"/>
          <w:marRight w:val="0"/>
          <w:marTop w:val="0"/>
          <w:marBottom w:val="0"/>
          <w:divBdr>
            <w:top w:val="none" w:sz="0" w:space="0" w:color="auto"/>
            <w:left w:val="none" w:sz="0" w:space="0" w:color="auto"/>
            <w:bottom w:val="none" w:sz="0" w:space="0" w:color="auto"/>
            <w:right w:val="none" w:sz="0" w:space="0" w:color="auto"/>
          </w:divBdr>
          <w:divsChild>
            <w:div w:id="1861553413">
              <w:marLeft w:val="0"/>
              <w:marRight w:val="0"/>
              <w:marTop w:val="0"/>
              <w:marBottom w:val="0"/>
              <w:divBdr>
                <w:top w:val="none" w:sz="0" w:space="0" w:color="auto"/>
                <w:left w:val="none" w:sz="0" w:space="0" w:color="auto"/>
                <w:bottom w:val="none" w:sz="0" w:space="0" w:color="auto"/>
                <w:right w:val="none" w:sz="0" w:space="0" w:color="auto"/>
              </w:divBdr>
              <w:divsChild>
                <w:div w:id="1742941944">
                  <w:marLeft w:val="0"/>
                  <w:marRight w:val="0"/>
                  <w:marTop w:val="0"/>
                  <w:marBottom w:val="0"/>
                  <w:divBdr>
                    <w:top w:val="none" w:sz="0" w:space="0" w:color="auto"/>
                    <w:left w:val="none" w:sz="0" w:space="0" w:color="auto"/>
                    <w:bottom w:val="none" w:sz="0" w:space="0" w:color="auto"/>
                    <w:right w:val="none" w:sz="0" w:space="0" w:color="auto"/>
                  </w:divBdr>
                  <w:divsChild>
                    <w:div w:id="487745653">
                      <w:marLeft w:val="0"/>
                      <w:marRight w:val="0"/>
                      <w:marTop w:val="0"/>
                      <w:marBottom w:val="0"/>
                      <w:divBdr>
                        <w:top w:val="none" w:sz="0" w:space="0" w:color="auto"/>
                        <w:left w:val="none" w:sz="0" w:space="0" w:color="auto"/>
                        <w:bottom w:val="none" w:sz="0" w:space="0" w:color="auto"/>
                        <w:right w:val="none" w:sz="0" w:space="0" w:color="auto"/>
                      </w:divBdr>
                      <w:divsChild>
                        <w:div w:id="1797872300">
                          <w:marLeft w:val="0"/>
                          <w:marRight w:val="0"/>
                          <w:marTop w:val="0"/>
                          <w:marBottom w:val="0"/>
                          <w:divBdr>
                            <w:top w:val="none" w:sz="0" w:space="0" w:color="auto"/>
                            <w:left w:val="none" w:sz="0" w:space="0" w:color="auto"/>
                            <w:bottom w:val="none" w:sz="0" w:space="0" w:color="auto"/>
                            <w:right w:val="none" w:sz="0" w:space="0" w:color="auto"/>
                          </w:divBdr>
                          <w:divsChild>
                            <w:div w:id="1142893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9894126">
      <w:bodyDiv w:val="1"/>
      <w:marLeft w:val="0"/>
      <w:marRight w:val="0"/>
      <w:marTop w:val="0"/>
      <w:marBottom w:val="0"/>
      <w:divBdr>
        <w:top w:val="none" w:sz="0" w:space="0" w:color="auto"/>
        <w:left w:val="none" w:sz="0" w:space="0" w:color="auto"/>
        <w:bottom w:val="none" w:sz="0" w:space="0" w:color="auto"/>
        <w:right w:val="none" w:sz="0" w:space="0" w:color="auto"/>
      </w:divBdr>
    </w:div>
    <w:div w:id="1693192543">
      <w:bodyDiv w:val="1"/>
      <w:marLeft w:val="0"/>
      <w:marRight w:val="0"/>
      <w:marTop w:val="0"/>
      <w:marBottom w:val="0"/>
      <w:divBdr>
        <w:top w:val="none" w:sz="0" w:space="0" w:color="auto"/>
        <w:left w:val="none" w:sz="0" w:space="0" w:color="auto"/>
        <w:bottom w:val="none" w:sz="0" w:space="0" w:color="auto"/>
        <w:right w:val="none" w:sz="0" w:space="0" w:color="auto"/>
      </w:divBdr>
      <w:divsChild>
        <w:div w:id="481626602">
          <w:marLeft w:val="0"/>
          <w:marRight w:val="0"/>
          <w:marTop w:val="0"/>
          <w:marBottom w:val="100"/>
          <w:divBdr>
            <w:top w:val="none" w:sz="0" w:space="0" w:color="auto"/>
            <w:left w:val="none" w:sz="0" w:space="0" w:color="auto"/>
            <w:bottom w:val="none" w:sz="0" w:space="0" w:color="auto"/>
            <w:right w:val="none" w:sz="0" w:space="0" w:color="auto"/>
          </w:divBdr>
          <w:divsChild>
            <w:div w:id="1652832254">
              <w:marLeft w:val="0"/>
              <w:marRight w:val="0"/>
              <w:marTop w:val="100"/>
              <w:marBottom w:val="100"/>
              <w:divBdr>
                <w:top w:val="none" w:sz="0" w:space="0" w:color="auto"/>
                <w:left w:val="none" w:sz="0" w:space="0" w:color="auto"/>
                <w:bottom w:val="none" w:sz="0" w:space="0" w:color="auto"/>
                <w:right w:val="none" w:sz="0" w:space="0" w:color="auto"/>
              </w:divBdr>
              <w:divsChild>
                <w:div w:id="1245840333">
                  <w:marLeft w:val="0"/>
                  <w:marRight w:val="0"/>
                  <w:marTop w:val="0"/>
                  <w:marBottom w:val="0"/>
                  <w:divBdr>
                    <w:top w:val="none" w:sz="0" w:space="0" w:color="auto"/>
                    <w:left w:val="none" w:sz="0" w:space="0" w:color="auto"/>
                    <w:bottom w:val="none" w:sz="0" w:space="0" w:color="auto"/>
                    <w:right w:val="none" w:sz="0" w:space="0" w:color="auto"/>
                  </w:divBdr>
                  <w:divsChild>
                    <w:div w:id="1044135582">
                      <w:marLeft w:val="150"/>
                      <w:marRight w:val="150"/>
                      <w:marTop w:val="150"/>
                      <w:marBottom w:val="150"/>
                      <w:divBdr>
                        <w:top w:val="none" w:sz="0" w:space="0" w:color="auto"/>
                        <w:left w:val="none" w:sz="0" w:space="0" w:color="auto"/>
                        <w:bottom w:val="none" w:sz="0" w:space="0" w:color="auto"/>
                        <w:right w:val="none" w:sz="0" w:space="0" w:color="auto"/>
                      </w:divBdr>
                      <w:divsChild>
                        <w:div w:id="2052268126">
                          <w:marLeft w:val="0"/>
                          <w:marRight w:val="0"/>
                          <w:marTop w:val="0"/>
                          <w:marBottom w:val="0"/>
                          <w:divBdr>
                            <w:top w:val="single" w:sz="6" w:space="0" w:color="999999"/>
                            <w:left w:val="single" w:sz="6" w:space="0" w:color="999999"/>
                            <w:bottom w:val="single" w:sz="6" w:space="0" w:color="999999"/>
                            <w:right w:val="single" w:sz="6" w:space="0" w:color="999999"/>
                          </w:divBdr>
                          <w:divsChild>
                            <w:div w:id="1128283487">
                              <w:marLeft w:val="0"/>
                              <w:marRight w:val="0"/>
                              <w:marTop w:val="0"/>
                              <w:marBottom w:val="0"/>
                              <w:divBdr>
                                <w:top w:val="none" w:sz="0" w:space="0" w:color="auto"/>
                                <w:left w:val="none" w:sz="0" w:space="0" w:color="auto"/>
                                <w:bottom w:val="none" w:sz="0" w:space="0" w:color="auto"/>
                                <w:right w:val="none" w:sz="0" w:space="0" w:color="auto"/>
                              </w:divBdr>
                              <w:divsChild>
                                <w:div w:id="501168354">
                                  <w:marLeft w:val="0"/>
                                  <w:marRight w:val="0"/>
                                  <w:marTop w:val="0"/>
                                  <w:marBottom w:val="0"/>
                                  <w:divBdr>
                                    <w:top w:val="none" w:sz="0" w:space="0" w:color="auto"/>
                                    <w:left w:val="none" w:sz="0" w:space="0" w:color="auto"/>
                                    <w:bottom w:val="none" w:sz="0" w:space="0" w:color="auto"/>
                                    <w:right w:val="none" w:sz="0" w:space="0" w:color="auto"/>
                                  </w:divBdr>
                                  <w:divsChild>
                                    <w:div w:id="1119297232">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743795587">
      <w:bodyDiv w:val="1"/>
      <w:marLeft w:val="0"/>
      <w:marRight w:val="0"/>
      <w:marTop w:val="0"/>
      <w:marBottom w:val="0"/>
      <w:divBdr>
        <w:top w:val="none" w:sz="0" w:space="0" w:color="auto"/>
        <w:left w:val="none" w:sz="0" w:space="0" w:color="auto"/>
        <w:bottom w:val="none" w:sz="0" w:space="0" w:color="auto"/>
        <w:right w:val="none" w:sz="0" w:space="0" w:color="auto"/>
      </w:divBdr>
    </w:div>
    <w:div w:id="1757357978">
      <w:bodyDiv w:val="1"/>
      <w:marLeft w:val="0"/>
      <w:marRight w:val="0"/>
      <w:marTop w:val="0"/>
      <w:marBottom w:val="0"/>
      <w:divBdr>
        <w:top w:val="none" w:sz="0" w:space="0" w:color="auto"/>
        <w:left w:val="none" w:sz="0" w:space="0" w:color="auto"/>
        <w:bottom w:val="none" w:sz="0" w:space="0" w:color="auto"/>
        <w:right w:val="none" w:sz="0" w:space="0" w:color="auto"/>
      </w:divBdr>
      <w:divsChild>
        <w:div w:id="169415350">
          <w:marLeft w:val="0"/>
          <w:marRight w:val="0"/>
          <w:marTop w:val="0"/>
          <w:marBottom w:val="100"/>
          <w:divBdr>
            <w:top w:val="none" w:sz="0" w:space="0" w:color="auto"/>
            <w:left w:val="none" w:sz="0" w:space="0" w:color="auto"/>
            <w:bottom w:val="none" w:sz="0" w:space="0" w:color="auto"/>
            <w:right w:val="none" w:sz="0" w:space="0" w:color="auto"/>
          </w:divBdr>
          <w:divsChild>
            <w:div w:id="529341362">
              <w:marLeft w:val="0"/>
              <w:marRight w:val="0"/>
              <w:marTop w:val="100"/>
              <w:marBottom w:val="100"/>
              <w:divBdr>
                <w:top w:val="none" w:sz="0" w:space="0" w:color="auto"/>
                <w:left w:val="none" w:sz="0" w:space="0" w:color="auto"/>
                <w:bottom w:val="none" w:sz="0" w:space="0" w:color="auto"/>
                <w:right w:val="none" w:sz="0" w:space="0" w:color="auto"/>
              </w:divBdr>
              <w:divsChild>
                <w:div w:id="488054713">
                  <w:marLeft w:val="0"/>
                  <w:marRight w:val="0"/>
                  <w:marTop w:val="0"/>
                  <w:marBottom w:val="0"/>
                  <w:divBdr>
                    <w:top w:val="none" w:sz="0" w:space="0" w:color="auto"/>
                    <w:left w:val="none" w:sz="0" w:space="0" w:color="auto"/>
                    <w:bottom w:val="none" w:sz="0" w:space="0" w:color="auto"/>
                    <w:right w:val="none" w:sz="0" w:space="0" w:color="auto"/>
                  </w:divBdr>
                  <w:divsChild>
                    <w:div w:id="1862433508">
                      <w:marLeft w:val="150"/>
                      <w:marRight w:val="150"/>
                      <w:marTop w:val="150"/>
                      <w:marBottom w:val="150"/>
                      <w:divBdr>
                        <w:top w:val="none" w:sz="0" w:space="0" w:color="auto"/>
                        <w:left w:val="none" w:sz="0" w:space="0" w:color="auto"/>
                        <w:bottom w:val="none" w:sz="0" w:space="0" w:color="auto"/>
                        <w:right w:val="none" w:sz="0" w:space="0" w:color="auto"/>
                      </w:divBdr>
                      <w:divsChild>
                        <w:div w:id="2052653926">
                          <w:marLeft w:val="0"/>
                          <w:marRight w:val="0"/>
                          <w:marTop w:val="0"/>
                          <w:marBottom w:val="0"/>
                          <w:divBdr>
                            <w:top w:val="single" w:sz="6" w:space="0" w:color="999999"/>
                            <w:left w:val="single" w:sz="6" w:space="0" w:color="999999"/>
                            <w:bottom w:val="single" w:sz="6" w:space="0" w:color="999999"/>
                            <w:right w:val="single" w:sz="6" w:space="0" w:color="999999"/>
                          </w:divBdr>
                          <w:divsChild>
                            <w:div w:id="1986809454">
                              <w:marLeft w:val="0"/>
                              <w:marRight w:val="0"/>
                              <w:marTop w:val="0"/>
                              <w:marBottom w:val="0"/>
                              <w:divBdr>
                                <w:top w:val="none" w:sz="0" w:space="0" w:color="auto"/>
                                <w:left w:val="none" w:sz="0" w:space="0" w:color="auto"/>
                                <w:bottom w:val="none" w:sz="0" w:space="0" w:color="auto"/>
                                <w:right w:val="none" w:sz="0" w:space="0" w:color="auto"/>
                              </w:divBdr>
                              <w:divsChild>
                                <w:div w:id="941762035">
                                  <w:marLeft w:val="0"/>
                                  <w:marRight w:val="0"/>
                                  <w:marTop w:val="0"/>
                                  <w:marBottom w:val="0"/>
                                  <w:divBdr>
                                    <w:top w:val="none" w:sz="0" w:space="0" w:color="auto"/>
                                    <w:left w:val="none" w:sz="0" w:space="0" w:color="auto"/>
                                    <w:bottom w:val="none" w:sz="0" w:space="0" w:color="auto"/>
                                    <w:right w:val="none" w:sz="0" w:space="0" w:color="auto"/>
                                  </w:divBdr>
                                  <w:divsChild>
                                    <w:div w:id="1030380685">
                                      <w:marLeft w:val="0"/>
                                      <w:marRight w:val="300"/>
                                      <w:marTop w:val="0"/>
                                      <w:marBottom w:val="0"/>
                                      <w:divBdr>
                                        <w:top w:val="single" w:sz="6" w:space="8" w:color="000000"/>
                                        <w:left w:val="single" w:sz="6" w:space="31" w:color="000000"/>
                                        <w:bottom w:val="single" w:sz="6" w:space="8" w:color="000000"/>
                                        <w:right w:val="single" w:sz="6" w:space="31" w:color="000000"/>
                                      </w:divBdr>
                                    </w:div>
                                  </w:divsChild>
                                </w:div>
                              </w:divsChild>
                            </w:div>
                          </w:divsChild>
                        </w:div>
                      </w:divsChild>
                    </w:div>
                  </w:divsChild>
                </w:div>
              </w:divsChild>
            </w:div>
          </w:divsChild>
        </w:div>
      </w:divsChild>
    </w:div>
    <w:div w:id="1829515609">
      <w:bodyDiv w:val="1"/>
      <w:marLeft w:val="0"/>
      <w:marRight w:val="0"/>
      <w:marTop w:val="0"/>
      <w:marBottom w:val="0"/>
      <w:divBdr>
        <w:top w:val="none" w:sz="0" w:space="0" w:color="auto"/>
        <w:left w:val="none" w:sz="0" w:space="0" w:color="auto"/>
        <w:bottom w:val="none" w:sz="0" w:space="0" w:color="auto"/>
        <w:right w:val="none" w:sz="0" w:space="0" w:color="auto"/>
      </w:divBdr>
    </w:div>
    <w:div w:id="1906449390">
      <w:bodyDiv w:val="1"/>
      <w:marLeft w:val="0"/>
      <w:marRight w:val="0"/>
      <w:marTop w:val="0"/>
      <w:marBottom w:val="0"/>
      <w:divBdr>
        <w:top w:val="none" w:sz="0" w:space="0" w:color="auto"/>
        <w:left w:val="none" w:sz="0" w:space="0" w:color="auto"/>
        <w:bottom w:val="none" w:sz="0" w:space="0" w:color="auto"/>
        <w:right w:val="none" w:sz="0" w:space="0" w:color="auto"/>
      </w:divBdr>
    </w:div>
    <w:div w:id="1911500359">
      <w:bodyDiv w:val="1"/>
      <w:marLeft w:val="0"/>
      <w:marRight w:val="0"/>
      <w:marTop w:val="0"/>
      <w:marBottom w:val="0"/>
      <w:divBdr>
        <w:top w:val="none" w:sz="0" w:space="0" w:color="auto"/>
        <w:left w:val="none" w:sz="0" w:space="0" w:color="auto"/>
        <w:bottom w:val="none" w:sz="0" w:space="0" w:color="auto"/>
        <w:right w:val="none" w:sz="0" w:space="0" w:color="auto"/>
      </w:divBdr>
    </w:div>
    <w:div w:id="1916475944">
      <w:bodyDiv w:val="1"/>
      <w:marLeft w:val="0"/>
      <w:marRight w:val="0"/>
      <w:marTop w:val="0"/>
      <w:marBottom w:val="0"/>
      <w:divBdr>
        <w:top w:val="none" w:sz="0" w:space="0" w:color="auto"/>
        <w:left w:val="none" w:sz="0" w:space="0" w:color="auto"/>
        <w:bottom w:val="none" w:sz="0" w:space="0" w:color="auto"/>
        <w:right w:val="none" w:sz="0" w:space="0" w:color="auto"/>
      </w:divBdr>
      <w:divsChild>
        <w:div w:id="752432094">
          <w:marLeft w:val="0"/>
          <w:marRight w:val="0"/>
          <w:marTop w:val="120"/>
          <w:marBottom w:val="0"/>
          <w:divBdr>
            <w:top w:val="none" w:sz="0" w:space="0" w:color="auto"/>
            <w:left w:val="none" w:sz="0" w:space="0" w:color="auto"/>
            <w:bottom w:val="none" w:sz="0" w:space="0" w:color="auto"/>
            <w:right w:val="none" w:sz="0" w:space="0" w:color="auto"/>
          </w:divBdr>
          <w:divsChild>
            <w:div w:id="885684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62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hs.gov/active-shooter-preparedness"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Documents%20and%20Settings\Valorie%20King.TWIT3\Application%20Data\Microsoft\Templates\APA%20format%206%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Version="6">
  <b:Source>
    <b:Tag>Deb08</b:Tag>
    <b:SourceType>InternetSite</b:SourceType>
    <b:Guid>{102D7DB6-4471-47DE-9CBA-8B098BB43F45}</b:Guid>
    <b:Author>
      <b:Author>
        <b:Corporate>Debix</b:Corporate>
      </b:Author>
    </b:Author>
    <b:Title>DATA BREACH INCIDENT RESPONSE WORKBOOK</b:Title>
    <b:InternetSiteTitle>Debix</b:InternetSiteTitle>
    <b:Year>2008</b:Year>
    <b:URL>https://www.diskagent.com/resources/Data_Breach_Incident_Response_Workbook_by_Debix.pdf</b:URL>
    <b:RefOrder>1</b:RefOrder>
  </b:Source>
  <b:Source>
    <b:Tag>UNF16</b:Tag>
    <b:SourceType>InternetSite</b:SourceType>
    <b:Guid>{24253D9C-FAB4-414E-BFB7-A7BCF3C92EFC}</b:Guid>
    <b:Author>
      <b:Author>
        <b:Corporate>UNFPA</b:Corporate>
      </b:Author>
    </b:Author>
    <b:Title>SHADOW IT POLICY</b:Title>
    <b:InternetSiteTitle>UNFPA</b:InternetSiteTitle>
    <b:Year>2016</b:Year>
    <b:Month>January</b:Month>
    <b:URL>https://www.unfpa.org/sites/default/files/admin-resource/ICT_SHADOW_IT_POLICY.pdf</b:URL>
    <b:RefOrder>2</b:RefOrder>
  </b:Source>
  <b:Source>
    <b:Tag>Pat12</b:Tag>
    <b:SourceType>InternetSite</b:SourceType>
    <b:Guid>{AD2817DE-912F-4150-A35D-1ABF9D752619}</b:Guid>
    <b:Author>
      <b:Author>
        <b:NameList>
          <b:Person>
            <b:Last>Bolger</b:Last>
            <b:First>Patrick</b:First>
          </b:Person>
        </b:NameList>
      </b:Author>
    </b:Author>
    <b:Title>Managing shadow IT</b:Title>
    <b:InternetSiteTitle>Computer Weekly</b:InternetSiteTitle>
    <b:Year>2012</b:Year>
    <b:Month>September</b:Month>
    <b:URL>http://www.computerweekly.com/opinion/Managing-shadow-IT</b:URL>
    <b:RefOrder>3</b:RefOrder>
  </b:Source>
  <b:Source>
    <b:Tag>Val161</b:Tag>
    <b:SourceType>Report</b:SourceType>
    <b:Guid>{150BB303-C356-4F01-AEAB-7E8FBDB0F4E6}</b:Guid>
    <b:Author>
      <b:Author>
        <b:NameList>
          <b:Person>
            <b:Last>King PhD</b:Last>
            <b:First>Valorie</b:First>
            <b:Middle>J</b:Middle>
          </b:Person>
        </b:NameList>
      </b:Author>
    </b:Author>
    <b:Title>Red Clay Renovations</b:Title>
    <b:Year>2016</b:Year>
    <b:Publisher>University of Maryland University College</b:Publisher>
    <b:City>Largo</b:City>
    <b:RefOrder>4</b:RefOrder>
  </b:Source>
  <b:Source>
    <b:Tag>Man15</b:Tag>
    <b:SourceType>InternetSite</b:SourceType>
    <b:Guid>{5977CF07-9891-4653-93B1-0CEAD562134F}</b:Guid>
    <b:Author>
      <b:Author>
        <b:Corporate>Manage Engine</b:Corporate>
      </b:Author>
    </b:Author>
    <b:Title>Compliance Audit Reports</b:Title>
    <b:Year>2015</b:Year>
    <b:InternetSiteTitle>Manage Engine</b:InternetSiteTitle>
    <b:URL>https://www.manageengine.com/products/eventlog/eventlog-compliance.html</b:URL>
    <b:RefOrder>5</b:RefOrder>
  </b:Source>
  <b:Source>
    <b:Tag>Aud08</b:Tag>
    <b:SourceType>Report</b:SourceType>
    <b:Guid>{F2223AC5-F531-46E2-BFB4-2425C1EAE668}</b:Guid>
    <b:Author>
      <b:Author>
        <b:Corporate>Audit Department of Winnipeg</b:Corporate>
      </b:Author>
    </b:Author>
    <b:Title>Assessment of Information Security Awareness</b:Title>
    <b:Year>2008</b:Year>
    <b:City>Winnipeg</b:City>
    <b:RefOrder>6</b:RefOrder>
  </b:Source>
  <b:Source>
    <b:Tag>Sca08</b:Tag>
    <b:SourceType>Report</b:SourceType>
    <b:Guid>{2FBDE31D-EADC-4A27-8D2D-4F8310B9C1B4}</b:Guid>
    <b:Author>
      <b:Author>
        <b:NameList>
          <b:Person>
            <b:Last>Scarfone</b:Last>
            <b:First>Karen</b:First>
          </b:Person>
          <b:Person>
            <b:Last>Souppaya</b:Last>
            <b:First>Murugiah</b:First>
          </b:Person>
          <b:Person>
            <b:Last>Cody</b:Last>
            <b:First>Amanda</b:First>
          </b:Person>
          <b:Person>
            <b:Last>Orebaugh</b:Last>
            <b:First>Angela</b:First>
          </b:Person>
        </b:NameList>
      </b:Author>
    </b:Author>
    <b:Title>Technical Guide to Information Security Testing and Assessment</b:Title>
    <b:Year>2008</b:Year>
    <b:Publisher>National Institute of Standards and Technology</b:Publisher>
    <b:City>Gaithersburg</b:City>
    <b:RefOrder>7</b:RefOrder>
  </b:Source>
</b:Sources>
</file>

<file path=customXml/itemProps1.xml><?xml version="1.0" encoding="utf-8"?>
<ds:datastoreItem xmlns:ds="http://schemas.openxmlformats.org/officeDocument/2006/customXml" ds:itemID="{01B7A1B6-F868-440A-85DC-C0CD56C005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APA format 6 Template</Template>
  <TotalTime>0</TotalTime>
  <Pages>26</Pages>
  <Words>6267</Words>
  <Characters>35728</Characters>
  <Application>Microsoft Office Word</Application>
  <DocSecurity>0</DocSecurity>
  <Lines>297</Lines>
  <Paragraphs>83</Paragraphs>
  <ScaleCrop>false</ScaleCrop>
  <HeadingPairs>
    <vt:vector size="2" baseType="variant">
      <vt:variant>
        <vt:lpstr>Title</vt:lpstr>
      </vt:variant>
      <vt:variant>
        <vt:i4>1</vt:i4>
      </vt:variant>
    </vt:vector>
  </HeadingPairs>
  <TitlesOfParts>
    <vt:vector size="1" baseType="lpstr">
      <vt:lpstr>CSIA Template</vt:lpstr>
    </vt:vector>
  </TitlesOfParts>
  <Company>United States Citizenship and Immigration Services</Company>
  <LinksUpToDate>false</LinksUpToDate>
  <CharactersWithSpaces>41912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CSIA Template</dc:title>
  <dc:creator>Dormaine Brown</dc:creator>
  <cp:lastModifiedBy>SONNIE</cp:lastModifiedBy>
  <cp:revision>2</cp:revision>
  <cp:lastPrinted>2002-05-11T22:16:00Z</cp:lastPrinted>
  <dcterms:created xsi:type="dcterms:W3CDTF">2017-05-02T18:22:00Z</dcterms:created>
  <dcterms:modified xsi:type="dcterms:W3CDTF">2017-05-02T18:22:00Z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TC300078241033</vt:lpwstr>
  </property>
</Properties>
</file>