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GO E Capstone 1 - Front Range Action Sports 2.4</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In this project, you will work with multiple worksheets and enter formulas and functions to calculate totals, averages, maximum values, and minimum values. Additionally, you will create a summary sheet, format cells, insert charts, insert sparklines, and create a table in a workbook.</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Open the downloaded Excel file named </w:t>
                </w:r>
                <w:r>
                  <w:rPr>
                    <w:sz w:val="18"/>
                    <w:i/>
                  </w:rPr>
                  <w:rFonts w:ascii="Tahoma"/>
                  <w:t xml:space="preserve">GO_eV1_Grader_CAP</w:t>
                </w:r>
                <w:r>
                  <w:rPr>
                    <w:sz w:val="18"/>
                    <w:i/>
                  </w:rPr>
                  <w:rFonts w:ascii="Tahoma"/>
                  <w:t xml:space="preserve">.xlsx</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Net Sales worksheet, in the range F4:F8, calculate the annual total sales for each state.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the range B9:F9, calculate totals.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Using absolute cell references as necessary, in cell G4, construct a formula to calculate the percent that the Colorado Total is of Total Sales, and then fill the formula down through the range G5:G8.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Total cell style to the range B9:F9.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H4, insert a Line sparkline using the data range B4:E4. Format the sparkline by applying the Sparkline Style Accent 2 (no dark or light). Copy the sparklines down to cell H8.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3-D Pie chart using the nonadjacent ranges A4:A8 and G4:G8. Change the chart style to Style 7. Reposition the chart so that the top left corner of the chart is centered in cell A10. Change the width of the chart to </w:t>
                </w:r>
                <w:r>
                  <w:rPr>
                    <w:sz w:val="18"/>
                    <w:color w:val="0070C0"/>
                    <w:b/>
                  </w:rPr>
                  <w:rFonts w:ascii="Tahoma"/>
                  <w:t xml:space="preserve">6.5</w:t>
                </w:r>
                <w:r>
                  <w:rPr>
                    <w:sz w:val="18"/>
                  </w:rPr>
                  <w:rFonts w:ascii="Tahoma"/>
                  <w:t xml:space="preserve"> inches.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chart title to </w:t>
                </w:r>
                <w:r>
                  <w:rPr>
                    <w:sz w:val="18"/>
                    <w:color w:val="0070C0"/>
                    <w:b/>
                  </w:rPr>
                  <w:rFonts w:ascii="Tahoma"/>
                  <w:t xml:space="preserve">Annual Net Sales by State</w:t>
                </w:r>
                <w:r>
                  <w:rPr>
                    <w:sz w:val="18"/>
                    <w:color w:val="0070C0"/>
                    <w:b/>
                  </w:rPr>
                  <w:rFonts w:ascii="Tahoma"/>
                  <w:t xml:space="preserve"> </w:t>
                </w:r>
                <w:r>
                  <w:rPr>
                    <w:sz w:val="18"/>
                  </w:rPr>
                  <w:rFonts w:ascii="Tahoma"/>
                  <w:t xml:space="preserve">and add data labels to the chart that display only the Category Name and Percentage positioned in the Center. Change the data labels Font color to Black, Text 1 and apply Bold Italic. Remove the Legend from the chart.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angle of the first slice of the pie to </w:t>
                </w:r>
                <w:r>
                  <w:rPr>
                    <w:sz w:val="18"/>
                    <w:color w:val="0070C0"/>
                    <w:b/>
                  </w:rPr>
                  <w:rFonts w:ascii="Tahoma"/>
                  <w:t xml:space="preserve">200</w:t>
                </w:r>
                <w:r>
                  <w:rPr>
                    <w:sz w:val="18"/>
                  </w:rPr>
                  <w:rFonts w:ascii="Tahoma"/>
                  <w:t xml:space="preserve">, and then explode the red New Mexico slice of the pie by </w:t>
                </w:r>
                <w:r>
                  <w:rPr>
                    <w:sz w:val="18"/>
                    <w:color w:val="0070C0"/>
                    <w:b/>
                  </w:rPr>
                  <w:rFonts w:ascii="Tahoma"/>
                  <w:t xml:space="preserve">1</w:t>
                </w:r>
                <w:r>
                  <w:rPr>
                    <w:sz w:val="18"/>
                    <w:color w:val="0070C0"/>
                    <w:b/>
                  </w:rPr>
                  <w:rFonts w:ascii="Tahoma"/>
                  <w:t xml:space="preserve">0</w:t>
                </w:r>
                <w:r>
                  <w:rPr>
                    <w:sz w:val="18"/>
                    <w:color w:val="0070C0"/>
                    <w:b/>
                  </w:rPr>
                  <w:rFonts w:ascii="Tahoma"/>
                  <w:t xml:space="preserve">%</w:t>
                </w:r>
                <w:r>
                  <w:rPr>
                    <w:sz w:val="18"/>
                  </w:rPr>
                  <w:rFonts w:ascii="Tahoma"/>
                  <w:t xml:space="preserve">. Change the solid fill color of the orange Colorado slice to Tan, Accent 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Seattle Inventory worksheet, in cell G14, enter an IF function to determine the items to be ordered. If the Quantity in Stock is less than </w:t>
                </w:r>
                <w:r>
                  <w:rPr>
                    <w:sz w:val="18"/>
                    <w:color w:val="0070C0"/>
                    <w:b/>
                  </w:rPr>
                  <w:rFonts w:ascii="Tahoma"/>
                  <w:t xml:space="preserve">50</w:t>
                </w:r>
                <w:r>
                  <w:rPr>
                    <w:sz w:val="18"/>
                  </w:rPr>
                  <w:rFonts w:ascii="Tahoma"/>
                  <w:t xml:space="preserve">, then the cell should display </w:t>
                </w:r>
                <w:r>
                  <w:rPr>
                    <w:sz w:val="18"/>
                    <w:color w:val="0070C0"/>
                    <w:b/>
                  </w:rPr>
                  <w:rFonts w:ascii="Tahoma"/>
                  <w:t xml:space="preserve">Order</w:t>
                </w:r>
                <w:r>
                  <w:rPr>
                    <w:sz w:val="18"/>
                  </w:rPr>
                  <w:rFonts w:ascii="Tahoma"/>
                  <w:t xml:space="preserve">. If not, then the cell should display </w:t>
                </w:r>
                <w:r>
                  <w:rPr>
                    <w:sz w:val="18"/>
                    <w:color w:val="0070C0"/>
                    <w:b/>
                  </w:rPr>
                  <w:rFonts w:ascii="Tahoma"/>
                  <w:t xml:space="preserve">OK</w:t>
                </w:r>
                <w:r>
                  <w:rPr>
                    <w:sz w:val="18"/>
                  </w:rPr>
                  <w:rFonts w:ascii="Tahoma"/>
                  <w:t xml:space="preserve">. Copy the function down through cell G19.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range A13:G19 as a table with headers and then apply Table Style Medium 5.</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Gradient Fill Orange Data Bars to the range A14:A19. Add conditional formatting to the range G14:G19 so that the cells with text that contain the word </w:t>
                </w:r>
                <w:r>
                  <w:rPr>
                    <w:sz w:val="18"/>
                    <w:color w:val="0070C0"/>
                    <w:b/>
                  </w:rPr>
                  <w:rFonts w:ascii="Tahoma"/>
                  <w:t xml:space="preserve">Order</w:t>
                </w:r>
                <w:r>
                  <w:rPr>
                    <w:sz w:val="18"/>
                  </w:rPr>
                  <w:rFonts w:ascii="Tahoma"/>
                  <w:t xml:space="preserve"> are formatted as Yellow Fill with Dark Yellow Text. Sort the table by Item # from Smallest to Largest.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Filter the table on the Sport column to display only the Skiing types. Display a Total Row in the table, and then sum the Quantity in Stock for Skiing items. Type the result in cell B11. Remove the total row from the table and then clear the Sport filter.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B5, enter a function that will display the average retail price. In cell B6, enter a function that will display the median retail price. In cell B7, enter a function that will calculate the lowest retail price. In cell B8, enter a function that will calculate the highest retail price. Format the range B5:B8 with Accounting Number Format.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Inventory Summary sheet. In cell B4, enter a formula that references cell B4 in the Seattle Inventory sheet so that the Seattle Total Items in Stock displays in cell B4. In cell B5, enter a formula that references cell B5 in the Seattle Inventory sheet so that the Seattle Average Price displays in cell B5. In cells B6, B7, and B8, enter similar formulas to reference the Median Price, Lowest Price, and Highest price in the Seattle Inventory 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C4, enter a formula that references cell B4 in the Denver Inventory sheet so that the Denver Total Items in Stock displays in cell C4. In cells C5, C6, C7, and C8, enter similar formulas to reference the Average Price, Median Price, Lowest Price, and Highest price in the Denver Inventory 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Annual Expenses sheet, construct formulas to calculate Totals by Quarter in the range B10:E10 and the Annual Totals in the range F5:F10. Apply the Total cell style to the Totals by Quarter (B10:F10), and then center the column headings (B4:G4) and apply the Heading 4 cell style.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Using absolute cell references as necessary, in cell G5, construct a formula to calculate the % of Total by dividing the Sales Expense Annual Total by the Annual Totals by Quarter. Fill the formula down through the range G6:G9.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Using the data in the nonadjacent ranges B4:E4 and B10:E10, insert a Line with Markers chart. Position the upper left corner of the chart slightly inside the upper left corner of cell A12. Change the height of the chart to </w:t>
                </w:r>
                <w:r>
                  <w:rPr>
                    <w:sz w:val="18"/>
                    <w:color w:val="0070C0"/>
                    <w:b/>
                  </w:rPr>
                  <w:rFonts w:ascii="Tahoma"/>
                  <w:t xml:space="preserve">1.75</w:t>
                </w:r>
                <w:r>
                  <w:rPr>
                    <w:sz w:val="18"/>
                  </w:rPr>
                  <w:rFonts w:ascii="Tahoma"/>
                  <w:t xml:space="preserve"> inches and the width of the chart to </w:t>
                </w:r>
                <w:r>
                  <w:rPr>
                    <w:sz w:val="18"/>
                    <w:color w:val="0070C0"/>
                    <w:b/>
                  </w:rPr>
                  <w:rFonts w:ascii="Tahoma"/>
                  <w:t xml:space="preserve">7.25</w:t>
                </w:r>
                <w:r>
                  <w:rPr>
                    <w:sz w:val="18"/>
                  </w:rPr>
                  <w:rFonts w:ascii="Tahoma"/>
                  <w:t xml:space="preserve"> inches.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chart Style 7. Change the chart title to </w:t>
                </w:r>
                <w:r>
                  <w:rPr>
                    <w:sz w:val="18"/>
                    <w:color w:val="0070C0"/>
                    <w:b/>
                  </w:rPr>
                  <w:rFonts w:ascii="Tahoma"/>
                  <w:t xml:space="preserve">2016 Direct Expenses</w:t>
                </w:r>
                <w:r>
                  <w:rPr>
                    <w:sz w:val="18"/>
                  </w:rPr>
                  <w:rFonts w:ascii="Tahoma"/>
                  <w:t xml:space="preserve">. Edit the Vertical (Value) Axis so that the Minimum is </w:t>
                </w:r>
                <w:r>
                  <w:rPr>
                    <w:sz w:val="18"/>
                    <w:color w:val="0070C0"/>
                    <w:b/>
                  </w:rPr>
                  <w:rFonts w:ascii="Tahoma"/>
                  <w:t xml:space="preserve">8000000</w:t>
                </w:r>
                <w:r>
                  <w:rPr>
                    <w:sz w:val="18"/>
                  </w:rPr>
                  <w:rFonts w:ascii="Tahoma"/>
                  <w:t xml:space="preserve"> and the Major unit </w:t>
                </w:r>
                <w:r>
                  <w:rPr>
                    <w:sz w:val="18"/>
                    <w:color w:val="0070C0"/>
                    <w:b/>
                  </w:rPr>
                  <w:rFonts w:ascii="Tahoma"/>
                  <w:t xml:space="preserve">1000000</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Format Painter to copy the formatting from cell A2 to A20. In cell B23, enter a formula that references the value in cell F10.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Using absolute cell references as necessary, in cell C23, construct a formula to calculate the projected expenses for 2018 after the Forecasted increase in cell B21 is applied. Fill the formula through cell F23.</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Sales Reps sheet. By using Flash Fill and deleting columns as necessary, place the last names in column A, the first names in column B, and then merge and center the title </w:t>
                </w:r>
                <w:r>
                  <w:rPr>
                    <w:sz w:val="18"/>
                    <w:color w:val="0070C0"/>
                    <w:b/>
                  </w:rPr>
                  <w:rFonts w:ascii="Tahoma"/>
                  <w:t xml:space="preserve">Sales Re</w:t>
                </w:r>
                <w:r>
                  <w:rPr>
                    <w:sz w:val="18"/>
                    <w:color w:val="0070C0"/>
                    <w:b/>
                  </w:rPr>
                  <w:rFonts w:ascii="Tahoma"/>
                  <w:t xml:space="preserve">ps</w:t>
                </w:r>
                <w:r>
                  <w:rPr>
                    <w:sz w:val="18"/>
                  </w:rPr>
                  <w:rFonts w:ascii="Tahoma"/>
                  <w:t xml:space="preserve"> across the two columns.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that the worksheets are correctly named and placed in the following order in the workbook: Net Sales; Seattle Inventory; Denver Inventory; Inventory Summary; Annual Expenses; Sales Reps. Save the workbook. Close the workbook and then close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04/14/2015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